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66529623"/>
        <w:docPartObj>
          <w:docPartGallery w:val="Cover Pages"/>
          <w:docPartUnique/>
        </w:docPartObj>
      </w:sdtPr>
      <w:sdtContent>
        <w:p w:rsidR="004F3F80" w:rsidRDefault="004F3F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1-03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F3F80" w:rsidRDefault="004F3F80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4F3F80" w:rsidRDefault="004F3F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Camille billouard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4F3F80" w:rsidRDefault="004F3F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Elise Ibanez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1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F3F80" w:rsidRDefault="004F3F8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03/01/2020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" fillcolor="#00206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1-03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F3F80" w:rsidRDefault="004F3F80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4F3F80" w:rsidRDefault="004F3F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Camille billouard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4F3F80" w:rsidRDefault="004F3F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Elise Ibanez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1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F3F80" w:rsidRDefault="004F3F8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03/01/2020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F3F80" w:rsidRDefault="004F3F8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Jeu du Quarto en Python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F3F80" w:rsidRDefault="004F3F80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Jeu du Quarto en Python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4F3F80" w:rsidRDefault="004F3F8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2918772</wp:posOffset>
                </wp:positionH>
                <wp:positionV relativeFrom="page">
                  <wp:posOffset>3489960</wp:posOffset>
                </wp:positionV>
                <wp:extent cx="3702695" cy="3702695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2695" cy="3702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B22F96" w:rsidRDefault="00B22F96" w:rsidP="00D50D8C">
      <w:pPr>
        <w:pStyle w:val="Titre2"/>
      </w:pPr>
    </w:p>
    <w:p w:rsidR="00405C57" w:rsidRDefault="00960A80" w:rsidP="004F3F80">
      <w:pPr>
        <w:pStyle w:val="Titre2"/>
      </w:pPr>
      <w:r>
        <w:t xml:space="preserve">Pésentation du projet </w:t>
      </w:r>
    </w:p>
    <w:p w:rsidR="0069786C" w:rsidRDefault="0069786C" w:rsidP="00960A80">
      <w:pPr>
        <w:pStyle w:val="Paragraphedeliste"/>
        <w:numPr>
          <w:ilvl w:val="0"/>
          <w:numId w:val="2"/>
        </w:numPr>
      </w:pPr>
      <w:r>
        <w:t>Pour la validation de l’UE de programmation les étudiant sont amenés à réaliser un projet en binôme en plus de l’examen finale. Ce projet minimaliste à pour but de mieux appréhender la mise en place de projet informatique.</w:t>
      </w:r>
      <w:r w:rsidR="00405C57" w:rsidRPr="00405C57">
        <w:t xml:space="preserve"> </w:t>
      </w:r>
      <w:r w:rsidR="00405C57">
        <w:t>Le jeu du Quarto à était choisi comme sujet.</w:t>
      </w:r>
    </w:p>
    <w:p w:rsidR="00405C57" w:rsidRDefault="00405C57" w:rsidP="004F3F80">
      <w:pPr>
        <w:pStyle w:val="Titre2"/>
      </w:pPr>
      <w:r>
        <w:t>Principe du Quarto</w:t>
      </w:r>
    </w:p>
    <w:p w:rsidR="00405C57" w:rsidRDefault="0069786C" w:rsidP="00405C57">
      <w:pPr>
        <w:pStyle w:val="Paragraphedeliste"/>
        <w:numPr>
          <w:ilvl w:val="0"/>
          <w:numId w:val="2"/>
        </w:numPr>
      </w:pPr>
      <w:r>
        <w:t>Le jeu du Quarto ce joue avec de</w:t>
      </w:r>
      <w:r w:rsidR="00405C57">
        <w:t>ux</w:t>
      </w:r>
      <w:r>
        <w:t xml:space="preserve"> joueurs</w:t>
      </w:r>
      <w:r w:rsidR="00405C57">
        <w:t>. Le jeu est composé d’un plateau de jeu de 16 cases et une pioche de 16 pièces avec pour chaque pièce 4 attributs différents (Clair, Foncé, Grand, Petit, Avec ou sans trou).  Le but est d’aligner, ligne, colonne, diagonale ou en carré, 4 pièces avec au moins un attribut en commun. Le premier joueur réaliser le quarto qagne la partie</w:t>
      </w:r>
      <w:r w:rsidR="003A6F00">
        <w:t>.</w:t>
      </w:r>
    </w:p>
    <w:p w:rsidR="003A6F00" w:rsidRDefault="003A6F00" w:rsidP="00116E82">
      <w:pPr>
        <w:pStyle w:val="Paragraphedeliste"/>
        <w:numPr>
          <w:ilvl w:val="0"/>
          <w:numId w:val="2"/>
        </w:numPr>
      </w:pPr>
      <w:r>
        <w:t>Choix des technologies :</w:t>
      </w:r>
    </w:p>
    <w:p w:rsidR="003A6F00" w:rsidRDefault="003A6F00" w:rsidP="003A6F00">
      <w:pPr>
        <w:pStyle w:val="Paragraphedeliste"/>
        <w:numPr>
          <w:ilvl w:val="1"/>
          <w:numId w:val="2"/>
        </w:numPr>
      </w:pPr>
      <w:r>
        <w:t>Pygame pour la gestion des « bruitages »</w:t>
      </w:r>
    </w:p>
    <w:p w:rsidR="003A6F00" w:rsidRDefault="00116E82" w:rsidP="003A6F00">
      <w:pPr>
        <w:pStyle w:val="Paragraphedeliste"/>
        <w:numPr>
          <w:ilvl w:val="1"/>
          <w:numId w:val="2"/>
        </w:numPr>
      </w:pPr>
      <w:r>
        <w:t>T</w:t>
      </w:r>
      <w:r w:rsidR="003A6F00">
        <w:t>kinter</w:t>
      </w:r>
      <w:r>
        <w:t xml:space="preserve"> pour l’interface graphique</w:t>
      </w:r>
    </w:p>
    <w:p w:rsidR="004F3F80" w:rsidRDefault="004F3F80" w:rsidP="003A6F00">
      <w:pPr>
        <w:pStyle w:val="Paragraphedeliste"/>
        <w:numPr>
          <w:ilvl w:val="1"/>
          <w:numId w:val="2"/>
        </w:numPr>
      </w:pPr>
      <w:r>
        <w:t>Sqlite pour la gestion des données utilisateurs</w:t>
      </w:r>
    </w:p>
    <w:p w:rsidR="00960A80" w:rsidRDefault="00960A80" w:rsidP="004F3F80">
      <w:pPr>
        <w:pStyle w:val="Titre2"/>
      </w:pPr>
      <w:r>
        <w:t xml:space="preserve">Chronologie </w:t>
      </w:r>
    </w:p>
    <w:p w:rsidR="003A6F00" w:rsidRPr="003A6F00" w:rsidRDefault="003A6F00" w:rsidP="003A6F00"/>
    <w:tbl>
      <w:tblPr>
        <w:tblStyle w:val="TableauListe3-Accentuation3"/>
        <w:tblW w:w="10483" w:type="dxa"/>
        <w:tblInd w:w="-715" w:type="dxa"/>
        <w:tblLook w:val="04A0" w:firstRow="1" w:lastRow="0" w:firstColumn="1" w:lastColumn="0" w:noHBand="0" w:noVBand="1"/>
      </w:tblPr>
      <w:tblGrid>
        <w:gridCol w:w="1757"/>
        <w:gridCol w:w="1909"/>
        <w:gridCol w:w="1615"/>
        <w:gridCol w:w="5202"/>
      </w:tblGrid>
      <w:tr w:rsidR="003A6F00" w:rsidTr="003A6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7" w:type="dxa"/>
          </w:tcPr>
          <w:p w:rsidR="00960A80" w:rsidRDefault="00960A80" w:rsidP="00960A80">
            <w:r>
              <w:t>Version</w:t>
            </w:r>
          </w:p>
        </w:tc>
        <w:tc>
          <w:tcPr>
            <w:tcW w:w="1909" w:type="dxa"/>
          </w:tcPr>
          <w:p w:rsidR="00960A80" w:rsidRDefault="00960A80" w:rsidP="00960A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</w:t>
            </w:r>
          </w:p>
        </w:tc>
        <w:tc>
          <w:tcPr>
            <w:tcW w:w="5202" w:type="dxa"/>
          </w:tcPr>
          <w:p w:rsidR="00960A80" w:rsidRDefault="00960A80" w:rsidP="00960A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A6F00" w:rsidTr="003A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1.0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14/11/2019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Camille</w:t>
            </w:r>
          </w:p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Elise</w:t>
            </w:r>
          </w:p>
        </w:tc>
        <w:tc>
          <w:tcPr>
            <w:tcW w:w="5202" w:type="dxa"/>
          </w:tcPr>
          <w:p w:rsidR="00960A80" w:rsidRPr="007F76EA" w:rsidRDefault="007F76EA" w:rsidP="007F76EA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B7B7B" w:themeColor="accent3" w:themeShade="BF"/>
              </w:rPr>
            </w:pPr>
            <w:r>
              <w:t>Répartition des missions</w:t>
            </w:r>
          </w:p>
        </w:tc>
      </w:tr>
      <w:tr w:rsidR="00960A80" w:rsidTr="003A6F0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1.1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15/11/2019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Camille</w:t>
            </w:r>
          </w:p>
        </w:tc>
        <w:tc>
          <w:tcPr>
            <w:tcW w:w="5202" w:type="dxa"/>
          </w:tcPr>
          <w:p w:rsidR="00960A80" w:rsidRDefault="007F76EA" w:rsidP="007F76EA">
            <w:pPr>
              <w:pStyle w:val="Paragraphedeliste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Première version du noyau</w:t>
            </w:r>
          </w:p>
        </w:tc>
      </w:tr>
      <w:tr w:rsidR="003A6F00" w:rsidTr="003A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1.2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26/11/2019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Camille</w:t>
            </w:r>
          </w:p>
        </w:tc>
        <w:tc>
          <w:tcPr>
            <w:tcW w:w="5202" w:type="dxa"/>
          </w:tcPr>
          <w:p w:rsidR="007F76EA" w:rsidRDefault="007F76EA" w:rsidP="007F76EA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Corrections des bugs </w:t>
            </w:r>
          </w:p>
          <w:p w:rsidR="00960A80" w:rsidRDefault="007F76EA" w:rsidP="007F76EA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Première version sans IHM</w:t>
            </w:r>
          </w:p>
        </w:tc>
      </w:tr>
      <w:tr w:rsidR="00960A80" w:rsidTr="003A6F0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2.0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02/12/2019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Elise</w:t>
            </w:r>
          </w:p>
        </w:tc>
        <w:tc>
          <w:tcPr>
            <w:tcW w:w="5202" w:type="dxa"/>
          </w:tcPr>
          <w:p w:rsidR="00F62C41" w:rsidRDefault="007F76EA" w:rsidP="00F62C41">
            <w:pPr>
              <w:pStyle w:val="Paragraphedeliste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Première version avec IHM </w:t>
            </w:r>
          </w:p>
        </w:tc>
      </w:tr>
      <w:tr w:rsidR="003A6F00" w:rsidTr="003A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2.1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20/12/2019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Elise</w:t>
            </w:r>
          </w:p>
          <w:p w:rsidR="007F76EA" w:rsidRDefault="007F76EA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Camille</w:t>
            </w:r>
          </w:p>
        </w:tc>
        <w:tc>
          <w:tcPr>
            <w:tcW w:w="5202" w:type="dxa"/>
          </w:tcPr>
          <w:p w:rsidR="00960A80" w:rsidRDefault="007F76EA" w:rsidP="007F76EA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Deuxième version avec plusieurs onglets</w:t>
            </w:r>
          </w:p>
          <w:p w:rsidR="007F76EA" w:rsidRDefault="00F62C41" w:rsidP="007F76EA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Mise en place de la base de donnée de gestion utilisateur (joueur)</w:t>
            </w:r>
          </w:p>
        </w:tc>
      </w:tr>
      <w:tr w:rsidR="00960A80" w:rsidTr="003A6F0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2.2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27/12/2019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Elise</w:t>
            </w:r>
          </w:p>
          <w:p w:rsidR="004647D0" w:rsidRDefault="004647D0" w:rsidP="00960A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Camille</w:t>
            </w:r>
          </w:p>
        </w:tc>
        <w:tc>
          <w:tcPr>
            <w:tcW w:w="5202" w:type="dxa"/>
          </w:tcPr>
          <w:p w:rsidR="00960A80" w:rsidRDefault="00F62C41" w:rsidP="00F35BE3">
            <w:pPr>
              <w:pStyle w:val="Paragraphedeliste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Première version finale du jeu</w:t>
            </w:r>
          </w:p>
          <w:p w:rsidR="004647D0" w:rsidRDefault="004647D0" w:rsidP="00F35BE3">
            <w:pPr>
              <w:pStyle w:val="Paragraphedeliste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Uniformisation des formats</w:t>
            </w:r>
          </w:p>
        </w:tc>
      </w:tr>
      <w:tr w:rsidR="003A6F00" w:rsidTr="003A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960A80" w:rsidRDefault="00960A80" w:rsidP="00960A80">
            <w:r>
              <w:t>3.0 - Finale</w:t>
            </w:r>
          </w:p>
        </w:tc>
        <w:tc>
          <w:tcPr>
            <w:tcW w:w="1909" w:type="dxa"/>
          </w:tcPr>
          <w:p w:rsidR="00960A80" w:rsidRDefault="007F76EA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03/01/2020</w:t>
            </w:r>
          </w:p>
        </w:tc>
        <w:tc>
          <w:tcPr>
            <w:tcW w:w="1615" w:type="dxa"/>
          </w:tcPr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Camille </w:t>
            </w:r>
          </w:p>
          <w:p w:rsidR="00960A80" w:rsidRDefault="00960A80" w:rsidP="00960A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Elise</w:t>
            </w:r>
          </w:p>
        </w:tc>
        <w:tc>
          <w:tcPr>
            <w:tcW w:w="5202" w:type="dxa"/>
          </w:tcPr>
          <w:p w:rsidR="00960A80" w:rsidRDefault="004647D0" w:rsidP="00F35BE3">
            <w:pPr>
              <w:pStyle w:val="Paragraphedeliste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Version finale du Quarto</w:t>
            </w:r>
          </w:p>
        </w:tc>
      </w:tr>
    </w:tbl>
    <w:p w:rsidR="00960A80" w:rsidRDefault="00960A80" w:rsidP="00960A80"/>
    <w:p w:rsidR="003A6F00" w:rsidRDefault="003A6F00" w:rsidP="00960A80"/>
    <w:p w:rsidR="003A6F00" w:rsidRDefault="003A6F00" w:rsidP="00960A80"/>
    <w:p w:rsidR="003A6F00" w:rsidRDefault="003A6F00" w:rsidP="00960A80"/>
    <w:p w:rsidR="003A6F00" w:rsidRDefault="003A6F00" w:rsidP="00960A80"/>
    <w:p w:rsidR="003A6F00" w:rsidRDefault="003A6F00" w:rsidP="00960A80"/>
    <w:p w:rsidR="004F3F80" w:rsidRDefault="004F3F80" w:rsidP="00960A80"/>
    <w:p w:rsidR="003A6F00" w:rsidRDefault="003A6F00" w:rsidP="00960A80"/>
    <w:p w:rsidR="00960A80" w:rsidRDefault="006B4585" w:rsidP="004F3F80">
      <w:pPr>
        <w:pStyle w:val="Titre2"/>
      </w:pPr>
      <w:r>
        <w:lastRenderedPageBreak/>
        <w:t>Fonctionnement</w:t>
      </w:r>
      <w:r w:rsidR="00960A80">
        <w:t xml:space="preserve"> de l’appli </w:t>
      </w:r>
    </w:p>
    <w:p w:rsidR="00960A80" w:rsidRDefault="00960A80" w:rsidP="00960A80">
      <w:pPr>
        <w:pStyle w:val="Paragraphedeliste"/>
        <w:numPr>
          <w:ilvl w:val="0"/>
          <w:numId w:val="2"/>
        </w:numPr>
      </w:pPr>
      <w:r>
        <w:t xml:space="preserve">Processus </w:t>
      </w:r>
      <w:r w:rsidR="003A6F00">
        <w:t>d</w:t>
      </w:r>
      <w:r w:rsidR="00116E82">
        <w:t>u</w:t>
      </w:r>
      <w:r w:rsidR="003A6F00">
        <w:t xml:space="preserve"> jeu</w:t>
      </w:r>
      <w:r w:rsidR="00116E82">
        <w:t> : utilisateur</w:t>
      </w:r>
    </w:p>
    <w:p w:rsidR="003A6F00" w:rsidRDefault="003A6F00" w:rsidP="003A6F00">
      <w:pPr>
        <w:pStyle w:val="Paragraphedeliste"/>
        <w:ind w:left="1416"/>
      </w:pPr>
      <w:r>
        <w:t>Le programme est lancé</w:t>
      </w:r>
    </w:p>
    <w:p w:rsidR="003A6F00" w:rsidRDefault="003A6F00" w:rsidP="003A6F00">
      <w:pPr>
        <w:pStyle w:val="Paragraphedeliste"/>
        <w:ind w:left="1416"/>
      </w:pPr>
      <w:r>
        <w:t>L’utilisateur renseigne le pseudo des deux joueur ou s’il souhaite jouer contre la machine il renseigne le pseudo « IA »</w:t>
      </w:r>
      <w:r w:rsidR="006B4585">
        <w:t xml:space="preserve"> dans la partie Joueur 1</w:t>
      </w:r>
      <w:r>
        <w:t>.</w:t>
      </w:r>
    </w:p>
    <w:p w:rsidR="003A6F00" w:rsidRDefault="003A6F00" w:rsidP="003A6F00">
      <w:pPr>
        <w:pStyle w:val="Paragraphedeliste"/>
        <w:ind w:left="1416"/>
      </w:pPr>
      <w:r>
        <w:t>Le programme vérifie l’existence des joueurs dans la base de donnée (BDD)</w:t>
      </w:r>
    </w:p>
    <w:p w:rsidR="003A6F00" w:rsidRDefault="003A6F00" w:rsidP="003A6F00">
      <w:pPr>
        <w:pStyle w:val="Paragraphedeliste"/>
        <w:numPr>
          <w:ilvl w:val="1"/>
          <w:numId w:val="5"/>
        </w:numPr>
        <w:ind w:left="2136"/>
      </w:pPr>
      <w:r>
        <w:t>Si le joueur existe on lance la fenêtre de jeux</w:t>
      </w:r>
    </w:p>
    <w:p w:rsidR="003A6F00" w:rsidRDefault="003A6F00" w:rsidP="003A6F00">
      <w:pPr>
        <w:pStyle w:val="Paragraphedeliste"/>
        <w:numPr>
          <w:ilvl w:val="1"/>
          <w:numId w:val="5"/>
        </w:numPr>
        <w:ind w:left="2136"/>
      </w:pPr>
      <w:r>
        <w:t>Sinon on affiche la fenêtre permettant d’ajouter un joueur à la BDD</w:t>
      </w:r>
    </w:p>
    <w:p w:rsidR="003A6F00" w:rsidRDefault="003A6F00" w:rsidP="003A6F00">
      <w:pPr>
        <w:pStyle w:val="Sansinterligne"/>
        <w:ind w:left="696" w:firstLine="708"/>
      </w:pPr>
      <w:r>
        <w:t>Le jeu est lancé.</w:t>
      </w:r>
    </w:p>
    <w:p w:rsidR="00427ACB" w:rsidRDefault="00116E82" w:rsidP="00427ACB">
      <w:pPr>
        <w:pStyle w:val="Sansinterligne"/>
        <w:numPr>
          <w:ilvl w:val="0"/>
          <w:numId w:val="2"/>
        </w:numPr>
      </w:pPr>
      <w:r>
        <w:t>Processus du jeu : noyau</w:t>
      </w:r>
    </w:p>
    <w:p w:rsidR="00427ACB" w:rsidRDefault="00427ACB" w:rsidP="00427ACB">
      <w:pPr>
        <w:pStyle w:val="Sansinterligne"/>
        <w:numPr>
          <w:ilvl w:val="1"/>
          <w:numId w:val="2"/>
        </w:numPr>
      </w:pPr>
      <w:r>
        <w:t xml:space="preserve">A chaque tour le joueur choisis une pièce puis </w:t>
      </w:r>
      <w:r>
        <w:t>l’adversaire</w:t>
      </w:r>
      <w:r>
        <w:t xml:space="preserve"> choisis la case et une pièce pour le joueur 1.</w:t>
      </w:r>
    </w:p>
    <w:p w:rsidR="00427ACB" w:rsidRDefault="004F3F80" w:rsidP="00427ACB">
      <w:pPr>
        <w:pStyle w:val="Sansinterligne"/>
        <w:numPr>
          <w:ilvl w:val="1"/>
          <w:numId w:val="2"/>
        </w:numPr>
      </w:pPr>
      <w:r>
        <w:t>Au bout de 3 tours on vérifie si un quarto à lieu.</w:t>
      </w:r>
    </w:p>
    <w:p w:rsidR="00405C57" w:rsidRDefault="00405C57" w:rsidP="00405C57">
      <w:pPr>
        <w:pStyle w:val="Paragraphedeliste"/>
      </w:pPr>
      <w:r>
        <w:rPr>
          <w:noProof/>
        </w:rPr>
        <w:drawing>
          <wp:inline distT="0" distB="0" distL="0" distR="0">
            <wp:extent cx="3967843" cy="2314575"/>
            <wp:effectExtent l="38100" t="0" r="33020" b="0"/>
            <wp:docPr id="10" name="Diagramme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3A6F00" w:rsidRDefault="003A6F00" w:rsidP="00405C57">
      <w:pPr>
        <w:pStyle w:val="Paragraphedeliste"/>
      </w:pPr>
    </w:p>
    <w:p w:rsidR="00960A80" w:rsidRDefault="00960A80" w:rsidP="004F3F80">
      <w:pPr>
        <w:pStyle w:val="Titre2"/>
      </w:pPr>
      <w:r>
        <w:t>Architecture</w:t>
      </w:r>
    </w:p>
    <w:p w:rsidR="004F3F80" w:rsidRPr="004F3F80" w:rsidRDefault="004F3F80" w:rsidP="004F3F80">
      <w:r>
        <w:rPr>
          <w:noProof/>
        </w:rPr>
        <w:drawing>
          <wp:inline distT="0" distB="0" distL="0" distR="0" wp14:anchorId="0AFD5A73" wp14:editId="3483AEBE">
            <wp:extent cx="5760720" cy="24441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80" w:rsidRDefault="00960A80" w:rsidP="004F3F80">
      <w:pPr>
        <w:pStyle w:val="Titre2"/>
      </w:pPr>
      <w:r>
        <w:t xml:space="preserve">Modèle de données </w:t>
      </w:r>
    </w:p>
    <w:p w:rsidR="004F3F80" w:rsidRDefault="004F3F80" w:rsidP="004F3F80">
      <w:pPr>
        <w:pStyle w:val="Sansinterligne"/>
      </w:pPr>
      <w:r>
        <w:t>Le programme permet une gestion des utilisateurs avec un base de donnée Sqlite. Cette BDD permet d’enregistrer, supprimer et afficher les utilisateur par ordre de victoire.</w:t>
      </w:r>
    </w:p>
    <w:p w:rsidR="00405C57" w:rsidRDefault="00405C57" w:rsidP="004F3F80">
      <w:pPr>
        <w:pStyle w:val="Titre2"/>
      </w:pPr>
      <w:r>
        <w:lastRenderedPageBreak/>
        <w:t>Limitation &amp; ouvertures</w:t>
      </w:r>
    </w:p>
    <w:p w:rsidR="00C408D9" w:rsidRDefault="00C408D9" w:rsidP="00C408D9">
      <w:pPr>
        <w:pStyle w:val="Titre3"/>
      </w:pPr>
      <w:r>
        <w:t>Limitation</w:t>
      </w:r>
    </w:p>
    <w:p w:rsidR="006B4585" w:rsidRDefault="006B4585" w:rsidP="00405C57">
      <w:r>
        <w:t xml:space="preserve">Pour le moment le programme ne propose pas une « IA » </w:t>
      </w:r>
      <w:r w:rsidR="00C408D9">
        <w:t>au sens propre du terme</w:t>
      </w:r>
      <w:r>
        <w:t>. C’est un choix aléatoire des pièces et des cases qui est fait pour chaque tour</w:t>
      </w:r>
      <w:r w:rsidR="00C408D9">
        <w:t xml:space="preserve"> par l’ordinateur. </w:t>
      </w:r>
    </w:p>
    <w:p w:rsidR="00C408D9" w:rsidRDefault="00C408D9" w:rsidP="00405C57">
      <w:r>
        <w:t xml:space="preserve">La partie « graphique » sera aussi à revoir pour rendre le jeu plus attractif sur les fen^tres de choix d’utilisateur, de niveau et de thème. </w:t>
      </w:r>
    </w:p>
    <w:p w:rsidR="00C408D9" w:rsidRDefault="00C408D9" w:rsidP="00405C57">
      <w:r>
        <w:t>Lorsqu’une partie est finie, on ne peux pas relancer une nouvelle partie sans fermer le jeu. Et on ne peux pas annuler une partie en cours.</w:t>
      </w:r>
    </w:p>
    <w:p w:rsidR="00C408D9" w:rsidRDefault="00C408D9" w:rsidP="00C408D9">
      <w:pPr>
        <w:pStyle w:val="Titre3"/>
      </w:pPr>
      <w:r>
        <w:t>Ouvertures</w:t>
      </w:r>
    </w:p>
    <w:p w:rsidR="00C408D9" w:rsidRPr="00C408D9" w:rsidRDefault="00C408D9" w:rsidP="00C408D9">
      <w:r>
        <w:t>Il serais envisageable de mettre en place un système de jeux à distance avec une architecture client-serveur. De plus avec les données enregistrées dans la BDD à chaque partie pourrait permettre de réaliser des stats sur les joueur et ainsi personnaliser l’ « IA » en fonction des joueurs.</w:t>
      </w:r>
    </w:p>
    <w:p w:rsidR="00C408D9" w:rsidRDefault="00C408D9" w:rsidP="00405C57"/>
    <w:p w:rsidR="00427ACB" w:rsidRDefault="003A6F00" w:rsidP="004F3F80">
      <w:pPr>
        <w:pStyle w:val="Titre2"/>
      </w:pPr>
      <w:r>
        <w:t xml:space="preserve">Annexe </w:t>
      </w:r>
    </w:p>
    <w:p w:rsidR="00D50D8C" w:rsidRDefault="00D50D8C" w:rsidP="00960A80">
      <w:pPr>
        <w:pStyle w:val="Paragraphedeliste"/>
      </w:pPr>
      <w:r>
        <w:t xml:space="preserve"> </w:t>
      </w:r>
    </w:p>
    <w:p w:rsidR="00C408D9" w:rsidRDefault="00C408D9" w:rsidP="004F3F80">
      <w:pPr>
        <w:pStyle w:val="Titre4"/>
      </w:pPr>
      <w:r>
        <w:lastRenderedPageBreak/>
        <w:t>Diagrammes de classes</w:t>
      </w:r>
    </w:p>
    <w:p w:rsidR="004F3F80" w:rsidRPr="004F3F80" w:rsidRDefault="004F3F80" w:rsidP="004F3F80">
      <w:pPr>
        <w:pStyle w:val="Titre4"/>
      </w:pPr>
      <w:r>
        <w:t>Module Model :</w:t>
      </w:r>
    </w:p>
    <w:p w:rsidR="00C408D9" w:rsidRDefault="004F3F80" w:rsidP="00C408D9">
      <w:r>
        <w:rPr>
          <w:noProof/>
        </w:rPr>
        <w:drawing>
          <wp:inline distT="0" distB="0" distL="0" distR="0">
            <wp:extent cx="1027289" cy="1066800"/>
            <wp:effectExtent l="0" t="0" r="190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234" cy="107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70521" cy="23031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78" cy="23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9762" cy="1210734"/>
            <wp:effectExtent l="0" t="0" r="381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19" cy="121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7037" cy="1236345"/>
            <wp:effectExtent l="0" t="0" r="635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936" cy="124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3684" cy="1295400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588" cy="130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1471" cy="1701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506" cy="172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2000" cy="137160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80" w:rsidRDefault="004F3F80" w:rsidP="004F3F80">
      <w:pPr>
        <w:pStyle w:val="Titre4"/>
      </w:pPr>
      <w:r>
        <w:lastRenderedPageBreak/>
        <w:t>Module</w:t>
      </w:r>
      <w:r>
        <w:t xml:space="preserve"> View</w:t>
      </w:r>
      <w:r>
        <w:t> :</w:t>
      </w:r>
    </w:p>
    <w:p w:rsidR="004F3F80" w:rsidRPr="004F3F80" w:rsidRDefault="004F3F80" w:rsidP="004F3F80">
      <w:r>
        <w:rPr>
          <w:noProof/>
        </w:rPr>
        <w:drawing>
          <wp:inline distT="0" distB="0" distL="0" distR="0">
            <wp:extent cx="1356837" cy="53873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33" cy="54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421" cy="195580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64" cy="195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F80" w:rsidRPr="004F3F80" w:rsidSect="004F3F8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4CCB"/>
    <w:multiLevelType w:val="hybridMultilevel"/>
    <w:tmpl w:val="82D250F6"/>
    <w:lvl w:ilvl="0" w:tplc="F7A2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A278E"/>
    <w:multiLevelType w:val="hybridMultilevel"/>
    <w:tmpl w:val="64AA24F4"/>
    <w:lvl w:ilvl="0" w:tplc="2D660B4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17E2A"/>
    <w:multiLevelType w:val="hybridMultilevel"/>
    <w:tmpl w:val="C76C2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41DC2"/>
    <w:multiLevelType w:val="hybridMultilevel"/>
    <w:tmpl w:val="48380A4E"/>
    <w:lvl w:ilvl="0" w:tplc="24E498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B4242"/>
    <w:multiLevelType w:val="hybridMultilevel"/>
    <w:tmpl w:val="7124F0A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80937"/>
    <w:multiLevelType w:val="hybridMultilevel"/>
    <w:tmpl w:val="992E04AA"/>
    <w:lvl w:ilvl="0" w:tplc="2D660B4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1EE"/>
    <w:rsid w:val="00116E82"/>
    <w:rsid w:val="00170E0A"/>
    <w:rsid w:val="001D41EE"/>
    <w:rsid w:val="003A6F00"/>
    <w:rsid w:val="00405C57"/>
    <w:rsid w:val="00427ACB"/>
    <w:rsid w:val="004647D0"/>
    <w:rsid w:val="004F3F80"/>
    <w:rsid w:val="0069786C"/>
    <w:rsid w:val="006A29DD"/>
    <w:rsid w:val="006B4585"/>
    <w:rsid w:val="007F76EA"/>
    <w:rsid w:val="00960A80"/>
    <w:rsid w:val="00B22F96"/>
    <w:rsid w:val="00C408D9"/>
    <w:rsid w:val="00D22F5F"/>
    <w:rsid w:val="00D50D8C"/>
    <w:rsid w:val="00F35BE3"/>
    <w:rsid w:val="00F6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02E82"/>
  <w15:chartTrackingRefBased/>
  <w15:docId w15:val="{62CE5674-591B-402A-8E8B-F323B8515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0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50D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3F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41E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50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50D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960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7Couleur-Accentuation3">
    <w:name w:val="List Table 7 Colorful Accent 3"/>
    <w:basedOn w:val="TableauNormal"/>
    <w:uiPriority w:val="52"/>
    <w:rsid w:val="007F76E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7F76E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Sansinterligne">
    <w:name w:val="No Spacing"/>
    <w:link w:val="SansinterligneCar"/>
    <w:uiPriority w:val="1"/>
    <w:qFormat/>
    <w:rsid w:val="003A6F00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4F3F80"/>
  </w:style>
  <w:style w:type="character" w:customStyle="1" w:styleId="Titre4Car">
    <w:name w:val="Titre 4 Car"/>
    <w:basedOn w:val="Policepardfaut"/>
    <w:link w:val="Titre4"/>
    <w:uiPriority w:val="9"/>
    <w:rsid w:val="004F3F8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webp"/><Relationship Id="rId12" Type="http://schemas.microsoft.com/office/2007/relationships/diagramDrawing" Target="diagrams/drawing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08059B-59C0-4BE6-938A-B16EFC34C3AD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31BF906-78C1-41E5-9844-780016861925}">
      <dgm:prSet phldrT="[Texte]"/>
      <dgm:spPr/>
      <dgm:t>
        <a:bodyPr/>
        <a:lstStyle/>
        <a:p>
          <a:r>
            <a:rPr lang="fr-FR"/>
            <a:t>Jouer</a:t>
          </a:r>
        </a:p>
      </dgm:t>
    </dgm:pt>
    <dgm:pt modelId="{EA384976-CA52-4DED-A0F4-8697DC8405EB}" type="parTrans" cxnId="{813D6972-D896-47FB-9D68-0C3D4BBA72C9}">
      <dgm:prSet/>
      <dgm:spPr/>
      <dgm:t>
        <a:bodyPr/>
        <a:lstStyle/>
        <a:p>
          <a:endParaRPr lang="fr-FR"/>
        </a:p>
      </dgm:t>
    </dgm:pt>
    <dgm:pt modelId="{1EF6ABB8-3948-44F1-8B12-1A190906501E}" type="sibTrans" cxnId="{813D6972-D896-47FB-9D68-0C3D4BBA72C9}">
      <dgm:prSet/>
      <dgm:spPr/>
      <dgm:t>
        <a:bodyPr/>
        <a:lstStyle/>
        <a:p>
          <a:endParaRPr lang="fr-FR"/>
        </a:p>
      </dgm:t>
    </dgm:pt>
    <dgm:pt modelId="{F9D11F53-4915-4154-833F-09605D0E13A4}">
      <dgm:prSet phldrT="[Texte]"/>
      <dgm:spPr/>
      <dgm:t>
        <a:bodyPr/>
        <a:lstStyle/>
        <a:p>
          <a:r>
            <a:rPr lang="fr-FR"/>
            <a:t>Joueur ou IA</a:t>
          </a:r>
        </a:p>
      </dgm:t>
    </dgm:pt>
    <dgm:pt modelId="{0CE14222-F7A8-4BD0-B167-69BD50C6D97D}" type="parTrans" cxnId="{421F339A-4510-49A4-9C93-91BCBFA52A59}">
      <dgm:prSet/>
      <dgm:spPr/>
      <dgm:t>
        <a:bodyPr/>
        <a:lstStyle/>
        <a:p>
          <a:endParaRPr lang="fr-FR"/>
        </a:p>
      </dgm:t>
    </dgm:pt>
    <dgm:pt modelId="{8CA09AFB-02B1-4D30-BAB1-9CB7AC42149E}" type="sibTrans" cxnId="{421F339A-4510-49A4-9C93-91BCBFA52A59}">
      <dgm:prSet/>
      <dgm:spPr/>
      <dgm:t>
        <a:bodyPr/>
        <a:lstStyle/>
        <a:p>
          <a:endParaRPr lang="fr-FR"/>
        </a:p>
      </dgm:t>
    </dgm:pt>
    <dgm:pt modelId="{77ADC97C-C67F-401B-A751-FB41C9C295E7}">
      <dgm:prSet phldrT="[Texte]"/>
      <dgm:spPr/>
      <dgm:t>
        <a:bodyPr/>
        <a:lstStyle/>
        <a:p>
          <a:r>
            <a:rPr lang="fr-FR"/>
            <a:t>Thème</a:t>
          </a:r>
        </a:p>
      </dgm:t>
    </dgm:pt>
    <dgm:pt modelId="{BD3D16F2-7E5C-4AB2-92F8-C99E86216272}" type="parTrans" cxnId="{4BEC1E7D-3377-487F-869E-6E6D2BD6CCD8}">
      <dgm:prSet/>
      <dgm:spPr/>
      <dgm:t>
        <a:bodyPr/>
        <a:lstStyle/>
        <a:p>
          <a:endParaRPr lang="fr-FR"/>
        </a:p>
      </dgm:t>
    </dgm:pt>
    <dgm:pt modelId="{FAE8B954-67A3-46DB-9C8F-184A4332FCEE}" type="sibTrans" cxnId="{4BEC1E7D-3377-487F-869E-6E6D2BD6CCD8}">
      <dgm:prSet/>
      <dgm:spPr/>
      <dgm:t>
        <a:bodyPr/>
        <a:lstStyle/>
        <a:p>
          <a:endParaRPr lang="fr-FR"/>
        </a:p>
      </dgm:t>
    </dgm:pt>
    <dgm:pt modelId="{6A6D6093-EE56-4973-A45D-C330DC1A7455}">
      <dgm:prSet phldrT="[Texte]"/>
      <dgm:spPr/>
      <dgm:t>
        <a:bodyPr/>
        <a:lstStyle/>
        <a:p>
          <a:r>
            <a:rPr lang="fr-FR"/>
            <a:t>Quarto !</a:t>
          </a:r>
        </a:p>
      </dgm:t>
    </dgm:pt>
    <dgm:pt modelId="{5C557834-6133-4823-A8D1-9AB9648777CE}" type="parTrans" cxnId="{F428C047-B899-4C92-B0ED-1B3134BB00D0}">
      <dgm:prSet/>
      <dgm:spPr/>
      <dgm:t>
        <a:bodyPr/>
        <a:lstStyle/>
        <a:p>
          <a:endParaRPr lang="fr-FR"/>
        </a:p>
      </dgm:t>
    </dgm:pt>
    <dgm:pt modelId="{D7091254-373B-4D30-9D14-18CBDDF6A0EE}" type="sibTrans" cxnId="{F428C047-B899-4C92-B0ED-1B3134BB00D0}">
      <dgm:prSet/>
      <dgm:spPr/>
      <dgm:t>
        <a:bodyPr/>
        <a:lstStyle/>
        <a:p>
          <a:endParaRPr lang="fr-FR"/>
        </a:p>
      </dgm:t>
    </dgm:pt>
    <dgm:pt modelId="{DE114601-0276-4673-9DD5-5EE22B504FC2}">
      <dgm:prSet phldrT="[Texte]"/>
      <dgm:spPr/>
      <dgm:t>
        <a:bodyPr/>
        <a:lstStyle/>
        <a:p>
          <a:r>
            <a:rPr lang="fr-FR"/>
            <a:t>Tablier de jeu</a:t>
          </a:r>
        </a:p>
      </dgm:t>
    </dgm:pt>
    <dgm:pt modelId="{1CDE5813-5CF4-4383-8C83-374A95F77DD1}" type="parTrans" cxnId="{2DD00BAD-F6D8-485B-A6EC-BB0FD3DADC54}">
      <dgm:prSet/>
      <dgm:spPr/>
      <dgm:t>
        <a:bodyPr/>
        <a:lstStyle/>
        <a:p>
          <a:endParaRPr lang="fr-FR"/>
        </a:p>
      </dgm:t>
    </dgm:pt>
    <dgm:pt modelId="{3A325902-0EEF-4C9F-9570-A998E5B715CE}" type="sibTrans" cxnId="{2DD00BAD-F6D8-485B-A6EC-BB0FD3DADC54}">
      <dgm:prSet/>
      <dgm:spPr/>
      <dgm:t>
        <a:bodyPr/>
        <a:lstStyle/>
        <a:p>
          <a:endParaRPr lang="fr-FR"/>
        </a:p>
      </dgm:t>
    </dgm:pt>
    <dgm:pt modelId="{E1EF859F-66EF-4039-8DB7-B268668A9EF6}">
      <dgm:prSet phldrT="[Texte]"/>
      <dgm:spPr/>
      <dgm:t>
        <a:bodyPr/>
        <a:lstStyle/>
        <a:p>
          <a:r>
            <a:rPr lang="fr-FR"/>
            <a:t>Pioche</a:t>
          </a:r>
        </a:p>
      </dgm:t>
    </dgm:pt>
    <dgm:pt modelId="{FEE33AFB-336A-4490-956F-5F4F651D094F}" type="parTrans" cxnId="{E4D7C88F-A2FA-4518-B07A-4BBEEEE5E191}">
      <dgm:prSet/>
      <dgm:spPr/>
      <dgm:t>
        <a:bodyPr/>
        <a:lstStyle/>
        <a:p>
          <a:endParaRPr lang="fr-FR"/>
        </a:p>
      </dgm:t>
    </dgm:pt>
    <dgm:pt modelId="{01E24B86-8E8D-4413-90E8-4342E5A398D2}" type="sibTrans" cxnId="{E4D7C88F-A2FA-4518-B07A-4BBEEEE5E191}">
      <dgm:prSet/>
      <dgm:spPr/>
      <dgm:t>
        <a:bodyPr/>
        <a:lstStyle/>
        <a:p>
          <a:endParaRPr lang="fr-FR"/>
        </a:p>
      </dgm:t>
    </dgm:pt>
    <dgm:pt modelId="{0496BBBC-29DA-4981-AE76-A3A3793FA8B5}">
      <dgm:prSet phldrT="[Texte]"/>
      <dgm:spPr/>
      <dgm:t>
        <a:bodyPr/>
        <a:lstStyle/>
        <a:p>
          <a:r>
            <a:rPr lang="fr-FR"/>
            <a:t>Quitter</a:t>
          </a:r>
        </a:p>
      </dgm:t>
    </dgm:pt>
    <dgm:pt modelId="{CB6F5348-783F-46D4-93E1-3FDFE0E90BB7}" type="parTrans" cxnId="{41A316B9-6A44-4965-AC24-5DFDE05B21E1}">
      <dgm:prSet/>
      <dgm:spPr/>
      <dgm:t>
        <a:bodyPr/>
        <a:lstStyle/>
        <a:p>
          <a:endParaRPr lang="fr-FR"/>
        </a:p>
      </dgm:t>
    </dgm:pt>
    <dgm:pt modelId="{67FB0D9C-489D-43E0-81EF-C3400E028680}" type="sibTrans" cxnId="{41A316B9-6A44-4965-AC24-5DFDE05B21E1}">
      <dgm:prSet/>
      <dgm:spPr/>
      <dgm:t>
        <a:bodyPr/>
        <a:lstStyle/>
        <a:p>
          <a:endParaRPr lang="fr-FR"/>
        </a:p>
      </dgm:t>
    </dgm:pt>
    <dgm:pt modelId="{17D17287-6C2C-46F3-BCBA-226DB68C937F}">
      <dgm:prSet phldrT="[Texte]"/>
      <dgm:spPr/>
      <dgm:t>
        <a:bodyPr/>
        <a:lstStyle/>
        <a:p>
          <a:r>
            <a:rPr lang="fr-FR"/>
            <a:t>Mise à jour de la BDD</a:t>
          </a:r>
        </a:p>
      </dgm:t>
    </dgm:pt>
    <dgm:pt modelId="{FBDB7484-4B59-4688-8509-6E5532F85DB6}" type="parTrans" cxnId="{B3719B57-F3EE-475E-B240-FFEAA849E411}">
      <dgm:prSet/>
      <dgm:spPr/>
      <dgm:t>
        <a:bodyPr/>
        <a:lstStyle/>
        <a:p>
          <a:endParaRPr lang="fr-FR"/>
        </a:p>
      </dgm:t>
    </dgm:pt>
    <dgm:pt modelId="{107C774B-5CB0-4736-8F9E-1B99F7943017}" type="sibTrans" cxnId="{B3719B57-F3EE-475E-B240-FFEAA849E411}">
      <dgm:prSet/>
      <dgm:spPr/>
      <dgm:t>
        <a:bodyPr/>
        <a:lstStyle/>
        <a:p>
          <a:endParaRPr lang="fr-FR"/>
        </a:p>
      </dgm:t>
    </dgm:pt>
    <dgm:pt modelId="{6245B88E-4861-4C51-A3F3-E4B4D51D2A69}">
      <dgm:prSet phldrT="[Texte]"/>
      <dgm:spPr/>
      <dgm:t>
        <a:bodyPr/>
        <a:lstStyle/>
        <a:p>
          <a:r>
            <a:rPr lang="fr-FR"/>
            <a:t>Niveau</a:t>
          </a:r>
        </a:p>
      </dgm:t>
    </dgm:pt>
    <dgm:pt modelId="{CCC7B7FB-454F-4B60-9AA5-0BEF6B6DC44C}" type="parTrans" cxnId="{2ED47A62-F19D-4C5B-919B-CBB4B89281EE}">
      <dgm:prSet/>
      <dgm:spPr/>
      <dgm:t>
        <a:bodyPr/>
        <a:lstStyle/>
        <a:p>
          <a:endParaRPr lang="fr-FR"/>
        </a:p>
      </dgm:t>
    </dgm:pt>
    <dgm:pt modelId="{36C99FFC-67AB-44A1-9E7F-9700C6D282A4}" type="sibTrans" cxnId="{2ED47A62-F19D-4C5B-919B-CBB4B89281EE}">
      <dgm:prSet/>
      <dgm:spPr/>
      <dgm:t>
        <a:bodyPr/>
        <a:lstStyle/>
        <a:p>
          <a:endParaRPr lang="fr-FR"/>
        </a:p>
      </dgm:t>
    </dgm:pt>
    <dgm:pt modelId="{996B2605-D5CA-40E7-B360-6A54CC3D14FC}" type="pres">
      <dgm:prSet presAssocID="{7408059B-59C0-4BE6-938A-B16EFC34C3AD}" presName="Name0" presStyleCnt="0">
        <dgm:presLayoutVars>
          <dgm:dir/>
          <dgm:animLvl val="lvl"/>
          <dgm:resizeHandles val="exact"/>
        </dgm:presLayoutVars>
      </dgm:prSet>
      <dgm:spPr/>
    </dgm:pt>
    <dgm:pt modelId="{0C99BCD6-39FF-4E37-8E74-F8AB949DE2F1}" type="pres">
      <dgm:prSet presAssocID="{7408059B-59C0-4BE6-938A-B16EFC34C3AD}" presName="tSp" presStyleCnt="0"/>
      <dgm:spPr/>
    </dgm:pt>
    <dgm:pt modelId="{85D3D777-37E8-4A07-BBFE-BC837DCECEDD}" type="pres">
      <dgm:prSet presAssocID="{7408059B-59C0-4BE6-938A-B16EFC34C3AD}" presName="bSp" presStyleCnt="0"/>
      <dgm:spPr/>
    </dgm:pt>
    <dgm:pt modelId="{62D78195-6E91-4612-99D4-3B8E1D9B5984}" type="pres">
      <dgm:prSet presAssocID="{7408059B-59C0-4BE6-938A-B16EFC34C3AD}" presName="process" presStyleCnt="0"/>
      <dgm:spPr/>
    </dgm:pt>
    <dgm:pt modelId="{65008B67-6CFC-4BD6-97D3-0E98C9427E9C}" type="pres">
      <dgm:prSet presAssocID="{C31BF906-78C1-41E5-9844-780016861925}" presName="composite1" presStyleCnt="0"/>
      <dgm:spPr/>
    </dgm:pt>
    <dgm:pt modelId="{FCCA7658-EB21-4836-B377-E294F0BF07FB}" type="pres">
      <dgm:prSet presAssocID="{C31BF906-78C1-41E5-9844-780016861925}" presName="dummyNode1" presStyleLbl="node1" presStyleIdx="0" presStyleCnt="3"/>
      <dgm:spPr/>
    </dgm:pt>
    <dgm:pt modelId="{A97A9ADA-AB5B-4E65-9815-A052A1578510}" type="pres">
      <dgm:prSet presAssocID="{C31BF906-78C1-41E5-9844-780016861925}" presName="childNode1" presStyleLbl="bgAcc1" presStyleIdx="0" presStyleCnt="3">
        <dgm:presLayoutVars>
          <dgm:bulletEnabled val="1"/>
        </dgm:presLayoutVars>
      </dgm:prSet>
      <dgm:spPr/>
    </dgm:pt>
    <dgm:pt modelId="{98F3F586-B13A-4C0C-90AF-0A9E7D65113D}" type="pres">
      <dgm:prSet presAssocID="{C31BF906-78C1-41E5-9844-780016861925}" presName="childNode1tx" presStyleLbl="bgAcc1" presStyleIdx="0" presStyleCnt="3">
        <dgm:presLayoutVars>
          <dgm:bulletEnabled val="1"/>
        </dgm:presLayoutVars>
      </dgm:prSet>
      <dgm:spPr/>
    </dgm:pt>
    <dgm:pt modelId="{9EDACA37-AE4B-4586-906E-CBB794EE4C49}" type="pres">
      <dgm:prSet presAssocID="{C31BF906-78C1-41E5-9844-780016861925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27AC76F2-BD16-48EC-9473-DFFC439D67B7}" type="pres">
      <dgm:prSet presAssocID="{C31BF906-78C1-41E5-9844-780016861925}" presName="connSite1" presStyleCnt="0"/>
      <dgm:spPr/>
    </dgm:pt>
    <dgm:pt modelId="{89AE3D4A-AF9C-462E-94CE-D4F9A91B1714}" type="pres">
      <dgm:prSet presAssocID="{1EF6ABB8-3948-44F1-8B12-1A190906501E}" presName="Name9" presStyleLbl="sibTrans2D1" presStyleIdx="0" presStyleCnt="2"/>
      <dgm:spPr/>
    </dgm:pt>
    <dgm:pt modelId="{C64EBA0E-7C74-4FFB-824C-D5420900B0BC}" type="pres">
      <dgm:prSet presAssocID="{6A6D6093-EE56-4973-A45D-C330DC1A7455}" presName="composite2" presStyleCnt="0"/>
      <dgm:spPr/>
    </dgm:pt>
    <dgm:pt modelId="{FE1D392B-73FC-4F19-A95E-72224A3073DA}" type="pres">
      <dgm:prSet presAssocID="{6A6D6093-EE56-4973-A45D-C330DC1A7455}" presName="dummyNode2" presStyleLbl="node1" presStyleIdx="0" presStyleCnt="3"/>
      <dgm:spPr/>
    </dgm:pt>
    <dgm:pt modelId="{A63508E0-DB89-4CA4-A7A5-8A62EFCCD2DB}" type="pres">
      <dgm:prSet presAssocID="{6A6D6093-EE56-4973-A45D-C330DC1A7455}" presName="childNode2" presStyleLbl="bgAcc1" presStyleIdx="1" presStyleCnt="3">
        <dgm:presLayoutVars>
          <dgm:bulletEnabled val="1"/>
        </dgm:presLayoutVars>
      </dgm:prSet>
      <dgm:spPr/>
    </dgm:pt>
    <dgm:pt modelId="{143B243D-05F2-49C7-8D2A-CB53727E547F}" type="pres">
      <dgm:prSet presAssocID="{6A6D6093-EE56-4973-A45D-C330DC1A7455}" presName="childNode2tx" presStyleLbl="bgAcc1" presStyleIdx="1" presStyleCnt="3">
        <dgm:presLayoutVars>
          <dgm:bulletEnabled val="1"/>
        </dgm:presLayoutVars>
      </dgm:prSet>
      <dgm:spPr/>
    </dgm:pt>
    <dgm:pt modelId="{380EA7BA-48C2-4F7A-A0DB-ABA33870623B}" type="pres">
      <dgm:prSet presAssocID="{6A6D6093-EE56-4973-A45D-C330DC1A7455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2C1A5BF1-19D1-44EB-A138-860A68EAB079}" type="pres">
      <dgm:prSet presAssocID="{6A6D6093-EE56-4973-A45D-C330DC1A7455}" presName="connSite2" presStyleCnt="0"/>
      <dgm:spPr/>
    </dgm:pt>
    <dgm:pt modelId="{3F8A8259-3E56-4710-8CA3-E095E9BD422C}" type="pres">
      <dgm:prSet presAssocID="{D7091254-373B-4D30-9D14-18CBDDF6A0EE}" presName="Name18" presStyleLbl="sibTrans2D1" presStyleIdx="1" presStyleCnt="2"/>
      <dgm:spPr/>
    </dgm:pt>
    <dgm:pt modelId="{450BE831-D63E-4EE7-B155-6EC81FD74D58}" type="pres">
      <dgm:prSet presAssocID="{0496BBBC-29DA-4981-AE76-A3A3793FA8B5}" presName="composite1" presStyleCnt="0"/>
      <dgm:spPr/>
    </dgm:pt>
    <dgm:pt modelId="{2C2DD8AE-01CE-43D0-A58F-5105618BB47F}" type="pres">
      <dgm:prSet presAssocID="{0496BBBC-29DA-4981-AE76-A3A3793FA8B5}" presName="dummyNode1" presStyleLbl="node1" presStyleIdx="1" presStyleCnt="3"/>
      <dgm:spPr/>
    </dgm:pt>
    <dgm:pt modelId="{4D6ED278-514D-4CED-A22B-36A8EA097A97}" type="pres">
      <dgm:prSet presAssocID="{0496BBBC-29DA-4981-AE76-A3A3793FA8B5}" presName="childNode1" presStyleLbl="bgAcc1" presStyleIdx="2" presStyleCnt="3">
        <dgm:presLayoutVars>
          <dgm:bulletEnabled val="1"/>
        </dgm:presLayoutVars>
      </dgm:prSet>
      <dgm:spPr/>
    </dgm:pt>
    <dgm:pt modelId="{CAD5FEB5-73DB-432B-982F-ECEF2801914D}" type="pres">
      <dgm:prSet presAssocID="{0496BBBC-29DA-4981-AE76-A3A3793FA8B5}" presName="childNode1tx" presStyleLbl="bgAcc1" presStyleIdx="2" presStyleCnt="3">
        <dgm:presLayoutVars>
          <dgm:bulletEnabled val="1"/>
        </dgm:presLayoutVars>
      </dgm:prSet>
      <dgm:spPr/>
    </dgm:pt>
    <dgm:pt modelId="{37AE4F9B-DC73-4637-B5A4-54C223C36862}" type="pres">
      <dgm:prSet presAssocID="{0496BBBC-29DA-4981-AE76-A3A3793FA8B5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58E5E0BD-FEB6-424C-B0EF-7E404187E0C1}" type="pres">
      <dgm:prSet presAssocID="{0496BBBC-29DA-4981-AE76-A3A3793FA8B5}" presName="connSite1" presStyleCnt="0"/>
      <dgm:spPr/>
    </dgm:pt>
  </dgm:ptLst>
  <dgm:cxnLst>
    <dgm:cxn modelId="{B348D23B-BF33-4C92-976C-BB4D3413B8BC}" type="presOf" srcId="{C31BF906-78C1-41E5-9844-780016861925}" destId="{9EDACA37-AE4B-4586-906E-CBB794EE4C49}" srcOrd="0" destOrd="0" presId="urn:microsoft.com/office/officeart/2005/8/layout/hProcess4"/>
    <dgm:cxn modelId="{2ED47A62-F19D-4C5B-919B-CBB4B89281EE}" srcId="{C31BF906-78C1-41E5-9844-780016861925}" destId="{6245B88E-4861-4C51-A3F3-E4B4D51D2A69}" srcOrd="1" destOrd="0" parTransId="{CCC7B7FB-454F-4B60-9AA5-0BEF6B6DC44C}" sibTransId="{36C99FFC-67AB-44A1-9E7F-9700C6D282A4}"/>
    <dgm:cxn modelId="{F428C047-B899-4C92-B0ED-1B3134BB00D0}" srcId="{7408059B-59C0-4BE6-938A-B16EFC34C3AD}" destId="{6A6D6093-EE56-4973-A45D-C330DC1A7455}" srcOrd="1" destOrd="0" parTransId="{5C557834-6133-4823-A8D1-9AB9648777CE}" sibTransId="{D7091254-373B-4D30-9D14-18CBDDF6A0EE}"/>
    <dgm:cxn modelId="{1C0A764B-91F5-4504-A1DC-DEAD09BE28DA}" type="presOf" srcId="{1EF6ABB8-3948-44F1-8B12-1A190906501E}" destId="{89AE3D4A-AF9C-462E-94CE-D4F9A91B1714}" srcOrd="0" destOrd="0" presId="urn:microsoft.com/office/officeart/2005/8/layout/hProcess4"/>
    <dgm:cxn modelId="{5B9FCC4E-9E21-4ECB-BF2F-E23D16420288}" type="presOf" srcId="{77ADC97C-C67F-401B-A751-FB41C9C295E7}" destId="{98F3F586-B13A-4C0C-90AF-0A9E7D65113D}" srcOrd="1" destOrd="2" presId="urn:microsoft.com/office/officeart/2005/8/layout/hProcess4"/>
    <dgm:cxn modelId="{813D6972-D896-47FB-9D68-0C3D4BBA72C9}" srcId="{7408059B-59C0-4BE6-938A-B16EFC34C3AD}" destId="{C31BF906-78C1-41E5-9844-780016861925}" srcOrd="0" destOrd="0" parTransId="{EA384976-CA52-4DED-A0F4-8697DC8405EB}" sibTransId="{1EF6ABB8-3948-44F1-8B12-1A190906501E}"/>
    <dgm:cxn modelId="{B3719B57-F3EE-475E-B240-FFEAA849E411}" srcId="{0496BBBC-29DA-4981-AE76-A3A3793FA8B5}" destId="{17D17287-6C2C-46F3-BCBA-226DB68C937F}" srcOrd="0" destOrd="0" parTransId="{FBDB7484-4B59-4688-8509-6E5532F85DB6}" sibTransId="{107C774B-5CB0-4736-8F9E-1B99F7943017}"/>
    <dgm:cxn modelId="{90BA8658-8C7D-443E-83EC-101F2BFA22EA}" type="presOf" srcId="{DE114601-0276-4673-9DD5-5EE22B504FC2}" destId="{A63508E0-DB89-4CA4-A7A5-8A62EFCCD2DB}" srcOrd="0" destOrd="0" presId="urn:microsoft.com/office/officeart/2005/8/layout/hProcess4"/>
    <dgm:cxn modelId="{4BEC1E7D-3377-487F-869E-6E6D2BD6CCD8}" srcId="{C31BF906-78C1-41E5-9844-780016861925}" destId="{77ADC97C-C67F-401B-A751-FB41C9C295E7}" srcOrd="2" destOrd="0" parTransId="{BD3D16F2-7E5C-4AB2-92F8-C99E86216272}" sibTransId="{FAE8B954-67A3-46DB-9C8F-184A4332FCEE}"/>
    <dgm:cxn modelId="{B161A88F-2FEC-4D46-8408-80ABC6DB3598}" type="presOf" srcId="{E1EF859F-66EF-4039-8DB7-B268668A9EF6}" destId="{A63508E0-DB89-4CA4-A7A5-8A62EFCCD2DB}" srcOrd="0" destOrd="1" presId="urn:microsoft.com/office/officeart/2005/8/layout/hProcess4"/>
    <dgm:cxn modelId="{E4D7C88F-A2FA-4518-B07A-4BBEEEE5E191}" srcId="{6A6D6093-EE56-4973-A45D-C330DC1A7455}" destId="{E1EF859F-66EF-4039-8DB7-B268668A9EF6}" srcOrd="1" destOrd="0" parTransId="{FEE33AFB-336A-4490-956F-5F4F651D094F}" sibTransId="{01E24B86-8E8D-4413-90E8-4342E5A398D2}"/>
    <dgm:cxn modelId="{421F339A-4510-49A4-9C93-91BCBFA52A59}" srcId="{C31BF906-78C1-41E5-9844-780016861925}" destId="{F9D11F53-4915-4154-833F-09605D0E13A4}" srcOrd="0" destOrd="0" parTransId="{0CE14222-F7A8-4BD0-B167-69BD50C6D97D}" sibTransId="{8CA09AFB-02B1-4D30-BAB1-9CB7AC42149E}"/>
    <dgm:cxn modelId="{FF88989B-2ABA-4C19-AF1B-FCD1E0FAF019}" type="presOf" srcId="{17D17287-6C2C-46F3-BCBA-226DB68C937F}" destId="{CAD5FEB5-73DB-432B-982F-ECEF2801914D}" srcOrd="1" destOrd="0" presId="urn:microsoft.com/office/officeart/2005/8/layout/hProcess4"/>
    <dgm:cxn modelId="{2DD00BAD-F6D8-485B-A6EC-BB0FD3DADC54}" srcId="{6A6D6093-EE56-4973-A45D-C330DC1A7455}" destId="{DE114601-0276-4673-9DD5-5EE22B504FC2}" srcOrd="0" destOrd="0" parTransId="{1CDE5813-5CF4-4383-8C83-374A95F77DD1}" sibTransId="{3A325902-0EEF-4C9F-9570-A998E5B715CE}"/>
    <dgm:cxn modelId="{3BE5D6AD-3812-4118-A07D-B7DC689DC25C}" type="presOf" srcId="{D7091254-373B-4D30-9D14-18CBDDF6A0EE}" destId="{3F8A8259-3E56-4710-8CA3-E095E9BD422C}" srcOrd="0" destOrd="0" presId="urn:microsoft.com/office/officeart/2005/8/layout/hProcess4"/>
    <dgm:cxn modelId="{41A316B9-6A44-4965-AC24-5DFDE05B21E1}" srcId="{7408059B-59C0-4BE6-938A-B16EFC34C3AD}" destId="{0496BBBC-29DA-4981-AE76-A3A3793FA8B5}" srcOrd="2" destOrd="0" parTransId="{CB6F5348-783F-46D4-93E1-3FDFE0E90BB7}" sibTransId="{67FB0D9C-489D-43E0-81EF-C3400E028680}"/>
    <dgm:cxn modelId="{2BE33ABA-3195-41F3-847E-8EA85C705D14}" type="presOf" srcId="{17D17287-6C2C-46F3-BCBA-226DB68C937F}" destId="{4D6ED278-514D-4CED-A22B-36A8EA097A97}" srcOrd="0" destOrd="0" presId="urn:microsoft.com/office/officeart/2005/8/layout/hProcess4"/>
    <dgm:cxn modelId="{EC061BBE-FE4F-4C79-BF93-7ED772397721}" type="presOf" srcId="{6245B88E-4861-4C51-A3F3-E4B4D51D2A69}" destId="{A97A9ADA-AB5B-4E65-9815-A052A1578510}" srcOrd="0" destOrd="1" presId="urn:microsoft.com/office/officeart/2005/8/layout/hProcess4"/>
    <dgm:cxn modelId="{CD3DDABF-4B1B-4D8F-ABC2-D27BCB213979}" type="presOf" srcId="{6245B88E-4861-4C51-A3F3-E4B4D51D2A69}" destId="{98F3F586-B13A-4C0C-90AF-0A9E7D65113D}" srcOrd="1" destOrd="1" presId="urn:microsoft.com/office/officeart/2005/8/layout/hProcess4"/>
    <dgm:cxn modelId="{CDCF50C1-FA61-4EC7-B41B-58D100F8A5D0}" type="presOf" srcId="{DE114601-0276-4673-9DD5-5EE22B504FC2}" destId="{143B243D-05F2-49C7-8D2A-CB53727E547F}" srcOrd="1" destOrd="0" presId="urn:microsoft.com/office/officeart/2005/8/layout/hProcess4"/>
    <dgm:cxn modelId="{D3BD3FC7-9F30-4305-A090-7B727C246A85}" type="presOf" srcId="{77ADC97C-C67F-401B-A751-FB41C9C295E7}" destId="{A97A9ADA-AB5B-4E65-9815-A052A1578510}" srcOrd="0" destOrd="2" presId="urn:microsoft.com/office/officeart/2005/8/layout/hProcess4"/>
    <dgm:cxn modelId="{1B3FB6CB-3520-4E2F-8B59-5318D65C4784}" type="presOf" srcId="{E1EF859F-66EF-4039-8DB7-B268668A9EF6}" destId="{143B243D-05F2-49C7-8D2A-CB53727E547F}" srcOrd="1" destOrd="1" presId="urn:microsoft.com/office/officeart/2005/8/layout/hProcess4"/>
    <dgm:cxn modelId="{AE9235D6-A22C-4A70-8648-6CBF0631BED6}" type="presOf" srcId="{F9D11F53-4915-4154-833F-09605D0E13A4}" destId="{98F3F586-B13A-4C0C-90AF-0A9E7D65113D}" srcOrd="1" destOrd="0" presId="urn:microsoft.com/office/officeart/2005/8/layout/hProcess4"/>
    <dgm:cxn modelId="{5FC5D5DE-B858-48B4-A046-798FC1830401}" type="presOf" srcId="{7408059B-59C0-4BE6-938A-B16EFC34C3AD}" destId="{996B2605-D5CA-40E7-B360-6A54CC3D14FC}" srcOrd="0" destOrd="0" presId="urn:microsoft.com/office/officeart/2005/8/layout/hProcess4"/>
    <dgm:cxn modelId="{84FC57DF-0350-44B0-AA7C-DB14A211E12B}" type="presOf" srcId="{0496BBBC-29DA-4981-AE76-A3A3793FA8B5}" destId="{37AE4F9B-DC73-4637-B5A4-54C223C36862}" srcOrd="0" destOrd="0" presId="urn:microsoft.com/office/officeart/2005/8/layout/hProcess4"/>
    <dgm:cxn modelId="{92930AE1-B03C-4F9A-BBAC-821963D74408}" type="presOf" srcId="{6A6D6093-EE56-4973-A45D-C330DC1A7455}" destId="{380EA7BA-48C2-4F7A-A0DB-ABA33870623B}" srcOrd="0" destOrd="0" presId="urn:microsoft.com/office/officeart/2005/8/layout/hProcess4"/>
    <dgm:cxn modelId="{EEDF37EA-7D2F-4FB9-B57C-43039FC56091}" type="presOf" srcId="{F9D11F53-4915-4154-833F-09605D0E13A4}" destId="{A97A9ADA-AB5B-4E65-9815-A052A1578510}" srcOrd="0" destOrd="0" presId="urn:microsoft.com/office/officeart/2005/8/layout/hProcess4"/>
    <dgm:cxn modelId="{4B87D6F9-2738-42E4-876C-766280748EED}" type="presParOf" srcId="{996B2605-D5CA-40E7-B360-6A54CC3D14FC}" destId="{0C99BCD6-39FF-4E37-8E74-F8AB949DE2F1}" srcOrd="0" destOrd="0" presId="urn:microsoft.com/office/officeart/2005/8/layout/hProcess4"/>
    <dgm:cxn modelId="{9572FE38-AAF3-408C-A234-EA47D8CF3AB4}" type="presParOf" srcId="{996B2605-D5CA-40E7-B360-6A54CC3D14FC}" destId="{85D3D777-37E8-4A07-BBFE-BC837DCECEDD}" srcOrd="1" destOrd="0" presId="urn:microsoft.com/office/officeart/2005/8/layout/hProcess4"/>
    <dgm:cxn modelId="{01441404-BBF3-4072-A7A5-C6886AC9DDA4}" type="presParOf" srcId="{996B2605-D5CA-40E7-B360-6A54CC3D14FC}" destId="{62D78195-6E91-4612-99D4-3B8E1D9B5984}" srcOrd="2" destOrd="0" presId="urn:microsoft.com/office/officeart/2005/8/layout/hProcess4"/>
    <dgm:cxn modelId="{9BC8AF99-3FCF-4259-B4F9-2A35B5602214}" type="presParOf" srcId="{62D78195-6E91-4612-99D4-3B8E1D9B5984}" destId="{65008B67-6CFC-4BD6-97D3-0E98C9427E9C}" srcOrd="0" destOrd="0" presId="urn:microsoft.com/office/officeart/2005/8/layout/hProcess4"/>
    <dgm:cxn modelId="{53FF71F7-16A9-46A5-8D66-06B837D25695}" type="presParOf" srcId="{65008B67-6CFC-4BD6-97D3-0E98C9427E9C}" destId="{FCCA7658-EB21-4836-B377-E294F0BF07FB}" srcOrd="0" destOrd="0" presId="urn:microsoft.com/office/officeart/2005/8/layout/hProcess4"/>
    <dgm:cxn modelId="{FF9F15A3-CCF4-4AB9-A0EC-8F8D41EEF25B}" type="presParOf" srcId="{65008B67-6CFC-4BD6-97D3-0E98C9427E9C}" destId="{A97A9ADA-AB5B-4E65-9815-A052A1578510}" srcOrd="1" destOrd="0" presId="urn:microsoft.com/office/officeart/2005/8/layout/hProcess4"/>
    <dgm:cxn modelId="{D3C7B2C3-4EB0-4D73-BD5F-1996AC03B5F6}" type="presParOf" srcId="{65008B67-6CFC-4BD6-97D3-0E98C9427E9C}" destId="{98F3F586-B13A-4C0C-90AF-0A9E7D65113D}" srcOrd="2" destOrd="0" presId="urn:microsoft.com/office/officeart/2005/8/layout/hProcess4"/>
    <dgm:cxn modelId="{E1D0F785-AC98-4F4B-A381-5DAF81B441B4}" type="presParOf" srcId="{65008B67-6CFC-4BD6-97D3-0E98C9427E9C}" destId="{9EDACA37-AE4B-4586-906E-CBB794EE4C49}" srcOrd="3" destOrd="0" presId="urn:microsoft.com/office/officeart/2005/8/layout/hProcess4"/>
    <dgm:cxn modelId="{9EA6CA11-4EC4-40EF-9BC9-F45571381D6B}" type="presParOf" srcId="{65008B67-6CFC-4BD6-97D3-0E98C9427E9C}" destId="{27AC76F2-BD16-48EC-9473-DFFC439D67B7}" srcOrd="4" destOrd="0" presId="urn:microsoft.com/office/officeart/2005/8/layout/hProcess4"/>
    <dgm:cxn modelId="{D829160C-1237-424B-980F-8DD0E5FF0B2C}" type="presParOf" srcId="{62D78195-6E91-4612-99D4-3B8E1D9B5984}" destId="{89AE3D4A-AF9C-462E-94CE-D4F9A91B1714}" srcOrd="1" destOrd="0" presId="urn:microsoft.com/office/officeart/2005/8/layout/hProcess4"/>
    <dgm:cxn modelId="{40E70762-9CDF-4670-8289-27FCE5457023}" type="presParOf" srcId="{62D78195-6E91-4612-99D4-3B8E1D9B5984}" destId="{C64EBA0E-7C74-4FFB-824C-D5420900B0BC}" srcOrd="2" destOrd="0" presId="urn:microsoft.com/office/officeart/2005/8/layout/hProcess4"/>
    <dgm:cxn modelId="{119318FA-DF3D-40AB-A0C3-680BCF28E5EA}" type="presParOf" srcId="{C64EBA0E-7C74-4FFB-824C-D5420900B0BC}" destId="{FE1D392B-73FC-4F19-A95E-72224A3073DA}" srcOrd="0" destOrd="0" presId="urn:microsoft.com/office/officeart/2005/8/layout/hProcess4"/>
    <dgm:cxn modelId="{B432EB6B-C6CA-4939-AE6B-2151EA565C6A}" type="presParOf" srcId="{C64EBA0E-7C74-4FFB-824C-D5420900B0BC}" destId="{A63508E0-DB89-4CA4-A7A5-8A62EFCCD2DB}" srcOrd="1" destOrd="0" presId="urn:microsoft.com/office/officeart/2005/8/layout/hProcess4"/>
    <dgm:cxn modelId="{F70360CD-ED21-4B92-9A06-9F11831720DC}" type="presParOf" srcId="{C64EBA0E-7C74-4FFB-824C-D5420900B0BC}" destId="{143B243D-05F2-49C7-8D2A-CB53727E547F}" srcOrd="2" destOrd="0" presId="urn:microsoft.com/office/officeart/2005/8/layout/hProcess4"/>
    <dgm:cxn modelId="{177380C7-9954-4227-A8AB-FE116FB13604}" type="presParOf" srcId="{C64EBA0E-7C74-4FFB-824C-D5420900B0BC}" destId="{380EA7BA-48C2-4F7A-A0DB-ABA33870623B}" srcOrd="3" destOrd="0" presId="urn:microsoft.com/office/officeart/2005/8/layout/hProcess4"/>
    <dgm:cxn modelId="{F61101D6-E3C9-433D-8FFE-5FFFB0864658}" type="presParOf" srcId="{C64EBA0E-7C74-4FFB-824C-D5420900B0BC}" destId="{2C1A5BF1-19D1-44EB-A138-860A68EAB079}" srcOrd="4" destOrd="0" presId="urn:microsoft.com/office/officeart/2005/8/layout/hProcess4"/>
    <dgm:cxn modelId="{0C543FE8-A5D8-4484-B56F-D643D16ECA69}" type="presParOf" srcId="{62D78195-6E91-4612-99D4-3B8E1D9B5984}" destId="{3F8A8259-3E56-4710-8CA3-E095E9BD422C}" srcOrd="3" destOrd="0" presId="urn:microsoft.com/office/officeart/2005/8/layout/hProcess4"/>
    <dgm:cxn modelId="{1E3EAAC1-D5A4-4422-897C-81A996A25D57}" type="presParOf" srcId="{62D78195-6E91-4612-99D4-3B8E1D9B5984}" destId="{450BE831-D63E-4EE7-B155-6EC81FD74D58}" srcOrd="4" destOrd="0" presId="urn:microsoft.com/office/officeart/2005/8/layout/hProcess4"/>
    <dgm:cxn modelId="{161795A7-E752-4988-8F03-E8A8926459EE}" type="presParOf" srcId="{450BE831-D63E-4EE7-B155-6EC81FD74D58}" destId="{2C2DD8AE-01CE-43D0-A58F-5105618BB47F}" srcOrd="0" destOrd="0" presId="urn:microsoft.com/office/officeart/2005/8/layout/hProcess4"/>
    <dgm:cxn modelId="{DC3B9713-B1C0-430D-9187-66C7F56873CD}" type="presParOf" srcId="{450BE831-D63E-4EE7-B155-6EC81FD74D58}" destId="{4D6ED278-514D-4CED-A22B-36A8EA097A97}" srcOrd="1" destOrd="0" presId="urn:microsoft.com/office/officeart/2005/8/layout/hProcess4"/>
    <dgm:cxn modelId="{45724D5D-F227-4787-B17B-C1D6ECCFE4CE}" type="presParOf" srcId="{450BE831-D63E-4EE7-B155-6EC81FD74D58}" destId="{CAD5FEB5-73DB-432B-982F-ECEF2801914D}" srcOrd="2" destOrd="0" presId="urn:microsoft.com/office/officeart/2005/8/layout/hProcess4"/>
    <dgm:cxn modelId="{E5AA66CC-5D59-4FAC-AB44-C780EDC575A3}" type="presParOf" srcId="{450BE831-D63E-4EE7-B155-6EC81FD74D58}" destId="{37AE4F9B-DC73-4637-B5A4-54C223C36862}" srcOrd="3" destOrd="0" presId="urn:microsoft.com/office/officeart/2005/8/layout/hProcess4"/>
    <dgm:cxn modelId="{A0B25E77-4598-4E05-858F-AB941650B574}" type="presParOf" srcId="{450BE831-D63E-4EE7-B155-6EC81FD74D58}" destId="{58E5E0BD-FEB6-424C-B0EF-7E404187E0C1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7A9ADA-AB5B-4E65-9815-A052A1578510}">
      <dsp:nvSpPr>
        <dsp:cNvPr id="0" name=""/>
        <dsp:cNvSpPr/>
      </dsp:nvSpPr>
      <dsp:spPr>
        <a:xfrm>
          <a:off x="2000" y="705956"/>
          <a:ext cx="1094412" cy="9026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" tIns="24765" rIns="24765" bIns="24765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Joueur ou 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Niveau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Thème</a:t>
          </a:r>
        </a:p>
      </dsp:txBody>
      <dsp:txXfrm>
        <a:off x="22773" y="726729"/>
        <a:ext cx="1052866" cy="667688"/>
      </dsp:txXfrm>
    </dsp:sp>
    <dsp:sp modelId="{89AE3D4A-AF9C-462E-94CE-D4F9A91B1714}">
      <dsp:nvSpPr>
        <dsp:cNvPr id="0" name=""/>
        <dsp:cNvSpPr/>
      </dsp:nvSpPr>
      <dsp:spPr>
        <a:xfrm>
          <a:off x="624107" y="946355"/>
          <a:ext cx="1169392" cy="1169392"/>
        </a:xfrm>
        <a:prstGeom prst="leftCircularArrow">
          <a:avLst>
            <a:gd name="adj1" fmla="val 2836"/>
            <a:gd name="adj2" fmla="val 346349"/>
            <a:gd name="adj3" fmla="val 2121860"/>
            <a:gd name="adj4" fmla="val 9024489"/>
            <a:gd name="adj5" fmla="val 33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DACA37-AE4B-4586-906E-CBB794EE4C49}">
      <dsp:nvSpPr>
        <dsp:cNvPr id="0" name=""/>
        <dsp:cNvSpPr/>
      </dsp:nvSpPr>
      <dsp:spPr>
        <a:xfrm>
          <a:off x="245203" y="1415190"/>
          <a:ext cx="972811" cy="3868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000" kern="1200"/>
            <a:t>Jouer</a:t>
          </a:r>
        </a:p>
      </dsp:txBody>
      <dsp:txXfrm>
        <a:off x="256534" y="1426521"/>
        <a:ext cx="950149" cy="364192"/>
      </dsp:txXfrm>
    </dsp:sp>
    <dsp:sp modelId="{A63508E0-DB89-4CA4-A7A5-8A62EFCCD2DB}">
      <dsp:nvSpPr>
        <dsp:cNvPr id="0" name=""/>
        <dsp:cNvSpPr/>
      </dsp:nvSpPr>
      <dsp:spPr>
        <a:xfrm>
          <a:off x="1375914" y="705956"/>
          <a:ext cx="1094412" cy="9026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" tIns="24765" rIns="24765" bIns="24765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Tablier de jeu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Pioche</a:t>
          </a:r>
        </a:p>
      </dsp:txBody>
      <dsp:txXfrm>
        <a:off x="1396687" y="920157"/>
        <a:ext cx="1052866" cy="667688"/>
      </dsp:txXfrm>
    </dsp:sp>
    <dsp:sp modelId="{3F8A8259-3E56-4710-8CA3-E095E9BD422C}">
      <dsp:nvSpPr>
        <dsp:cNvPr id="0" name=""/>
        <dsp:cNvSpPr/>
      </dsp:nvSpPr>
      <dsp:spPr>
        <a:xfrm>
          <a:off x="1988901" y="163434"/>
          <a:ext cx="1309233" cy="1309233"/>
        </a:xfrm>
        <a:prstGeom prst="circularArrow">
          <a:avLst>
            <a:gd name="adj1" fmla="val 2533"/>
            <a:gd name="adj2" fmla="val 307179"/>
            <a:gd name="adj3" fmla="val 19517310"/>
            <a:gd name="adj4" fmla="val 12575511"/>
            <a:gd name="adj5" fmla="val 2955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0EA7BA-48C2-4F7A-A0DB-ABA33870623B}">
      <dsp:nvSpPr>
        <dsp:cNvPr id="0" name=""/>
        <dsp:cNvSpPr/>
      </dsp:nvSpPr>
      <dsp:spPr>
        <a:xfrm>
          <a:off x="1619117" y="512529"/>
          <a:ext cx="972811" cy="3868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000" kern="1200"/>
            <a:t>Quarto !</a:t>
          </a:r>
        </a:p>
      </dsp:txBody>
      <dsp:txXfrm>
        <a:off x="1630448" y="523860"/>
        <a:ext cx="950149" cy="364192"/>
      </dsp:txXfrm>
    </dsp:sp>
    <dsp:sp modelId="{4D6ED278-514D-4CED-A22B-36A8EA097A97}">
      <dsp:nvSpPr>
        <dsp:cNvPr id="0" name=""/>
        <dsp:cNvSpPr/>
      </dsp:nvSpPr>
      <dsp:spPr>
        <a:xfrm>
          <a:off x="2749828" y="705956"/>
          <a:ext cx="1094412" cy="9026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" tIns="24765" rIns="24765" bIns="24765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300" kern="1200"/>
            <a:t>Mise à jour de la BDD</a:t>
          </a:r>
        </a:p>
      </dsp:txBody>
      <dsp:txXfrm>
        <a:off x="2770601" y="726729"/>
        <a:ext cx="1052866" cy="667688"/>
      </dsp:txXfrm>
    </dsp:sp>
    <dsp:sp modelId="{37AE4F9B-DC73-4637-B5A4-54C223C36862}">
      <dsp:nvSpPr>
        <dsp:cNvPr id="0" name=""/>
        <dsp:cNvSpPr/>
      </dsp:nvSpPr>
      <dsp:spPr>
        <a:xfrm>
          <a:off x="2993031" y="1415190"/>
          <a:ext cx="972811" cy="3868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000" kern="1200"/>
            <a:t>Quitter</a:t>
          </a:r>
        </a:p>
      </dsp:txBody>
      <dsp:txXfrm>
        <a:off x="3004362" y="1426521"/>
        <a:ext cx="950149" cy="3641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Elise Ibanez</Company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Jeu du Quarto en Python</dc:title>
  <dc:subject/>
  <dc:creator>Camille billouard</dc:creator>
  <cp:keywords/>
  <dc:description/>
  <cp:lastModifiedBy>camille billouard</cp:lastModifiedBy>
  <cp:revision>6</cp:revision>
  <dcterms:created xsi:type="dcterms:W3CDTF">2020-01-03T09:36:00Z</dcterms:created>
  <dcterms:modified xsi:type="dcterms:W3CDTF">2020-01-03T16:30:00Z</dcterms:modified>
</cp:coreProperties>
</file>