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64384" w14:textId="77777777" w:rsidR="002865E5" w:rsidRPr="002865E5" w:rsidRDefault="002865E5" w:rsidP="002865E5">
      <w:pPr>
        <w:pStyle w:val="Heading2"/>
        <w:rPr>
          <w:b/>
          <w:bCs/>
        </w:rPr>
      </w:pPr>
      <w:bookmarkStart w:id="0" w:name="class-2-advanced-formulas-dashboards"/>
      <w:r w:rsidRPr="002865E5">
        <w:rPr>
          <w:b/>
          <w:bCs/>
        </w:rPr>
        <w:t>Advanced Formulas &amp; Dashboards</w:t>
      </w:r>
    </w:p>
    <w:p w14:paraId="69B8E0BD" w14:textId="77777777" w:rsidR="002865E5" w:rsidRDefault="002865E5" w:rsidP="002865E5">
      <w:pPr>
        <w:pStyle w:val="Heading3"/>
      </w:pPr>
      <w:bookmarkStart w:id="1" w:name="index-match-better-than-vlookup"/>
      <w:r>
        <w:t>1. INDEX &amp; MATCH (Better than VLOOKUP)</w:t>
      </w:r>
    </w:p>
    <w:p w14:paraId="74929EEE" w14:textId="77777777" w:rsidR="002865E5" w:rsidRDefault="002865E5" w:rsidP="002865E5">
      <w:pPr>
        <w:pStyle w:val="Heading4"/>
      </w:pPr>
      <w:bookmarkStart w:id="2" w:name="index"/>
      <w:r>
        <w:t>INDEX</w:t>
      </w:r>
    </w:p>
    <w:p w14:paraId="37E7FC5C" w14:textId="77777777" w:rsidR="002865E5" w:rsidRDefault="002865E5" w:rsidP="002865E5">
      <w:pPr>
        <w:pStyle w:val="FirstParagraph"/>
      </w:pPr>
      <w:r>
        <w:t>Returns value from a position.</w:t>
      </w:r>
    </w:p>
    <w:p w14:paraId="59C91E7A" w14:textId="77777777" w:rsidR="002865E5" w:rsidRDefault="002865E5" w:rsidP="002865E5">
      <w:pPr>
        <w:pStyle w:val="SourceCode"/>
      </w:pPr>
      <w:r>
        <w:rPr>
          <w:rStyle w:val="VerbatimChar"/>
        </w:rPr>
        <w:t>=</w:t>
      </w:r>
      <w:proofErr w:type="gramStart"/>
      <w:r>
        <w:rPr>
          <w:rStyle w:val="VerbatimChar"/>
        </w:rPr>
        <w:t>INDEX(</w:t>
      </w:r>
      <w:proofErr w:type="gramEnd"/>
      <w:r>
        <w:rPr>
          <w:rStyle w:val="VerbatimChar"/>
        </w:rPr>
        <w:t>A1:C10, 5, 2)</w:t>
      </w:r>
    </w:p>
    <w:p w14:paraId="13A30BFC" w14:textId="77777777" w:rsidR="002865E5" w:rsidRDefault="002865E5" w:rsidP="002865E5">
      <w:pPr>
        <w:pStyle w:val="Heading4"/>
      </w:pPr>
      <w:bookmarkStart w:id="3" w:name="match"/>
      <w:bookmarkEnd w:id="2"/>
      <w:r>
        <w:t>MATCH</w:t>
      </w:r>
    </w:p>
    <w:p w14:paraId="710F77F8" w14:textId="77777777" w:rsidR="002865E5" w:rsidRDefault="002865E5" w:rsidP="002865E5">
      <w:pPr>
        <w:pStyle w:val="FirstParagraph"/>
      </w:pPr>
      <w:r>
        <w:t>Finds position of value.</w:t>
      </w:r>
    </w:p>
    <w:p w14:paraId="797A527C" w14:textId="77777777" w:rsidR="002865E5" w:rsidRDefault="002865E5" w:rsidP="002865E5">
      <w:pPr>
        <w:pStyle w:val="SourceCode"/>
      </w:pPr>
      <w:r>
        <w:rPr>
          <w:rStyle w:val="VerbatimChar"/>
        </w:rPr>
        <w:t>=</w:t>
      </w:r>
      <w:proofErr w:type="gramStart"/>
      <w:r>
        <w:rPr>
          <w:rStyle w:val="VerbatimChar"/>
        </w:rPr>
        <w:t>MATCH(</w:t>
      </w:r>
      <w:proofErr w:type="gramEnd"/>
      <w:r>
        <w:rPr>
          <w:rStyle w:val="VerbatimChar"/>
        </w:rPr>
        <w:t>"John", A1:A10, 0)</w:t>
      </w:r>
    </w:p>
    <w:p w14:paraId="64BB66BD" w14:textId="77777777" w:rsidR="002865E5" w:rsidRDefault="002865E5" w:rsidP="002865E5">
      <w:pPr>
        <w:pStyle w:val="Heading4"/>
      </w:pPr>
      <w:bookmarkStart w:id="4" w:name="combined-index-match"/>
      <w:bookmarkEnd w:id="3"/>
      <w:r>
        <w:t>Combined INDEX MATCH</w:t>
      </w:r>
    </w:p>
    <w:p w14:paraId="04615F11" w14:textId="77777777" w:rsidR="002865E5" w:rsidRDefault="002865E5" w:rsidP="002865E5">
      <w:pPr>
        <w:pStyle w:val="SourceCode"/>
      </w:pPr>
      <w:r>
        <w:rPr>
          <w:rStyle w:val="VerbatimChar"/>
        </w:rPr>
        <w:t>=</w:t>
      </w:r>
      <w:proofErr w:type="gramStart"/>
      <w:r>
        <w:rPr>
          <w:rStyle w:val="VerbatimChar"/>
        </w:rPr>
        <w:t>INDEX(</w:t>
      </w:r>
      <w:proofErr w:type="gramEnd"/>
      <w:r>
        <w:rPr>
          <w:rStyle w:val="VerbatimChar"/>
        </w:rPr>
        <w:t xml:space="preserve">B1:B10, </w:t>
      </w:r>
      <w:proofErr w:type="gramStart"/>
      <w:r>
        <w:rPr>
          <w:rStyle w:val="VerbatimChar"/>
        </w:rPr>
        <w:t>MATCH(</w:t>
      </w:r>
      <w:proofErr w:type="gramEnd"/>
      <w:r>
        <w:rPr>
          <w:rStyle w:val="VerbatimChar"/>
        </w:rPr>
        <w:t>E1, A1:A10, 0))</w:t>
      </w:r>
    </w:p>
    <w:p w14:paraId="2688D310" w14:textId="77777777" w:rsidR="002865E5" w:rsidRDefault="002865E5" w:rsidP="002865E5">
      <w:pPr>
        <w:pStyle w:val="FirstParagraph"/>
      </w:pPr>
      <w:r>
        <w:rPr>
          <w:b/>
          <w:bCs/>
        </w:rPr>
        <w:t>Advantages:</w:t>
      </w:r>
      <w:r>
        <w:t xml:space="preserve"> - Works in any direction - Faster &amp; flexible</w:t>
      </w:r>
    </w:p>
    <w:p w14:paraId="6A15D604" w14:textId="77777777" w:rsidR="002865E5" w:rsidRDefault="002865E5" w:rsidP="002865E5"/>
    <w:p w14:paraId="62C0430C" w14:textId="77777777" w:rsidR="002865E5" w:rsidRDefault="002865E5" w:rsidP="002865E5">
      <w:pPr>
        <w:pStyle w:val="Heading3"/>
      </w:pPr>
      <w:bookmarkStart w:id="5" w:name="conditional-aggregation"/>
      <w:bookmarkEnd w:id="1"/>
      <w:bookmarkEnd w:id="4"/>
      <w:r>
        <w:t>2. Conditional Aggregation</w:t>
      </w:r>
    </w:p>
    <w:p w14:paraId="04D91D46" w14:textId="77777777" w:rsidR="002865E5" w:rsidRDefault="002865E5" w:rsidP="002865E5">
      <w:pPr>
        <w:pStyle w:val="Heading4"/>
      </w:pPr>
      <w:bookmarkStart w:id="6" w:name="sumif"/>
      <w:r>
        <w:t>SUMIF</w:t>
      </w:r>
    </w:p>
    <w:p w14:paraId="1844A7DA" w14:textId="77777777" w:rsidR="002865E5" w:rsidRDefault="002865E5" w:rsidP="002865E5">
      <w:pPr>
        <w:pStyle w:val="SourceCode"/>
      </w:pPr>
      <w:r>
        <w:rPr>
          <w:rStyle w:val="VerbatimChar"/>
        </w:rPr>
        <w:t>=</w:t>
      </w:r>
      <w:proofErr w:type="gramStart"/>
      <w:r>
        <w:rPr>
          <w:rStyle w:val="VerbatimChar"/>
        </w:rPr>
        <w:t>SUMIF(</w:t>
      </w:r>
      <w:proofErr w:type="gramEnd"/>
      <w:r>
        <w:rPr>
          <w:rStyle w:val="VerbatimChar"/>
        </w:rPr>
        <w:t>A1:A10, "Sales", B1:B10)</w:t>
      </w:r>
    </w:p>
    <w:p w14:paraId="1CE80A20" w14:textId="77777777" w:rsidR="002865E5" w:rsidRDefault="002865E5" w:rsidP="002865E5">
      <w:pPr>
        <w:pStyle w:val="Heading4"/>
      </w:pPr>
      <w:bookmarkStart w:id="7" w:name="countifs-multiple-conditions"/>
      <w:bookmarkEnd w:id="6"/>
      <w:r>
        <w:t>COUNTIFS (Multiple conditions)</w:t>
      </w:r>
    </w:p>
    <w:p w14:paraId="0CD91C62" w14:textId="77777777" w:rsidR="002865E5" w:rsidRDefault="002865E5" w:rsidP="002865E5">
      <w:pPr>
        <w:pStyle w:val="SourceCode"/>
      </w:pPr>
      <w:r>
        <w:rPr>
          <w:rStyle w:val="VerbatimChar"/>
        </w:rPr>
        <w:t>=</w:t>
      </w:r>
      <w:proofErr w:type="gramStart"/>
      <w:r>
        <w:rPr>
          <w:rStyle w:val="VerbatimChar"/>
        </w:rPr>
        <w:t>COUNTIFS(</w:t>
      </w:r>
      <w:proofErr w:type="spellStart"/>
      <w:r>
        <w:rPr>
          <w:rStyle w:val="VerbatimChar"/>
        </w:rPr>
        <w:t>A:A</w:t>
      </w:r>
      <w:proofErr w:type="gramEnd"/>
      <w:r>
        <w:rPr>
          <w:rStyle w:val="VerbatimChar"/>
        </w:rPr>
        <w:t>,"Male</w:t>
      </w:r>
      <w:proofErr w:type="spellEnd"/>
      <w:r>
        <w:rPr>
          <w:rStyle w:val="VerbatimChar"/>
        </w:rPr>
        <w:t xml:space="preserve">", </w:t>
      </w:r>
      <w:proofErr w:type="gramStart"/>
      <w:r>
        <w:rPr>
          <w:rStyle w:val="VerbatimChar"/>
        </w:rPr>
        <w:t>B:B</w:t>
      </w:r>
      <w:proofErr w:type="gramEnd"/>
      <w:r>
        <w:rPr>
          <w:rStyle w:val="VerbatimChar"/>
        </w:rPr>
        <w:t>,"&gt;=50")</w:t>
      </w:r>
    </w:p>
    <w:p w14:paraId="00229C45" w14:textId="77777777" w:rsidR="002865E5" w:rsidRDefault="002865E5" w:rsidP="002865E5"/>
    <w:p w14:paraId="4AD1AD2D" w14:textId="77777777" w:rsidR="002865E5" w:rsidRDefault="002865E5" w:rsidP="002865E5">
      <w:pPr>
        <w:pStyle w:val="Heading3"/>
      </w:pPr>
      <w:bookmarkStart w:id="8" w:name="nested-functions"/>
      <w:bookmarkEnd w:id="5"/>
      <w:bookmarkEnd w:id="7"/>
      <w:r>
        <w:t>3. Nested Functions</w:t>
      </w:r>
    </w:p>
    <w:p w14:paraId="68ED7455" w14:textId="77777777" w:rsidR="002865E5" w:rsidRDefault="002865E5" w:rsidP="002865E5">
      <w:pPr>
        <w:pStyle w:val="FirstParagraph"/>
      </w:pPr>
      <w:r>
        <w:t>Functions inside functions.</w:t>
      </w:r>
    </w:p>
    <w:p w14:paraId="7894D910" w14:textId="77777777" w:rsidR="002865E5" w:rsidRDefault="002865E5" w:rsidP="002865E5">
      <w:pPr>
        <w:pStyle w:val="BodyText"/>
      </w:pPr>
      <w:r>
        <w:rPr>
          <w:b/>
          <w:bCs/>
        </w:rPr>
        <w:t>Example:</w:t>
      </w:r>
    </w:p>
    <w:p w14:paraId="01582225" w14:textId="77777777" w:rsidR="002865E5" w:rsidRDefault="002865E5" w:rsidP="002865E5">
      <w:pPr>
        <w:pStyle w:val="SourceCode"/>
      </w:pPr>
      <w:r>
        <w:rPr>
          <w:rStyle w:val="VerbatimChar"/>
        </w:rPr>
        <w:t>=IF(</w:t>
      </w:r>
      <w:proofErr w:type="gramStart"/>
      <w:r>
        <w:rPr>
          <w:rStyle w:val="VerbatimChar"/>
        </w:rPr>
        <w:t>AVERAGE(</w:t>
      </w:r>
      <w:proofErr w:type="gramEnd"/>
      <w:r>
        <w:rPr>
          <w:rStyle w:val="VerbatimChar"/>
        </w:rPr>
        <w:t>B2:B10)&gt;60, "Good", "Needs Improvement")</w:t>
      </w:r>
    </w:p>
    <w:p w14:paraId="2D228523" w14:textId="77777777" w:rsidR="002865E5" w:rsidRDefault="002865E5" w:rsidP="002865E5"/>
    <w:p w14:paraId="205A6330" w14:textId="77777777" w:rsidR="002865E5" w:rsidRDefault="002865E5" w:rsidP="002865E5">
      <w:pPr>
        <w:pStyle w:val="Heading3"/>
      </w:pPr>
      <w:bookmarkStart w:id="9" w:name="power-query-etl-in-excel"/>
      <w:bookmarkEnd w:id="8"/>
      <w:r>
        <w:t>4. Power Query (ETL in Excel)</w:t>
      </w:r>
    </w:p>
    <w:p w14:paraId="469BF4C0" w14:textId="77777777" w:rsidR="002865E5" w:rsidRDefault="002865E5" w:rsidP="002865E5">
      <w:pPr>
        <w:pStyle w:val="FirstParagraph"/>
      </w:pPr>
      <w:r>
        <w:rPr>
          <w:b/>
          <w:bCs/>
        </w:rPr>
        <w:t>Purpose:</w:t>
      </w:r>
      <w:r>
        <w:t xml:space="preserve"> Import, clean &amp; transform data</w:t>
      </w:r>
    </w:p>
    <w:p w14:paraId="680956CE" w14:textId="77777777" w:rsidR="002865E5" w:rsidRDefault="002865E5" w:rsidP="002865E5">
      <w:pPr>
        <w:pStyle w:val="BodyText"/>
      </w:pPr>
      <w:r>
        <w:rPr>
          <w:b/>
          <w:bCs/>
        </w:rPr>
        <w:t>Steps:</w:t>
      </w:r>
      <w:r>
        <w:t xml:space="preserve"> 1. Data → Get Data 2. Import from Excel / CSV / Web / SQL 3. Clean data (remove nulls, split columns) 4. Transform data 5. Load to Excel</w:t>
      </w:r>
    </w:p>
    <w:p w14:paraId="49541851" w14:textId="77777777" w:rsidR="002865E5" w:rsidRDefault="002865E5" w:rsidP="002865E5">
      <w:pPr>
        <w:pStyle w:val="BodyText"/>
      </w:pPr>
      <w:r>
        <w:rPr>
          <w:b/>
          <w:bCs/>
        </w:rPr>
        <w:t>Key Operations:</w:t>
      </w:r>
      <w:r>
        <w:t xml:space="preserve"> - Remove duplicates - Change data types - Merge queries (JOIN) - Append queries (UNION)</w:t>
      </w:r>
    </w:p>
    <w:p w14:paraId="3A35C274" w14:textId="77777777" w:rsidR="002865E5" w:rsidRDefault="002865E5" w:rsidP="002865E5"/>
    <w:p w14:paraId="3B71AC9D" w14:textId="77777777" w:rsidR="002865E5" w:rsidRDefault="002865E5" w:rsidP="002865E5">
      <w:pPr>
        <w:pStyle w:val="Heading3"/>
      </w:pPr>
      <w:bookmarkStart w:id="10" w:name="pivot-tables-core-of-analysis"/>
      <w:bookmarkEnd w:id="9"/>
      <w:r>
        <w:t>5. Pivot Tables (Core of Analysis)</w:t>
      </w:r>
    </w:p>
    <w:p w14:paraId="12F7E006" w14:textId="77777777" w:rsidR="002865E5" w:rsidRDefault="002865E5" w:rsidP="002865E5">
      <w:pPr>
        <w:pStyle w:val="FirstParagraph"/>
      </w:pPr>
      <w:r>
        <w:rPr>
          <w:b/>
          <w:bCs/>
        </w:rPr>
        <w:t>Steps:</w:t>
      </w:r>
      <w:r>
        <w:t xml:space="preserve"> 1. Select data 2. Insert → Pivot Table 3. Drag fields into Rows, Columns, Values</w:t>
      </w:r>
    </w:p>
    <w:p w14:paraId="4A5A099D" w14:textId="77777777" w:rsidR="002865E5" w:rsidRDefault="002865E5" w:rsidP="002865E5">
      <w:pPr>
        <w:pStyle w:val="BodyText"/>
      </w:pPr>
      <w:r>
        <w:rPr>
          <w:b/>
          <w:bCs/>
        </w:rPr>
        <w:t>Uses:</w:t>
      </w:r>
      <w:r>
        <w:t xml:space="preserve"> - Summarization - Grouping - Trend analysis</w:t>
      </w:r>
    </w:p>
    <w:p w14:paraId="7B2FB827" w14:textId="77777777" w:rsidR="002865E5" w:rsidRDefault="002865E5" w:rsidP="002865E5"/>
    <w:p w14:paraId="70B8B47D" w14:textId="77777777" w:rsidR="002865E5" w:rsidRDefault="002865E5" w:rsidP="002865E5">
      <w:pPr>
        <w:pStyle w:val="Heading3"/>
      </w:pPr>
      <w:bookmarkStart w:id="11" w:name="pivot-tables-from-multiple-sources"/>
      <w:bookmarkEnd w:id="10"/>
      <w:r>
        <w:t>6. Pivot Tables from Multiple Sources</w:t>
      </w:r>
    </w:p>
    <w:p w14:paraId="78F11738" w14:textId="77777777" w:rsidR="002865E5" w:rsidRDefault="002865E5" w:rsidP="002865E5">
      <w:pPr>
        <w:pStyle w:val="Compact"/>
        <w:numPr>
          <w:ilvl w:val="0"/>
          <w:numId w:val="1"/>
        </w:numPr>
      </w:pPr>
      <w:r>
        <w:t>Use Power Query to combine data</w:t>
      </w:r>
    </w:p>
    <w:p w14:paraId="5414AA44" w14:textId="77777777" w:rsidR="002865E5" w:rsidRDefault="002865E5" w:rsidP="002865E5">
      <w:pPr>
        <w:pStyle w:val="Compact"/>
        <w:numPr>
          <w:ilvl w:val="0"/>
          <w:numId w:val="1"/>
        </w:numPr>
      </w:pPr>
      <w:r>
        <w:t>Load to Data Model</w:t>
      </w:r>
    </w:p>
    <w:p w14:paraId="37D4D456" w14:textId="77777777" w:rsidR="002865E5" w:rsidRDefault="002865E5" w:rsidP="002865E5">
      <w:pPr>
        <w:pStyle w:val="Compact"/>
        <w:numPr>
          <w:ilvl w:val="0"/>
          <w:numId w:val="1"/>
        </w:numPr>
      </w:pPr>
      <w:r>
        <w:t>Create pivot from data model</w:t>
      </w:r>
    </w:p>
    <w:p w14:paraId="7AE2B4B7" w14:textId="77777777" w:rsidR="002865E5" w:rsidRDefault="002865E5" w:rsidP="002865E5"/>
    <w:p w14:paraId="663BC9A3" w14:textId="77777777" w:rsidR="002865E5" w:rsidRDefault="002865E5" w:rsidP="002865E5">
      <w:pPr>
        <w:pStyle w:val="Heading3"/>
      </w:pPr>
      <w:bookmarkStart w:id="12" w:name="slicers-filters"/>
      <w:bookmarkEnd w:id="11"/>
      <w:r>
        <w:t>7. Slicers &amp; Filters</w:t>
      </w:r>
    </w:p>
    <w:p w14:paraId="1EB3677B" w14:textId="77777777" w:rsidR="002865E5" w:rsidRDefault="002865E5" w:rsidP="002865E5">
      <w:pPr>
        <w:pStyle w:val="FirstParagraph"/>
      </w:pPr>
      <w:r>
        <w:t>Interactive filters for dashboards.</w:t>
      </w:r>
    </w:p>
    <w:p w14:paraId="6395976C" w14:textId="77777777" w:rsidR="002865E5" w:rsidRDefault="002865E5" w:rsidP="002865E5">
      <w:pPr>
        <w:pStyle w:val="BodyText"/>
      </w:pPr>
      <w:r>
        <w:t>Steps: - Click Pivot Table - Insert → Slicer - Connect slicer to multiple pivots</w:t>
      </w:r>
    </w:p>
    <w:p w14:paraId="7CDEFDD8" w14:textId="77777777" w:rsidR="002865E5" w:rsidRDefault="002865E5" w:rsidP="002865E5"/>
    <w:p w14:paraId="11BD5217" w14:textId="77777777" w:rsidR="002865E5" w:rsidRDefault="002865E5" w:rsidP="002865E5">
      <w:pPr>
        <w:pStyle w:val="Heading3"/>
      </w:pPr>
      <w:bookmarkStart w:id="13" w:name="charts-combo-charts"/>
      <w:bookmarkEnd w:id="12"/>
      <w:r>
        <w:t>8. Charts &amp; Combo Charts</w:t>
      </w:r>
    </w:p>
    <w:p w14:paraId="2702F155" w14:textId="77777777" w:rsidR="002865E5" w:rsidRDefault="002865E5" w:rsidP="002865E5">
      <w:pPr>
        <w:pStyle w:val="FirstParagraph"/>
      </w:pPr>
      <w:r>
        <w:rPr>
          <w:b/>
          <w:bCs/>
        </w:rPr>
        <w:t>Common Charts:</w:t>
      </w:r>
      <w:r>
        <w:t xml:space="preserve"> - Bar / Column - Line - Pie</w:t>
      </w:r>
    </w:p>
    <w:p w14:paraId="36F10D77" w14:textId="77777777" w:rsidR="002865E5" w:rsidRDefault="002865E5" w:rsidP="002865E5">
      <w:pPr>
        <w:pStyle w:val="BodyText"/>
      </w:pPr>
      <w:r>
        <w:rPr>
          <w:b/>
          <w:bCs/>
        </w:rPr>
        <w:t>Combo Chart:</w:t>
      </w:r>
      <w:r>
        <w:t xml:space="preserve"> - Sales (Column) - Growth % (Line)</w:t>
      </w:r>
    </w:p>
    <w:p w14:paraId="589E61ED" w14:textId="77777777" w:rsidR="002865E5" w:rsidRDefault="002865E5" w:rsidP="002865E5"/>
    <w:p w14:paraId="4F1F96D1" w14:textId="77777777" w:rsidR="002865E5" w:rsidRDefault="002865E5" w:rsidP="002865E5">
      <w:pPr>
        <w:pStyle w:val="Heading3"/>
      </w:pPr>
      <w:bookmarkStart w:id="14" w:name="dynamic-dashboards"/>
      <w:bookmarkEnd w:id="13"/>
      <w:r>
        <w:t>9. Dynamic Dashboards</w:t>
      </w:r>
    </w:p>
    <w:p w14:paraId="09E9A1FA" w14:textId="77777777" w:rsidR="002865E5" w:rsidRDefault="002865E5" w:rsidP="002865E5">
      <w:pPr>
        <w:pStyle w:val="FirstParagraph"/>
      </w:pPr>
      <w:r>
        <w:rPr>
          <w:b/>
          <w:bCs/>
        </w:rPr>
        <w:t>Key Elements:</w:t>
      </w:r>
      <w:r>
        <w:t xml:space="preserve"> - Pivot tables - Slicers - Charts - KPIs</w:t>
      </w:r>
    </w:p>
    <w:p w14:paraId="62F7A353" w14:textId="77777777" w:rsidR="002865E5" w:rsidRDefault="002865E5" w:rsidP="002865E5">
      <w:pPr>
        <w:pStyle w:val="BodyText"/>
      </w:pPr>
      <w:r>
        <w:rPr>
          <w:b/>
          <w:bCs/>
        </w:rPr>
        <w:t>Best Practices:</w:t>
      </w:r>
      <w:r>
        <w:t xml:space="preserve"> - Minimal colors - Consistent layout - Clear titles - One-page dashboard</w:t>
      </w:r>
    </w:p>
    <w:p w14:paraId="51418722" w14:textId="77777777" w:rsidR="002865E5" w:rsidRDefault="002865E5" w:rsidP="002865E5"/>
    <w:p w14:paraId="59EA1757" w14:textId="77777777" w:rsidR="002865E5" w:rsidRDefault="002865E5" w:rsidP="002865E5">
      <w:pPr>
        <w:pStyle w:val="Heading3"/>
      </w:pPr>
      <w:bookmarkStart w:id="15" w:name="layout-optimization"/>
      <w:bookmarkEnd w:id="14"/>
      <w:r>
        <w:t>10. Layout Optimization</w:t>
      </w:r>
    </w:p>
    <w:p w14:paraId="048E4558" w14:textId="77777777" w:rsidR="002865E5" w:rsidRDefault="002865E5" w:rsidP="002865E5">
      <w:pPr>
        <w:pStyle w:val="Compact"/>
        <w:numPr>
          <w:ilvl w:val="0"/>
          <w:numId w:val="1"/>
        </w:numPr>
      </w:pPr>
      <w:r>
        <w:t>Align objects properly</w:t>
      </w:r>
    </w:p>
    <w:p w14:paraId="6106E130" w14:textId="77777777" w:rsidR="002865E5" w:rsidRDefault="002865E5" w:rsidP="002865E5">
      <w:pPr>
        <w:pStyle w:val="Compact"/>
        <w:numPr>
          <w:ilvl w:val="0"/>
          <w:numId w:val="1"/>
        </w:numPr>
      </w:pPr>
      <w:r>
        <w:t>Use gridlines wisely</w:t>
      </w:r>
    </w:p>
    <w:p w14:paraId="5FF9CC52" w14:textId="77777777" w:rsidR="002865E5" w:rsidRDefault="002865E5" w:rsidP="002865E5">
      <w:pPr>
        <w:pStyle w:val="Compact"/>
        <w:numPr>
          <w:ilvl w:val="0"/>
          <w:numId w:val="1"/>
        </w:numPr>
      </w:pPr>
      <w:r>
        <w:t>Hide raw data sheets</w:t>
      </w:r>
    </w:p>
    <w:p w14:paraId="0D20567C" w14:textId="77777777" w:rsidR="002865E5" w:rsidRDefault="002865E5" w:rsidP="002865E5">
      <w:pPr>
        <w:pStyle w:val="Compact"/>
        <w:numPr>
          <w:ilvl w:val="0"/>
          <w:numId w:val="1"/>
        </w:numPr>
      </w:pPr>
      <w:r>
        <w:t>Use named ranges</w:t>
      </w:r>
    </w:p>
    <w:p w14:paraId="2CA28DB8" w14:textId="77777777" w:rsidR="002865E5" w:rsidRDefault="002865E5" w:rsidP="002865E5"/>
    <w:p w14:paraId="732387EF" w14:textId="77777777" w:rsidR="002865E5" w:rsidRPr="00363155" w:rsidRDefault="002865E5" w:rsidP="002865E5">
      <w:pPr>
        <w:pStyle w:val="Heading2"/>
        <w:rPr>
          <w:b/>
          <w:bCs/>
        </w:rPr>
      </w:pPr>
      <w:bookmarkStart w:id="16" w:name="summary"/>
      <w:bookmarkEnd w:id="0"/>
      <w:bookmarkEnd w:id="15"/>
      <w:r w:rsidRPr="00363155">
        <w:rPr>
          <w:b/>
          <w:bCs/>
        </w:rPr>
        <w:lastRenderedPageBreak/>
        <w:t>Summary</w:t>
      </w:r>
    </w:p>
    <w:p w14:paraId="3522CF97" w14:textId="77777777" w:rsidR="002865E5" w:rsidRDefault="002865E5" w:rsidP="002865E5">
      <w:pPr>
        <w:pStyle w:val="FirstParagraph"/>
      </w:pPr>
      <w:r>
        <w:t>This Excel syllabus covers: - Basics → Advanced formulas - Data cleaning → Analysis - Dashboards → Decision making</w:t>
      </w:r>
    </w:p>
    <w:p w14:paraId="13829FC3" w14:textId="77777777" w:rsidR="002865E5" w:rsidRDefault="002865E5" w:rsidP="002865E5">
      <w:pPr>
        <w:pStyle w:val="BodyText"/>
      </w:pPr>
      <w:r>
        <w:t>Perfect for: - Data Analytics - Academics - Business reporting</w:t>
      </w:r>
    </w:p>
    <w:bookmarkEnd w:id="16"/>
    <w:p w14:paraId="68C17DDB" w14:textId="77777777" w:rsidR="006D56E7" w:rsidRDefault="006D56E7"/>
    <w:sectPr w:rsidR="006D56E7" w:rsidSect="002865E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457AAF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56309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E5"/>
    <w:rsid w:val="002865E5"/>
    <w:rsid w:val="00451F5A"/>
    <w:rsid w:val="00482AE7"/>
    <w:rsid w:val="006D56E7"/>
    <w:rsid w:val="00C23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C809A"/>
  <w15:chartTrackingRefBased/>
  <w15:docId w15:val="{4E16C0A3-BDF9-47C7-AEBF-5C9614C92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5E5"/>
    <w:pPr>
      <w:spacing w:after="200" w:line="240" w:lineRule="auto"/>
    </w:pPr>
    <w:rPr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6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5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5E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2865E5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2865E5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2865E5"/>
  </w:style>
  <w:style w:type="paragraph" w:customStyle="1" w:styleId="Compact">
    <w:name w:val="Compact"/>
    <w:basedOn w:val="BodyText"/>
    <w:qFormat/>
    <w:rsid w:val="002865E5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2865E5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2865E5"/>
    <w:pPr>
      <w:wordWrap w:val="0"/>
    </w:pPr>
    <w:rPr>
      <w:rFonts w:ascii="Consolas" w:hAnsi="Consolas"/>
      <w:kern w:val="2"/>
      <w:sz w:val="22"/>
      <w:szCs w:val="2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Arya</dc:creator>
  <cp:keywords/>
  <dc:description/>
  <cp:lastModifiedBy>Aditya Arya</cp:lastModifiedBy>
  <cp:revision>1</cp:revision>
  <dcterms:created xsi:type="dcterms:W3CDTF">2026-02-17T20:10:00Z</dcterms:created>
  <dcterms:modified xsi:type="dcterms:W3CDTF">2026-02-17T20:11:00Z</dcterms:modified>
</cp:coreProperties>
</file>