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71F8" w14:textId="6A822B6C" w:rsidR="00954F04" w:rsidRPr="00944B88" w:rsidRDefault="008E7190" w:rsidP="000E5E95">
      <w:pPr>
        <w:spacing w:after="0" w:line="480" w:lineRule="auto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Destry Krepps</w:t>
      </w:r>
    </w:p>
    <w:p w14:paraId="13E171F9" w14:textId="6D6C7044" w:rsidR="00954F04" w:rsidRPr="00944B88" w:rsidRDefault="00954F04" w:rsidP="000E5E95">
      <w:pPr>
        <w:spacing w:after="0" w:line="480" w:lineRule="auto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Box #</w:t>
      </w:r>
      <w:r w:rsidR="008E7190" w:rsidRPr="00944B88">
        <w:rPr>
          <w:rFonts w:ascii="Times New Roman" w:hAnsi="Times New Roman" w:cs="Times New Roman"/>
        </w:rPr>
        <w:t xml:space="preserve"> 501</w:t>
      </w:r>
    </w:p>
    <w:p w14:paraId="13E171FA" w14:textId="77777777" w:rsidR="00B944C6" w:rsidRPr="00944B88" w:rsidRDefault="00B944C6" w:rsidP="000E5E95">
      <w:pPr>
        <w:spacing w:after="0" w:line="480" w:lineRule="auto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Cairn University School of Business</w:t>
      </w:r>
    </w:p>
    <w:p w14:paraId="13E171FB" w14:textId="77777777" w:rsidR="00954F04" w:rsidRPr="00944B88" w:rsidRDefault="00954F04" w:rsidP="000E5E95">
      <w:pPr>
        <w:spacing w:after="0" w:line="480" w:lineRule="auto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CIS122 Essentials of Networking</w:t>
      </w:r>
    </w:p>
    <w:p w14:paraId="13E171FC" w14:textId="0DF9955D" w:rsidR="00954F04" w:rsidRPr="00944B88" w:rsidRDefault="00954F04" w:rsidP="000E5E95">
      <w:pPr>
        <w:spacing w:after="0" w:line="480" w:lineRule="auto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Project</w:t>
      </w:r>
      <w:r w:rsidR="008E7190" w:rsidRPr="00944B88">
        <w:rPr>
          <w:rFonts w:ascii="Times New Roman" w:hAnsi="Times New Roman" w:cs="Times New Roman"/>
        </w:rPr>
        <w:t xml:space="preserve"> 4</w:t>
      </w:r>
    </w:p>
    <w:p w14:paraId="13E171FD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E171FE" w14:textId="7A92DBFB" w:rsidR="00954F04" w:rsidRPr="00944B88" w:rsidRDefault="00954F04" w:rsidP="00EB0DE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44B88">
        <w:rPr>
          <w:rFonts w:ascii="Times New Roman" w:hAnsi="Times New Roman" w:cs="Times New Roman"/>
          <w:b/>
          <w:bCs/>
        </w:rPr>
        <w:t>Project objective:</w:t>
      </w:r>
    </w:p>
    <w:p w14:paraId="6F0E1C33" w14:textId="0B5CBFA6" w:rsidR="00FF4A16" w:rsidRPr="00944B88" w:rsidRDefault="00FF4A16" w:rsidP="00954F04">
      <w:pPr>
        <w:spacing w:after="0"/>
        <w:rPr>
          <w:rFonts w:ascii="Times New Roman" w:hAnsi="Times New Roman" w:cs="Times New Roman"/>
        </w:rPr>
      </w:pPr>
    </w:p>
    <w:p w14:paraId="1B87C2B6" w14:textId="5B94156A" w:rsidR="0090673B" w:rsidRPr="00944B88" w:rsidRDefault="00FF4A16" w:rsidP="00954F04">
      <w:p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 xml:space="preserve">To </w:t>
      </w:r>
      <w:r w:rsidR="00534841" w:rsidRPr="00944B88">
        <w:rPr>
          <w:rFonts w:ascii="Times New Roman" w:hAnsi="Times New Roman" w:cs="Times New Roman"/>
        </w:rPr>
        <w:t xml:space="preserve">install the physical network components </w:t>
      </w:r>
      <w:r w:rsidR="005C4701" w:rsidRPr="00944B88">
        <w:rPr>
          <w:rFonts w:ascii="Times New Roman" w:hAnsi="Times New Roman" w:cs="Times New Roman"/>
        </w:rPr>
        <w:t>which</w:t>
      </w:r>
      <w:r w:rsidR="00C135C8" w:rsidRPr="00944B88">
        <w:rPr>
          <w:rFonts w:ascii="Times New Roman" w:hAnsi="Times New Roman" w:cs="Times New Roman"/>
        </w:rPr>
        <w:t xml:space="preserve"> are </w:t>
      </w:r>
      <w:r w:rsidR="002D6F0B" w:rsidRPr="00944B88">
        <w:rPr>
          <w:rFonts w:ascii="Times New Roman" w:hAnsi="Times New Roman" w:cs="Times New Roman"/>
        </w:rPr>
        <w:t xml:space="preserve">required to operate a </w:t>
      </w:r>
      <w:r w:rsidR="00512F50" w:rsidRPr="00944B88">
        <w:rPr>
          <w:rFonts w:ascii="Times New Roman" w:hAnsi="Times New Roman" w:cs="Times New Roman"/>
        </w:rPr>
        <w:t>local area</w:t>
      </w:r>
      <w:r w:rsidR="002D6F0B" w:rsidRPr="00944B88">
        <w:rPr>
          <w:rFonts w:ascii="Times New Roman" w:hAnsi="Times New Roman" w:cs="Times New Roman"/>
        </w:rPr>
        <w:t xml:space="preserve"> network at the designated site</w:t>
      </w:r>
      <w:r w:rsidR="00512F50" w:rsidRPr="00944B88">
        <w:rPr>
          <w:rFonts w:ascii="Times New Roman" w:hAnsi="Times New Roman" w:cs="Times New Roman"/>
        </w:rPr>
        <w:t xml:space="preserve"> according to the </w:t>
      </w:r>
      <w:r w:rsidR="009E3523" w:rsidRPr="00944B88">
        <w:rPr>
          <w:rFonts w:ascii="Times New Roman" w:hAnsi="Times New Roman" w:cs="Times New Roman"/>
        </w:rPr>
        <w:t>given specifications</w:t>
      </w:r>
      <w:r w:rsidR="005C4701" w:rsidRPr="00944B88">
        <w:rPr>
          <w:rFonts w:ascii="Times New Roman" w:hAnsi="Times New Roman" w:cs="Times New Roman"/>
        </w:rPr>
        <w:t>.</w:t>
      </w:r>
      <w:r w:rsidR="0090673B" w:rsidRPr="00944B88">
        <w:rPr>
          <w:rFonts w:ascii="Times New Roman" w:hAnsi="Times New Roman" w:cs="Times New Roman"/>
        </w:rPr>
        <w:t xml:space="preserve"> The given specifications are:</w:t>
      </w:r>
    </w:p>
    <w:p w14:paraId="1A8C8029" w14:textId="614EE054" w:rsidR="005C577A" w:rsidRPr="00944B88" w:rsidRDefault="00CD6F61" w:rsidP="00550CC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3"/>
          <w:szCs w:val="23"/>
        </w:rPr>
      </w:pPr>
      <w:r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“</w:t>
      </w:r>
      <w:r w:rsidR="005C577A"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There will be 50 user spaces</w:t>
      </w:r>
      <w:r w:rsidR="00243295"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 xml:space="preserve"> with support for</w:t>
      </w:r>
      <w:r w:rsidR="005C577A"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 xml:space="preserve"> a phone and a computer connection.</w:t>
      </w:r>
      <w:r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”</w:t>
      </w:r>
    </w:p>
    <w:p w14:paraId="51B9D054" w14:textId="7B96A05C" w:rsidR="005C577A" w:rsidRPr="00944B88" w:rsidRDefault="00CD6F61" w:rsidP="00550CC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3"/>
          <w:szCs w:val="23"/>
        </w:rPr>
      </w:pPr>
      <w:r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“</w:t>
      </w:r>
      <w:r w:rsidR="005C577A"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Provide space for four (4) network copiers.</w:t>
      </w:r>
      <w:r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”</w:t>
      </w:r>
    </w:p>
    <w:p w14:paraId="13E171FF" w14:textId="2D026A5E" w:rsidR="00954F04" w:rsidRPr="00944B88" w:rsidRDefault="00CD6F61" w:rsidP="0024329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3"/>
          <w:szCs w:val="23"/>
        </w:rPr>
      </w:pPr>
      <w:r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“</w:t>
      </w:r>
      <w:r w:rsidR="005C577A"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Identify the locations of seven (7) wireless access points which will be installed.</w:t>
      </w:r>
      <w:r w:rsidRPr="00944B88">
        <w:rPr>
          <w:rFonts w:ascii="Times New Roman" w:eastAsia="Times New Roman" w:hAnsi="Times New Roman" w:cs="Times New Roman"/>
          <w:color w:val="414141"/>
          <w:sz w:val="23"/>
          <w:szCs w:val="23"/>
        </w:rPr>
        <w:t>”</w:t>
      </w:r>
    </w:p>
    <w:p w14:paraId="13E17200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B39474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658FE744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348ECFA2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1B1BA439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2559EBAA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2E2226D0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4C682012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7DCD412E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331083A3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025398FB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696F12D0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3DD5005C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354FD1B8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3057E5F0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6D3FEB18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31930036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7C6A3B08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2D249986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745656EE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719A330F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46338F7C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024F185F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0EDA5703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2889DA17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1782435D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048E7B35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1B7AC163" w14:textId="7B5EF29D" w:rsidR="002A66E7" w:rsidRPr="00944B88" w:rsidRDefault="00954F04" w:rsidP="00EB0DE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44B88">
        <w:rPr>
          <w:rFonts w:ascii="Times New Roman" w:hAnsi="Times New Roman" w:cs="Times New Roman"/>
          <w:b/>
          <w:bCs/>
        </w:rPr>
        <w:t>Equipment used:</w:t>
      </w:r>
    </w:p>
    <w:p w14:paraId="13E17202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446"/>
        <w:gridCol w:w="3077"/>
        <w:gridCol w:w="2096"/>
        <w:gridCol w:w="1296"/>
      </w:tblGrid>
      <w:tr w:rsidR="00434D00" w:rsidRPr="00944B88" w14:paraId="13E17208" w14:textId="77777777" w:rsidTr="007804B5">
        <w:tc>
          <w:tcPr>
            <w:tcW w:w="1664" w:type="dxa"/>
          </w:tcPr>
          <w:p w14:paraId="13E17203" w14:textId="77777777" w:rsidR="00954F04" w:rsidRPr="00944B88" w:rsidRDefault="00954F04" w:rsidP="00954F04">
            <w:pPr>
              <w:rPr>
                <w:rFonts w:ascii="Times New Roman" w:hAnsi="Times New Roman" w:cs="Times New Roman"/>
              </w:rPr>
            </w:pPr>
            <w:r w:rsidRPr="00944B88">
              <w:rPr>
                <w:rFonts w:ascii="Times New Roman" w:hAnsi="Times New Roman" w:cs="Times New Roman"/>
              </w:rPr>
              <w:t>Equipment Description</w:t>
            </w:r>
          </w:p>
        </w:tc>
        <w:tc>
          <w:tcPr>
            <w:tcW w:w="1449" w:type="dxa"/>
          </w:tcPr>
          <w:p w14:paraId="13E17204" w14:textId="77777777" w:rsidR="00954F04" w:rsidRPr="00944B88" w:rsidRDefault="00954F04" w:rsidP="00954F04">
            <w:pPr>
              <w:rPr>
                <w:rFonts w:ascii="Times New Roman" w:hAnsi="Times New Roman" w:cs="Times New Roman"/>
              </w:rPr>
            </w:pPr>
            <w:r w:rsidRPr="00944B88"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3083" w:type="dxa"/>
          </w:tcPr>
          <w:p w14:paraId="13E17205" w14:textId="77777777" w:rsidR="00954F04" w:rsidRPr="00944B88" w:rsidRDefault="00954F04" w:rsidP="00954F04">
            <w:pPr>
              <w:rPr>
                <w:rFonts w:ascii="Times New Roman" w:hAnsi="Times New Roman" w:cs="Times New Roman"/>
              </w:rPr>
            </w:pPr>
            <w:r w:rsidRPr="00944B88">
              <w:rPr>
                <w:rFonts w:ascii="Times New Roman" w:hAnsi="Times New Roman" w:cs="Times New Roman"/>
              </w:rPr>
              <w:t>Vendor Item #</w:t>
            </w:r>
          </w:p>
        </w:tc>
        <w:tc>
          <w:tcPr>
            <w:tcW w:w="2105" w:type="dxa"/>
          </w:tcPr>
          <w:p w14:paraId="13E17206" w14:textId="77777777" w:rsidR="00954F04" w:rsidRPr="00944B88" w:rsidRDefault="00954F04" w:rsidP="00954F04">
            <w:pPr>
              <w:rPr>
                <w:rFonts w:ascii="Times New Roman" w:hAnsi="Times New Roman" w:cs="Times New Roman"/>
              </w:rPr>
            </w:pPr>
            <w:r w:rsidRPr="00944B88">
              <w:rPr>
                <w:rFonts w:ascii="Times New Roman" w:hAnsi="Times New Roman" w:cs="Times New Roman"/>
              </w:rPr>
              <w:t>Retail price</w:t>
            </w:r>
          </w:p>
        </w:tc>
        <w:tc>
          <w:tcPr>
            <w:tcW w:w="1275" w:type="dxa"/>
          </w:tcPr>
          <w:p w14:paraId="13E17207" w14:textId="77777777" w:rsidR="00954F04" w:rsidRPr="00944B88" w:rsidRDefault="00954F04" w:rsidP="00954F04">
            <w:pPr>
              <w:rPr>
                <w:rFonts w:ascii="Times New Roman" w:hAnsi="Times New Roman" w:cs="Times New Roman"/>
              </w:rPr>
            </w:pPr>
            <w:r w:rsidRPr="00944B88">
              <w:rPr>
                <w:rFonts w:ascii="Times New Roman" w:hAnsi="Times New Roman" w:cs="Times New Roman"/>
              </w:rPr>
              <w:t>Actual price (if known)</w:t>
            </w:r>
          </w:p>
        </w:tc>
      </w:tr>
      <w:tr w:rsidR="00564EC0" w:rsidRPr="00944B88" w14:paraId="13E1720E" w14:textId="77777777" w:rsidTr="007804B5">
        <w:tc>
          <w:tcPr>
            <w:tcW w:w="1664" w:type="dxa"/>
          </w:tcPr>
          <w:p w14:paraId="13E17209" w14:textId="17D5331C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2 x Rackmount UPS</w:t>
            </w:r>
          </w:p>
        </w:tc>
        <w:tc>
          <w:tcPr>
            <w:tcW w:w="1449" w:type="dxa"/>
          </w:tcPr>
          <w:p w14:paraId="13E1720A" w14:textId="69167018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1CD72808" w14:textId="77777777" w:rsidR="00564EC0" w:rsidRPr="00944B88" w:rsidRDefault="00564EC0" w:rsidP="007804B5">
            <w:pPr>
              <w:pStyle w:val="is-current"/>
              <w:shd w:val="clear" w:color="auto" w:fill="F4F5F7"/>
              <w:spacing w:before="0" w:beforeAutospacing="0" w:after="0" w:afterAutospacing="0"/>
              <w:rPr>
                <w:i/>
                <w:iCs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9SIA25VB963704</w:t>
            </w:r>
          </w:p>
          <w:p w14:paraId="13E1720B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0527702F" w14:textId="77777777" w:rsidR="00564EC0" w:rsidRPr="00944B88" w:rsidRDefault="00564EC0" w:rsidP="00C253DE">
            <w:pPr>
              <w:pStyle w:val="price-current"/>
              <w:shd w:val="clear" w:color="auto" w:fill="FFFFFF"/>
              <w:spacing w:before="0" w:beforeAutospacing="0" w:after="0" w:afterAutospacing="0"/>
            </w:pPr>
            <w:r w:rsidRPr="00944B88">
              <w:t>$</w:t>
            </w:r>
            <w:r w:rsidRPr="00944B88">
              <w:rPr>
                <w:rStyle w:val="Strong"/>
                <w:bdr w:val="none" w:sz="0" w:space="0" w:color="auto" w:frame="1"/>
              </w:rPr>
              <w:t>216</w:t>
            </w:r>
            <w:r w:rsidRPr="00944B88">
              <w:rPr>
                <w:vertAlign w:val="superscript"/>
              </w:rPr>
              <w:t>.00</w:t>
            </w:r>
          </w:p>
          <w:p w14:paraId="13E1720C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3E1720D" w14:textId="164D9C3F" w:rsidR="00564EC0" w:rsidRPr="00944B88" w:rsidRDefault="00A03273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$432</w:t>
            </w:r>
            <w:r w:rsidR="00132228" w:rsidRPr="00944B8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564EC0" w:rsidRPr="00944B88" w14:paraId="13E17214" w14:textId="77777777" w:rsidTr="007804B5">
        <w:tc>
          <w:tcPr>
            <w:tcW w:w="1664" w:type="dxa"/>
          </w:tcPr>
          <w:p w14:paraId="13E1720F" w14:textId="5507742B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3 x 28 port</w:t>
            </w: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 Ethernet Switch</w:t>
            </w:r>
          </w:p>
        </w:tc>
        <w:tc>
          <w:tcPr>
            <w:tcW w:w="1449" w:type="dxa"/>
          </w:tcPr>
          <w:p w14:paraId="13E17210" w14:textId="1A007F33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201C7862" w14:textId="77777777" w:rsidR="00564EC0" w:rsidRPr="00944B88" w:rsidRDefault="00564EC0" w:rsidP="007804B5">
            <w:pPr>
              <w:pStyle w:val="is-current"/>
              <w:shd w:val="clear" w:color="auto" w:fill="F4F5F7"/>
              <w:spacing w:before="0" w:beforeAutospacing="0" w:after="0" w:afterAutospacing="0" w:line="480" w:lineRule="auto"/>
              <w:rPr>
                <w:i/>
                <w:iCs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9SIAW5RFT83069</w:t>
            </w:r>
          </w:p>
          <w:p w14:paraId="13E17211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13E17212" w14:textId="7F430B8F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$658.64</w:t>
            </w:r>
          </w:p>
        </w:tc>
        <w:tc>
          <w:tcPr>
            <w:tcW w:w="1275" w:type="dxa"/>
          </w:tcPr>
          <w:p w14:paraId="13E17213" w14:textId="0F050CEA" w:rsidR="00564EC0" w:rsidRPr="00944B88" w:rsidRDefault="00A03273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2228" w:rsidRPr="00944B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9034A" w:rsidRPr="00944B8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2228" w:rsidRPr="00944B88">
              <w:rPr>
                <w:rFonts w:ascii="Times New Roman" w:hAnsi="Times New Roman" w:cs="Times New Roman"/>
                <w:sz w:val="24"/>
                <w:szCs w:val="24"/>
              </w:rPr>
              <w:t>975.92</w:t>
            </w:r>
          </w:p>
        </w:tc>
      </w:tr>
      <w:tr w:rsidR="00564EC0" w:rsidRPr="00944B88" w14:paraId="2810E782" w14:textId="77777777" w:rsidTr="007804B5">
        <w:tc>
          <w:tcPr>
            <w:tcW w:w="1664" w:type="dxa"/>
          </w:tcPr>
          <w:p w14:paraId="4AC12EA7" w14:textId="313873AD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5 x 50 </w:t>
            </w:r>
            <w:proofErr w:type="spellStart"/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proofErr w:type="spellEnd"/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 Cat5e rj45 Connector Heads</w:t>
            </w:r>
          </w:p>
        </w:tc>
        <w:tc>
          <w:tcPr>
            <w:tcW w:w="1449" w:type="dxa"/>
          </w:tcPr>
          <w:p w14:paraId="7027AA23" w14:textId="544E3EFC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58D33657" w14:textId="77777777" w:rsidR="00564EC0" w:rsidRPr="00944B88" w:rsidRDefault="00564EC0" w:rsidP="007804B5">
            <w:pPr>
              <w:pStyle w:val="is-current"/>
              <w:shd w:val="clear" w:color="auto" w:fill="F4F5F7"/>
              <w:spacing w:before="0" w:beforeAutospacing="0" w:after="0" w:afterAutospacing="0"/>
              <w:rPr>
                <w:i/>
                <w:iCs/>
              </w:rPr>
            </w:pPr>
            <w:r w:rsidRPr="00944B88">
              <w:rPr>
                <w:rStyle w:val="Emphasis"/>
                <w:bdr w:val="none" w:sz="0" w:space="0" w:color="auto" w:frame="1"/>
              </w:rPr>
              <w:t>9SIA17P8D57962</w:t>
            </w:r>
          </w:p>
          <w:p w14:paraId="3CB6E904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39D89DEB" w14:textId="77777777" w:rsidR="00564EC0" w:rsidRPr="00944B88" w:rsidRDefault="00564EC0" w:rsidP="0064349F">
            <w:pPr>
              <w:pStyle w:val="price-current"/>
              <w:shd w:val="clear" w:color="auto" w:fill="FFFFFF"/>
              <w:spacing w:before="0" w:beforeAutospacing="0" w:after="0" w:afterAutospacing="0"/>
            </w:pPr>
            <w:r w:rsidRPr="00944B88">
              <w:t>$</w:t>
            </w:r>
            <w:r w:rsidRPr="00944B88">
              <w:rPr>
                <w:rStyle w:val="Strong"/>
                <w:bdr w:val="none" w:sz="0" w:space="0" w:color="auto" w:frame="1"/>
              </w:rPr>
              <w:t>10</w:t>
            </w:r>
            <w:r w:rsidRPr="00944B88">
              <w:rPr>
                <w:vertAlign w:val="superscript"/>
              </w:rPr>
              <w:t>.13</w:t>
            </w:r>
          </w:p>
          <w:p w14:paraId="5016124C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C8D143" w14:textId="738A35DC" w:rsidR="00564EC0" w:rsidRPr="00944B88" w:rsidRDefault="00A03273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33E00" w:rsidRPr="00944B88">
              <w:rPr>
                <w:rFonts w:ascii="Times New Roman" w:hAnsi="Times New Roman" w:cs="Times New Roman"/>
                <w:sz w:val="24"/>
                <w:szCs w:val="24"/>
              </w:rPr>
              <w:t>50.65</w:t>
            </w:r>
          </w:p>
        </w:tc>
      </w:tr>
      <w:tr w:rsidR="00564EC0" w:rsidRPr="00944B88" w14:paraId="03771A8E" w14:textId="77777777" w:rsidTr="007804B5">
        <w:tc>
          <w:tcPr>
            <w:tcW w:w="1664" w:type="dxa"/>
          </w:tcPr>
          <w:p w14:paraId="22E0C6AD" w14:textId="16F687D6" w:rsidR="00564EC0" w:rsidRPr="00944B88" w:rsidRDefault="00564EC0" w:rsidP="00B16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5 x UTP cable spool</w:t>
            </w:r>
          </w:p>
        </w:tc>
        <w:tc>
          <w:tcPr>
            <w:tcW w:w="1449" w:type="dxa"/>
          </w:tcPr>
          <w:p w14:paraId="2432936C" w14:textId="642A8AFC" w:rsidR="00564EC0" w:rsidRPr="00944B88" w:rsidRDefault="00564EC0" w:rsidP="00B16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4F22D3FE" w14:textId="77777777" w:rsidR="00564EC0" w:rsidRPr="00944B88" w:rsidRDefault="00564EC0" w:rsidP="00BC75A0">
            <w:pPr>
              <w:pStyle w:val="is-current"/>
              <w:shd w:val="clear" w:color="auto" w:fill="F4F5F7"/>
              <w:spacing w:before="0" w:beforeAutospacing="0" w:after="0" w:afterAutospacing="0"/>
              <w:rPr>
                <w:i/>
                <w:iCs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9SIAK9YDRT9039</w:t>
            </w:r>
          </w:p>
          <w:p w14:paraId="434E4F08" w14:textId="77777777" w:rsidR="00564EC0" w:rsidRPr="00944B88" w:rsidRDefault="00564EC0" w:rsidP="00B164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4EE9A889" w14:textId="77777777" w:rsidR="00564EC0" w:rsidRPr="00944B88" w:rsidRDefault="00564EC0" w:rsidP="00434D00">
            <w:pPr>
              <w:pStyle w:val="price-current"/>
              <w:shd w:val="clear" w:color="auto" w:fill="FFFFFF"/>
              <w:spacing w:before="0" w:beforeAutospacing="0" w:after="0" w:afterAutospacing="0"/>
            </w:pPr>
            <w:r w:rsidRPr="00944B88">
              <w:t>$</w:t>
            </w:r>
            <w:r w:rsidRPr="00944B88">
              <w:rPr>
                <w:rStyle w:val="Strong"/>
                <w:bdr w:val="none" w:sz="0" w:space="0" w:color="auto" w:frame="1"/>
              </w:rPr>
              <w:t>94</w:t>
            </w:r>
            <w:r w:rsidRPr="00944B88">
              <w:rPr>
                <w:vertAlign w:val="superscript"/>
              </w:rPr>
              <w:t>.99</w:t>
            </w:r>
          </w:p>
          <w:p w14:paraId="2E3AB39C" w14:textId="062B8713" w:rsidR="00564EC0" w:rsidRPr="00944B88" w:rsidRDefault="00564EC0" w:rsidP="00B164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D092903" w14:textId="050677F4" w:rsidR="00564EC0" w:rsidRPr="00944B88" w:rsidRDefault="00A03273" w:rsidP="00B16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14925" w:rsidRPr="00944B88">
              <w:rPr>
                <w:rFonts w:ascii="Times New Roman" w:hAnsi="Times New Roman" w:cs="Times New Roman"/>
                <w:sz w:val="24"/>
                <w:szCs w:val="24"/>
              </w:rPr>
              <w:t>474.95</w:t>
            </w:r>
          </w:p>
        </w:tc>
      </w:tr>
      <w:tr w:rsidR="00564EC0" w:rsidRPr="00944B88" w14:paraId="42BDB9C3" w14:textId="77777777" w:rsidTr="007804B5">
        <w:tc>
          <w:tcPr>
            <w:tcW w:w="1664" w:type="dxa"/>
          </w:tcPr>
          <w:p w14:paraId="7264184B" w14:textId="1E7D70E0" w:rsidR="00564EC0" w:rsidRPr="00944B88" w:rsidRDefault="00564EC0" w:rsidP="0064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2 x Network Cabinet</w:t>
            </w:r>
          </w:p>
        </w:tc>
        <w:tc>
          <w:tcPr>
            <w:tcW w:w="1449" w:type="dxa"/>
          </w:tcPr>
          <w:p w14:paraId="0504F7ED" w14:textId="4D5FF5AD" w:rsidR="00564EC0" w:rsidRPr="00944B88" w:rsidRDefault="00564EC0" w:rsidP="0064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7560BF71" w14:textId="77777777" w:rsidR="00564EC0" w:rsidRPr="00944B88" w:rsidRDefault="00564EC0" w:rsidP="007804B5">
            <w:pPr>
              <w:pStyle w:val="is-current"/>
              <w:shd w:val="clear" w:color="auto" w:fill="F4F5F7"/>
              <w:spacing w:before="0" w:beforeAutospacing="0" w:after="0" w:afterAutospacing="0"/>
              <w:rPr>
                <w:i/>
                <w:iCs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9SIAFM16WG4599</w:t>
            </w:r>
          </w:p>
          <w:p w14:paraId="2AA7EA2F" w14:textId="77777777" w:rsidR="00564EC0" w:rsidRPr="00944B88" w:rsidRDefault="00564EC0" w:rsidP="00643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1B9D4AD6" w14:textId="77777777" w:rsidR="00564EC0" w:rsidRPr="00944B88" w:rsidRDefault="00564EC0" w:rsidP="00C253DE">
            <w:pPr>
              <w:pStyle w:val="price-current"/>
              <w:shd w:val="clear" w:color="auto" w:fill="FFFFFF"/>
              <w:spacing w:before="0" w:beforeAutospacing="0" w:after="0" w:afterAutospacing="0"/>
            </w:pPr>
            <w:r w:rsidRPr="00944B88">
              <w:t>$</w:t>
            </w:r>
            <w:r w:rsidRPr="00944B88">
              <w:rPr>
                <w:rStyle w:val="Strong"/>
                <w:bdr w:val="none" w:sz="0" w:space="0" w:color="auto" w:frame="1"/>
              </w:rPr>
              <w:t>237</w:t>
            </w:r>
            <w:r w:rsidRPr="00944B88">
              <w:rPr>
                <w:vertAlign w:val="superscript"/>
              </w:rPr>
              <w:t>.59</w:t>
            </w:r>
          </w:p>
          <w:p w14:paraId="06CFD190" w14:textId="38D05263" w:rsidR="00564EC0" w:rsidRPr="00944B88" w:rsidRDefault="00564EC0" w:rsidP="00643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DA73589" w14:textId="69B63B12" w:rsidR="00564EC0" w:rsidRPr="00944B88" w:rsidRDefault="00A03273" w:rsidP="0064349F">
            <w:pPr>
              <w:pStyle w:val="price-current"/>
              <w:shd w:val="clear" w:color="auto" w:fill="FFFFFF"/>
              <w:spacing w:before="0" w:beforeAutospacing="0" w:after="0" w:afterAutospacing="0"/>
            </w:pPr>
            <w:r w:rsidRPr="00944B88">
              <w:t>$</w:t>
            </w:r>
            <w:r w:rsidR="00E9034A" w:rsidRPr="00944B88">
              <w:t>475.18</w:t>
            </w:r>
          </w:p>
        </w:tc>
      </w:tr>
      <w:tr w:rsidR="00564EC0" w:rsidRPr="00944B88" w14:paraId="3AF53DAC" w14:textId="77777777" w:rsidTr="007804B5">
        <w:tc>
          <w:tcPr>
            <w:tcW w:w="1664" w:type="dxa"/>
          </w:tcPr>
          <w:p w14:paraId="1F8E9936" w14:textId="28582BBC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2 x 48 Connector cat5e rackmount patch panel</w:t>
            </w:r>
          </w:p>
        </w:tc>
        <w:tc>
          <w:tcPr>
            <w:tcW w:w="1449" w:type="dxa"/>
          </w:tcPr>
          <w:p w14:paraId="3C986198" w14:textId="684F12F9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3C97CB3A" w14:textId="77777777" w:rsidR="00564EC0" w:rsidRPr="00944B88" w:rsidRDefault="00564EC0" w:rsidP="007804B5">
            <w:pPr>
              <w:pStyle w:val="is-current"/>
              <w:shd w:val="clear" w:color="auto" w:fill="F4F5F7"/>
              <w:spacing w:before="0" w:beforeAutospacing="0" w:after="0" w:afterAutospacing="0"/>
              <w:rPr>
                <w:i/>
                <w:iCs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9SIA2F83K82807</w:t>
            </w:r>
          </w:p>
          <w:p w14:paraId="3CE4C7CE" w14:textId="77777777" w:rsidR="00564EC0" w:rsidRPr="00944B88" w:rsidRDefault="00564EC0" w:rsidP="00696148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265C31B6" w14:textId="77777777" w:rsidR="00564EC0" w:rsidRPr="00944B88" w:rsidRDefault="00564EC0" w:rsidP="00C253DE">
            <w:pPr>
              <w:pStyle w:val="price-current"/>
              <w:shd w:val="clear" w:color="auto" w:fill="FFFFFF"/>
              <w:spacing w:before="0" w:beforeAutospacing="0" w:after="0" w:afterAutospacing="0"/>
            </w:pPr>
            <w:r w:rsidRPr="00944B88">
              <w:t>$</w:t>
            </w:r>
            <w:r w:rsidRPr="00944B88">
              <w:rPr>
                <w:rStyle w:val="Strong"/>
                <w:bdr w:val="none" w:sz="0" w:space="0" w:color="auto" w:frame="1"/>
              </w:rPr>
              <w:t>76</w:t>
            </w:r>
            <w:r w:rsidRPr="00944B88">
              <w:rPr>
                <w:vertAlign w:val="superscript"/>
              </w:rPr>
              <w:t>.60</w:t>
            </w:r>
          </w:p>
          <w:p w14:paraId="2FD1FD88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5F82020" w14:textId="6AEB4E8D" w:rsidR="00564EC0" w:rsidRPr="00944B88" w:rsidRDefault="00A03273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D282E" w:rsidRPr="00944B88">
              <w:rPr>
                <w:rFonts w:ascii="Times New Roman" w:hAnsi="Times New Roman" w:cs="Times New Roman"/>
                <w:sz w:val="24"/>
                <w:szCs w:val="24"/>
              </w:rPr>
              <w:t>153.20</w:t>
            </w:r>
          </w:p>
        </w:tc>
      </w:tr>
      <w:tr w:rsidR="00564EC0" w:rsidRPr="00944B88" w14:paraId="78037CBD" w14:textId="77777777" w:rsidTr="007804B5">
        <w:tc>
          <w:tcPr>
            <w:tcW w:w="1664" w:type="dxa"/>
          </w:tcPr>
          <w:p w14:paraId="41D0FBF1" w14:textId="25DAFF22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100m fiber cable with LC connectors</w:t>
            </w:r>
          </w:p>
        </w:tc>
        <w:tc>
          <w:tcPr>
            <w:tcW w:w="1449" w:type="dxa"/>
          </w:tcPr>
          <w:p w14:paraId="095E1D8D" w14:textId="4019A8BC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336B12EF" w14:textId="77777777" w:rsidR="00564EC0" w:rsidRPr="00944B88" w:rsidRDefault="00564EC0" w:rsidP="007804B5">
            <w:pPr>
              <w:pStyle w:val="is-current"/>
              <w:shd w:val="clear" w:color="auto" w:fill="F4F5F7"/>
              <w:spacing w:before="0" w:beforeAutospacing="0" w:after="0" w:afterAutospacing="0" w:line="480" w:lineRule="auto"/>
              <w:rPr>
                <w:i/>
                <w:iCs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9SIAYWHEWP9253</w:t>
            </w:r>
          </w:p>
          <w:p w14:paraId="7AA06B42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773FB64A" w14:textId="2DC21E1C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$133.66</w:t>
            </w:r>
          </w:p>
        </w:tc>
        <w:tc>
          <w:tcPr>
            <w:tcW w:w="1275" w:type="dxa"/>
          </w:tcPr>
          <w:p w14:paraId="624123B3" w14:textId="0B09F65C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$133.66</w:t>
            </w:r>
          </w:p>
        </w:tc>
      </w:tr>
      <w:tr w:rsidR="00564EC0" w:rsidRPr="00944B88" w14:paraId="79D61F59" w14:textId="77777777" w:rsidTr="007804B5">
        <w:tc>
          <w:tcPr>
            <w:tcW w:w="1664" w:type="dxa"/>
          </w:tcPr>
          <w:p w14:paraId="23E8C102" w14:textId="7380C5E3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LC SFP module</w:t>
            </w:r>
          </w:p>
        </w:tc>
        <w:tc>
          <w:tcPr>
            <w:tcW w:w="1449" w:type="dxa"/>
          </w:tcPr>
          <w:p w14:paraId="33413089" w14:textId="2E22E3B3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Newegg</w:t>
            </w:r>
          </w:p>
        </w:tc>
        <w:tc>
          <w:tcPr>
            <w:tcW w:w="3083" w:type="dxa"/>
          </w:tcPr>
          <w:p w14:paraId="0B861E1A" w14:textId="77777777" w:rsidR="00564EC0" w:rsidRPr="00944B88" w:rsidRDefault="00564EC0" w:rsidP="007804B5">
            <w:pPr>
              <w:pStyle w:val="is-current"/>
              <w:shd w:val="clear" w:color="auto" w:fill="F4F5F7"/>
              <w:spacing w:before="0" w:beforeAutospacing="0" w:after="0" w:afterAutospacing="0" w:line="480" w:lineRule="auto"/>
              <w:rPr>
                <w:i/>
                <w:iCs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9SIASVMEAG8511</w:t>
            </w:r>
          </w:p>
          <w:p w14:paraId="66EFC432" w14:textId="7777777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1746967F" w14:textId="5815C299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$23.88</w:t>
            </w:r>
          </w:p>
        </w:tc>
        <w:tc>
          <w:tcPr>
            <w:tcW w:w="1275" w:type="dxa"/>
          </w:tcPr>
          <w:p w14:paraId="0A0841EF" w14:textId="3DA52187" w:rsidR="00564EC0" w:rsidRPr="00944B88" w:rsidRDefault="00564EC0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$47.76</w:t>
            </w:r>
          </w:p>
        </w:tc>
      </w:tr>
      <w:tr w:rsidR="00E42124" w:rsidRPr="00944B88" w14:paraId="20976060" w14:textId="77777777" w:rsidTr="007804B5">
        <w:tc>
          <w:tcPr>
            <w:tcW w:w="1664" w:type="dxa"/>
          </w:tcPr>
          <w:p w14:paraId="37BBC3E3" w14:textId="03553CF8" w:rsidR="00E42124" w:rsidRPr="00944B88" w:rsidRDefault="00241F25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75624" w:rsidRPr="00944B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 xml:space="preserve"> x Cable Drops</w:t>
            </w:r>
          </w:p>
        </w:tc>
        <w:tc>
          <w:tcPr>
            <w:tcW w:w="1449" w:type="dxa"/>
          </w:tcPr>
          <w:p w14:paraId="3956BB99" w14:textId="4038B216" w:rsidR="00E42124" w:rsidRPr="00944B88" w:rsidRDefault="00241F25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3083" w:type="dxa"/>
          </w:tcPr>
          <w:p w14:paraId="4F67B825" w14:textId="6BD7ABA7" w:rsidR="00E42124" w:rsidRPr="00944B88" w:rsidRDefault="00241F25" w:rsidP="007804B5">
            <w:pPr>
              <w:pStyle w:val="is-current"/>
              <w:shd w:val="clear" w:color="auto" w:fill="F4F5F7"/>
              <w:spacing w:before="0" w:beforeAutospacing="0" w:after="0" w:afterAutospacing="0" w:line="480" w:lineRule="auto"/>
              <w:rPr>
                <w:rStyle w:val="Emphasis"/>
                <w:i w:val="0"/>
                <w:iCs w:val="0"/>
                <w:bdr w:val="none" w:sz="0" w:space="0" w:color="auto" w:frame="1"/>
              </w:rPr>
            </w:pPr>
            <w:r w:rsidRPr="00944B88">
              <w:rPr>
                <w:rStyle w:val="Emphasis"/>
                <w:i w:val="0"/>
                <w:iCs w:val="0"/>
                <w:bdr w:val="none" w:sz="0" w:space="0" w:color="auto" w:frame="1"/>
              </w:rPr>
              <w:t>N</w:t>
            </w:r>
            <w:r w:rsidRPr="00944B88">
              <w:rPr>
                <w:rStyle w:val="Emphasis"/>
                <w:bdr w:val="none" w:sz="0" w:space="0" w:color="auto" w:frame="1"/>
              </w:rPr>
              <w:t>A</w:t>
            </w:r>
          </w:p>
        </w:tc>
        <w:tc>
          <w:tcPr>
            <w:tcW w:w="2105" w:type="dxa"/>
          </w:tcPr>
          <w:p w14:paraId="59103BEE" w14:textId="32A3CDEE" w:rsidR="00E42124" w:rsidRPr="00944B88" w:rsidRDefault="006F6EE1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$125.00</w:t>
            </w:r>
          </w:p>
        </w:tc>
        <w:tc>
          <w:tcPr>
            <w:tcW w:w="1275" w:type="dxa"/>
          </w:tcPr>
          <w:p w14:paraId="5ED80728" w14:textId="19EF716D" w:rsidR="00E42124" w:rsidRPr="00944B88" w:rsidRDefault="00E023D3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$7,</w:t>
            </w:r>
            <w:r w:rsidR="00AA0912" w:rsidRPr="00944B88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="00EB713D" w:rsidRPr="00944B8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0721BB" w:rsidRPr="00944B88" w14:paraId="3D6E987E" w14:textId="77777777" w:rsidTr="007804B5">
        <w:tc>
          <w:tcPr>
            <w:tcW w:w="1664" w:type="dxa"/>
          </w:tcPr>
          <w:p w14:paraId="73BBCBAD" w14:textId="714CF18B" w:rsidR="000721BB" w:rsidRPr="00944B88" w:rsidRDefault="000721BB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Total Project Cost</w:t>
            </w:r>
          </w:p>
        </w:tc>
        <w:tc>
          <w:tcPr>
            <w:tcW w:w="1449" w:type="dxa"/>
          </w:tcPr>
          <w:p w14:paraId="0681AA2E" w14:textId="77777777" w:rsidR="000721BB" w:rsidRPr="00944B88" w:rsidRDefault="000721BB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</w:tcPr>
          <w:p w14:paraId="376A63C7" w14:textId="77777777" w:rsidR="000721BB" w:rsidRPr="00944B88" w:rsidRDefault="000721BB" w:rsidP="007804B5">
            <w:pPr>
              <w:pStyle w:val="is-current"/>
              <w:shd w:val="clear" w:color="auto" w:fill="F4F5F7"/>
              <w:spacing w:before="0" w:beforeAutospacing="0" w:after="0" w:afterAutospacing="0" w:line="480" w:lineRule="auto"/>
              <w:rPr>
                <w:rStyle w:val="Emphasis"/>
                <w:i w:val="0"/>
                <w:iCs w:val="0"/>
                <w:bdr w:val="none" w:sz="0" w:space="0" w:color="auto" w:frame="1"/>
              </w:rPr>
            </w:pPr>
          </w:p>
        </w:tc>
        <w:tc>
          <w:tcPr>
            <w:tcW w:w="2105" w:type="dxa"/>
          </w:tcPr>
          <w:p w14:paraId="0782A48F" w14:textId="77777777" w:rsidR="000721BB" w:rsidRPr="00944B88" w:rsidRDefault="000721BB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9EFBE91" w14:textId="2817E98E" w:rsidR="000721BB" w:rsidRPr="00944B88" w:rsidRDefault="00C16B0D" w:rsidP="00954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B88">
              <w:rPr>
                <w:rFonts w:ascii="Times New Roman" w:hAnsi="Times New Roman" w:cs="Times New Roman"/>
                <w:sz w:val="24"/>
                <w:szCs w:val="24"/>
              </w:rPr>
              <w:t>$11,</w:t>
            </w:r>
            <w:r w:rsidR="00AA0912" w:rsidRPr="00944B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03B7" w:rsidRPr="00944B88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 w:rsidR="0090673B" w:rsidRPr="00944B88">
              <w:rPr>
                <w:rFonts w:ascii="Times New Roman" w:hAnsi="Times New Roman" w:cs="Times New Roman"/>
                <w:sz w:val="24"/>
                <w:szCs w:val="24"/>
              </w:rPr>
              <w:t>.32</w:t>
            </w:r>
          </w:p>
        </w:tc>
      </w:tr>
    </w:tbl>
    <w:p w14:paraId="13E1721B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E1721C" w14:textId="517B387B" w:rsidR="00954F04" w:rsidRPr="00944B88" w:rsidRDefault="00954F04" w:rsidP="00EB0DE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44B88">
        <w:rPr>
          <w:rFonts w:ascii="Times New Roman" w:hAnsi="Times New Roman" w:cs="Times New Roman"/>
          <w:b/>
          <w:bCs/>
        </w:rPr>
        <w:t>Detailed list of software and operating platforms used, including version numbers and licensing requirements:</w:t>
      </w:r>
    </w:p>
    <w:p w14:paraId="7F32A5FD" w14:textId="5516DCE9" w:rsidR="00613948" w:rsidRPr="00944B88" w:rsidRDefault="00613948" w:rsidP="00954F04">
      <w:pPr>
        <w:spacing w:after="0"/>
        <w:rPr>
          <w:rFonts w:ascii="Times New Roman" w:hAnsi="Times New Roman" w:cs="Times New Roman"/>
        </w:rPr>
      </w:pPr>
    </w:p>
    <w:p w14:paraId="6925B62D" w14:textId="16A65D6F" w:rsidR="00613948" w:rsidRPr="00944B88" w:rsidRDefault="00613948" w:rsidP="00954F04">
      <w:p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N/A</w:t>
      </w:r>
    </w:p>
    <w:p w14:paraId="13E1721F" w14:textId="517F44B1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E17220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0B5D823B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17DE3094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3C367BBF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64A3D6E6" w14:textId="77777777" w:rsidR="002A66E7" w:rsidRPr="00944B88" w:rsidRDefault="002A66E7" w:rsidP="00954F04">
      <w:pPr>
        <w:spacing w:after="0"/>
        <w:rPr>
          <w:rFonts w:ascii="Times New Roman" w:hAnsi="Times New Roman" w:cs="Times New Roman"/>
        </w:rPr>
      </w:pPr>
    </w:p>
    <w:p w14:paraId="13E17221" w14:textId="11362130" w:rsidR="00954F04" w:rsidRPr="00944B88" w:rsidRDefault="00954F04" w:rsidP="00EB0DE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44B88">
        <w:rPr>
          <w:rFonts w:ascii="Times New Roman" w:hAnsi="Times New Roman" w:cs="Times New Roman"/>
          <w:b/>
          <w:bCs/>
        </w:rPr>
        <w:lastRenderedPageBreak/>
        <w:t>Network diagram:</w:t>
      </w:r>
    </w:p>
    <w:p w14:paraId="13E17222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E17223" w14:textId="382426FC" w:rsidR="00954F04" w:rsidRPr="00944B88" w:rsidRDefault="00754E8B" w:rsidP="00954F04">
      <w:p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  <w:noProof/>
        </w:rPr>
        <w:drawing>
          <wp:inline distT="0" distB="0" distL="0" distR="0" wp14:anchorId="5854D686" wp14:editId="34944B93">
            <wp:extent cx="5935980" cy="3840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7224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E17225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E17226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13E17227" w14:textId="77777777" w:rsidR="00954F04" w:rsidRPr="00944B88" w:rsidRDefault="00954F04" w:rsidP="00EB0D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4B88">
        <w:rPr>
          <w:rFonts w:ascii="Times New Roman" w:hAnsi="Times New Roman" w:cs="Times New Roman"/>
          <w:b/>
          <w:bCs/>
          <w:sz w:val="24"/>
          <w:szCs w:val="24"/>
        </w:rPr>
        <w:t>Configurations:</w:t>
      </w:r>
    </w:p>
    <w:p w14:paraId="13E17228" w14:textId="77777777" w:rsidR="00954F04" w:rsidRPr="00944B88" w:rsidRDefault="00954F04" w:rsidP="00954F04">
      <w:pPr>
        <w:spacing w:after="0"/>
        <w:rPr>
          <w:rFonts w:ascii="Times New Roman" w:hAnsi="Times New Roman" w:cs="Times New Roman"/>
        </w:rPr>
      </w:pPr>
    </w:p>
    <w:p w14:paraId="47AF9463" w14:textId="16AA3459" w:rsidR="002A66E7" w:rsidRPr="00944B88" w:rsidRDefault="00EB0DEE" w:rsidP="00954F04">
      <w:p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Rationale</w:t>
      </w:r>
      <w:r w:rsidR="00235DC5" w:rsidRPr="00944B88">
        <w:rPr>
          <w:rFonts w:ascii="Times New Roman" w:hAnsi="Times New Roman" w:cs="Times New Roman"/>
        </w:rPr>
        <w:t xml:space="preserve"> for Decisions</w:t>
      </w:r>
      <w:r w:rsidRPr="00944B88">
        <w:rPr>
          <w:rFonts w:ascii="Times New Roman" w:hAnsi="Times New Roman" w:cs="Times New Roman"/>
        </w:rPr>
        <w:t>:</w:t>
      </w:r>
    </w:p>
    <w:p w14:paraId="7CCC1D0B" w14:textId="214A54A7" w:rsidR="00EB0DEE" w:rsidRPr="00944B88" w:rsidRDefault="00EB0DEE" w:rsidP="00954F04">
      <w:pPr>
        <w:spacing w:after="0"/>
        <w:rPr>
          <w:rFonts w:ascii="Times New Roman" w:hAnsi="Times New Roman" w:cs="Times New Roman"/>
        </w:rPr>
      </w:pPr>
    </w:p>
    <w:p w14:paraId="3B9E5C6A" w14:textId="24C1ADDF" w:rsidR="00C56CAB" w:rsidRPr="00944B88" w:rsidRDefault="006433FC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 xml:space="preserve">Wireless access points were placed </w:t>
      </w:r>
      <w:r w:rsidR="005660DF" w:rsidRPr="00944B88">
        <w:rPr>
          <w:rFonts w:ascii="Times New Roman" w:hAnsi="Times New Roman" w:cs="Times New Roman"/>
        </w:rPr>
        <w:t>to provide coverage in</w:t>
      </w:r>
      <w:r w:rsidRPr="00944B88">
        <w:rPr>
          <w:rFonts w:ascii="Times New Roman" w:hAnsi="Times New Roman" w:cs="Times New Roman"/>
        </w:rPr>
        <w:t xml:space="preserve"> </w:t>
      </w:r>
      <w:r w:rsidR="00A40198" w:rsidRPr="00944B88">
        <w:rPr>
          <w:rFonts w:ascii="Times New Roman" w:hAnsi="Times New Roman" w:cs="Times New Roman"/>
        </w:rPr>
        <w:t>wide open areas</w:t>
      </w:r>
      <w:r w:rsidR="00FE2440" w:rsidRPr="00944B88">
        <w:rPr>
          <w:rFonts w:ascii="Times New Roman" w:hAnsi="Times New Roman" w:cs="Times New Roman"/>
        </w:rPr>
        <w:t xml:space="preserve"> (1,3,5,2,6)</w:t>
      </w:r>
      <w:r w:rsidR="00A40198" w:rsidRPr="00944B88">
        <w:rPr>
          <w:rFonts w:ascii="Times New Roman" w:hAnsi="Times New Roman" w:cs="Times New Roman"/>
        </w:rPr>
        <w:t xml:space="preserve">, </w:t>
      </w:r>
      <w:r w:rsidR="00C65827" w:rsidRPr="00944B88">
        <w:rPr>
          <w:rFonts w:ascii="Times New Roman" w:hAnsi="Times New Roman" w:cs="Times New Roman"/>
        </w:rPr>
        <w:t>conference rooms</w:t>
      </w:r>
      <w:r w:rsidR="009D57B9" w:rsidRPr="00944B88">
        <w:rPr>
          <w:rFonts w:ascii="Times New Roman" w:hAnsi="Times New Roman" w:cs="Times New Roman"/>
        </w:rPr>
        <w:t xml:space="preserve"> </w:t>
      </w:r>
      <w:r w:rsidR="00FE2440" w:rsidRPr="00944B88">
        <w:rPr>
          <w:rFonts w:ascii="Times New Roman" w:hAnsi="Times New Roman" w:cs="Times New Roman"/>
        </w:rPr>
        <w:t>(2,4,6)</w:t>
      </w:r>
      <w:r w:rsidR="00C65827" w:rsidRPr="00944B88">
        <w:rPr>
          <w:rFonts w:ascii="Times New Roman" w:hAnsi="Times New Roman" w:cs="Times New Roman"/>
        </w:rPr>
        <w:t>, or areas not easily accessible by physical cable</w:t>
      </w:r>
      <w:r w:rsidR="009D57B9" w:rsidRPr="00944B88">
        <w:rPr>
          <w:rFonts w:ascii="Times New Roman" w:hAnsi="Times New Roman" w:cs="Times New Roman"/>
        </w:rPr>
        <w:t xml:space="preserve"> </w:t>
      </w:r>
      <w:r w:rsidR="00FE2440" w:rsidRPr="00944B88">
        <w:rPr>
          <w:rFonts w:ascii="Times New Roman" w:hAnsi="Times New Roman" w:cs="Times New Roman"/>
        </w:rPr>
        <w:t>(7)</w:t>
      </w:r>
      <w:r w:rsidR="005660DF" w:rsidRPr="00944B88">
        <w:rPr>
          <w:rFonts w:ascii="Times New Roman" w:hAnsi="Times New Roman" w:cs="Times New Roman"/>
        </w:rPr>
        <w:t>.</w:t>
      </w:r>
    </w:p>
    <w:p w14:paraId="6858C5EE" w14:textId="3FB04733" w:rsidR="0084322C" w:rsidRPr="00944B88" w:rsidRDefault="0084322C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 xml:space="preserve">Network copiers were placed near wide open </w:t>
      </w:r>
      <w:r w:rsidR="00C4599E" w:rsidRPr="00944B88">
        <w:rPr>
          <w:rFonts w:ascii="Times New Roman" w:hAnsi="Times New Roman" w:cs="Times New Roman"/>
        </w:rPr>
        <w:t>and/</w:t>
      </w:r>
      <w:r w:rsidR="00FE0867" w:rsidRPr="00944B88">
        <w:rPr>
          <w:rFonts w:ascii="Times New Roman" w:hAnsi="Times New Roman" w:cs="Times New Roman"/>
        </w:rPr>
        <w:t>or high traffic areas</w:t>
      </w:r>
      <w:r w:rsidR="00C4599E" w:rsidRPr="00944B88">
        <w:rPr>
          <w:rFonts w:ascii="Times New Roman" w:hAnsi="Times New Roman" w:cs="Times New Roman"/>
        </w:rPr>
        <w:t xml:space="preserve"> in such a way as to also be spaced evenly.</w:t>
      </w:r>
    </w:p>
    <w:p w14:paraId="68A84B03" w14:textId="3B715E0B" w:rsidR="00C4599E" w:rsidRPr="00944B88" w:rsidRDefault="00D003CF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User Spaces were initially apportioned one per office space</w:t>
      </w:r>
      <w:r w:rsidR="00413D07" w:rsidRPr="00944B88">
        <w:rPr>
          <w:rFonts w:ascii="Times New Roman" w:hAnsi="Times New Roman" w:cs="Times New Roman"/>
        </w:rPr>
        <w:t xml:space="preserve">, and two for the front desk. The remaining </w:t>
      </w:r>
      <w:r w:rsidR="00B0465F" w:rsidRPr="00944B88">
        <w:rPr>
          <w:rFonts w:ascii="Times New Roman" w:hAnsi="Times New Roman" w:cs="Times New Roman"/>
        </w:rPr>
        <w:t xml:space="preserve">user spaces were divided up between being evenly spaced in the </w:t>
      </w:r>
      <w:r w:rsidR="00E27E0B" w:rsidRPr="00944B88">
        <w:rPr>
          <w:rFonts w:ascii="Times New Roman" w:hAnsi="Times New Roman" w:cs="Times New Roman"/>
        </w:rPr>
        <w:t>open areas and giving the larger offices a second user space.</w:t>
      </w:r>
    </w:p>
    <w:p w14:paraId="0731B114" w14:textId="1C2CD4FC" w:rsidR="00EB6775" w:rsidRPr="00944B88" w:rsidRDefault="00264AA2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 xml:space="preserve">With it being unclear </w:t>
      </w:r>
      <w:r w:rsidR="009C0D39" w:rsidRPr="00944B88">
        <w:rPr>
          <w:rFonts w:ascii="Times New Roman" w:hAnsi="Times New Roman" w:cs="Times New Roman"/>
        </w:rPr>
        <w:t>what the functionality of any of the rooms were, except based on arrangement</w:t>
      </w:r>
      <w:r w:rsidRPr="00944B88">
        <w:rPr>
          <w:rFonts w:ascii="Times New Roman" w:hAnsi="Times New Roman" w:cs="Times New Roman"/>
        </w:rPr>
        <w:t>,</w:t>
      </w:r>
      <w:r w:rsidR="0050438C" w:rsidRPr="00944B88">
        <w:rPr>
          <w:rFonts w:ascii="Times New Roman" w:hAnsi="Times New Roman" w:cs="Times New Roman"/>
        </w:rPr>
        <w:t xml:space="preserve"> and even the locations of walls not final</w:t>
      </w:r>
      <w:r w:rsidRPr="00944B88">
        <w:rPr>
          <w:rFonts w:ascii="Times New Roman" w:hAnsi="Times New Roman" w:cs="Times New Roman"/>
        </w:rPr>
        <w:t xml:space="preserve"> </w:t>
      </w:r>
      <w:r w:rsidR="00691A99" w:rsidRPr="00944B88">
        <w:rPr>
          <w:rFonts w:ascii="Times New Roman" w:hAnsi="Times New Roman" w:cs="Times New Roman"/>
        </w:rPr>
        <w:t>t</w:t>
      </w:r>
      <w:r w:rsidR="00A1124A" w:rsidRPr="00944B88">
        <w:rPr>
          <w:rFonts w:ascii="Times New Roman" w:hAnsi="Times New Roman" w:cs="Times New Roman"/>
        </w:rPr>
        <w:t>he cable drops were positioned to terminate near central supports</w:t>
      </w:r>
      <w:r w:rsidRPr="00944B88">
        <w:rPr>
          <w:rFonts w:ascii="Times New Roman" w:hAnsi="Times New Roman" w:cs="Times New Roman"/>
        </w:rPr>
        <w:t xml:space="preserve"> </w:t>
      </w:r>
      <w:r w:rsidR="009105EC" w:rsidRPr="00944B88">
        <w:rPr>
          <w:rFonts w:ascii="Times New Roman" w:hAnsi="Times New Roman" w:cs="Times New Roman"/>
        </w:rPr>
        <w:t>when possible, or walls that weren’t likely to be removed.</w:t>
      </w:r>
    </w:p>
    <w:p w14:paraId="0391670B" w14:textId="2DDA0EFB" w:rsidR="00E27E0B" w:rsidRPr="00944B88" w:rsidRDefault="004C030D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Once the user devices were all placed</w:t>
      </w:r>
      <w:r w:rsidR="00E341C5" w:rsidRPr="00944B88">
        <w:rPr>
          <w:rFonts w:ascii="Times New Roman" w:hAnsi="Times New Roman" w:cs="Times New Roman"/>
        </w:rPr>
        <w:t xml:space="preserve">, it seemed </w:t>
      </w:r>
      <w:r w:rsidR="00774158" w:rsidRPr="00944B88">
        <w:rPr>
          <w:rFonts w:ascii="Times New Roman" w:hAnsi="Times New Roman" w:cs="Times New Roman"/>
        </w:rPr>
        <w:t>e</w:t>
      </w:r>
      <w:r w:rsidR="00264AA2" w:rsidRPr="00944B88">
        <w:rPr>
          <w:rFonts w:ascii="Times New Roman" w:hAnsi="Times New Roman" w:cs="Times New Roman"/>
        </w:rPr>
        <w:t>xpedient</w:t>
      </w:r>
      <w:r w:rsidR="00774158" w:rsidRPr="00944B88">
        <w:rPr>
          <w:rFonts w:ascii="Times New Roman" w:hAnsi="Times New Roman" w:cs="Times New Roman"/>
        </w:rPr>
        <w:t xml:space="preserve"> to have two central networking locations, one for the </w:t>
      </w:r>
      <w:r w:rsidR="009216F6" w:rsidRPr="00944B88">
        <w:rPr>
          <w:rFonts w:ascii="Times New Roman" w:hAnsi="Times New Roman" w:cs="Times New Roman"/>
        </w:rPr>
        <w:t>left side of the building, and one for the right side.</w:t>
      </w:r>
    </w:p>
    <w:p w14:paraId="5D1E7D98" w14:textId="709C01CF" w:rsidR="009216F6" w:rsidRPr="00944B88" w:rsidRDefault="009216F6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Cabinet 1 was set up in a small</w:t>
      </w:r>
      <w:r w:rsidR="00244323" w:rsidRPr="00944B88">
        <w:rPr>
          <w:rFonts w:ascii="Times New Roman" w:hAnsi="Times New Roman" w:cs="Times New Roman"/>
        </w:rPr>
        <w:t xml:space="preserve"> central room </w:t>
      </w:r>
      <w:r w:rsidR="00D7509E" w:rsidRPr="00944B88">
        <w:rPr>
          <w:rFonts w:ascii="Times New Roman" w:hAnsi="Times New Roman" w:cs="Times New Roman"/>
        </w:rPr>
        <w:t xml:space="preserve">to be </w:t>
      </w:r>
      <w:r w:rsidR="00D8480A" w:rsidRPr="00944B88">
        <w:rPr>
          <w:rFonts w:ascii="Times New Roman" w:hAnsi="Times New Roman" w:cs="Times New Roman"/>
        </w:rPr>
        <w:t xml:space="preserve">a dedicated </w:t>
      </w:r>
      <w:r w:rsidR="00FC139E" w:rsidRPr="00944B88">
        <w:rPr>
          <w:rFonts w:ascii="Times New Roman" w:hAnsi="Times New Roman" w:cs="Times New Roman"/>
        </w:rPr>
        <w:t>telecommunications room.</w:t>
      </w:r>
    </w:p>
    <w:p w14:paraId="2BFE58D0" w14:textId="42879DAE" w:rsidR="00FC139E" w:rsidRPr="00944B88" w:rsidRDefault="00FC139E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lastRenderedPageBreak/>
        <w:t xml:space="preserve">Cabinet 2 was set up in a larger room to the side </w:t>
      </w:r>
      <w:r w:rsidR="00D906B9" w:rsidRPr="00944B88">
        <w:rPr>
          <w:rFonts w:ascii="Times New Roman" w:hAnsi="Times New Roman" w:cs="Times New Roman"/>
        </w:rPr>
        <w:t xml:space="preserve">that appeared to already be dedicated to maintenance and possibly </w:t>
      </w:r>
      <w:r w:rsidR="0097446C" w:rsidRPr="00944B88">
        <w:rPr>
          <w:rFonts w:ascii="Times New Roman" w:hAnsi="Times New Roman" w:cs="Times New Roman"/>
        </w:rPr>
        <w:t xml:space="preserve">was even the location of the </w:t>
      </w:r>
      <w:proofErr w:type="spellStart"/>
      <w:r w:rsidR="0097446C" w:rsidRPr="00944B88">
        <w:rPr>
          <w:rFonts w:ascii="Times New Roman" w:hAnsi="Times New Roman" w:cs="Times New Roman"/>
        </w:rPr>
        <w:t>dmarc</w:t>
      </w:r>
      <w:proofErr w:type="spellEnd"/>
      <w:r w:rsidR="0097446C" w:rsidRPr="00944B88">
        <w:rPr>
          <w:rFonts w:ascii="Times New Roman" w:hAnsi="Times New Roman" w:cs="Times New Roman"/>
        </w:rPr>
        <w:t>.</w:t>
      </w:r>
    </w:p>
    <w:p w14:paraId="67B8E4BD" w14:textId="0EF781C0" w:rsidR="0097446C" w:rsidRPr="00944B88" w:rsidRDefault="0097446C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 xml:space="preserve">It is unclear which space will become the primary room </w:t>
      </w:r>
      <w:r w:rsidR="00E54F4A" w:rsidRPr="00944B88">
        <w:rPr>
          <w:rFonts w:ascii="Times New Roman" w:hAnsi="Times New Roman" w:cs="Times New Roman"/>
        </w:rPr>
        <w:t xml:space="preserve">without further information. Cabinet 1 has more devices dependent on it, while cabinet 2 has </w:t>
      </w:r>
      <w:r w:rsidR="006B1F04" w:rsidRPr="00944B88">
        <w:rPr>
          <w:rFonts w:ascii="Times New Roman" w:hAnsi="Times New Roman" w:cs="Times New Roman"/>
        </w:rPr>
        <w:t xml:space="preserve">a high possibility of being closer to the </w:t>
      </w:r>
      <w:proofErr w:type="spellStart"/>
      <w:r w:rsidR="006B1F04" w:rsidRPr="00944B88">
        <w:rPr>
          <w:rFonts w:ascii="Times New Roman" w:hAnsi="Times New Roman" w:cs="Times New Roman"/>
        </w:rPr>
        <w:t>dmarc</w:t>
      </w:r>
      <w:proofErr w:type="spellEnd"/>
      <w:r w:rsidR="006B1F04" w:rsidRPr="00944B88">
        <w:rPr>
          <w:rFonts w:ascii="Times New Roman" w:hAnsi="Times New Roman" w:cs="Times New Roman"/>
        </w:rPr>
        <w:t xml:space="preserve"> and </w:t>
      </w:r>
      <w:r w:rsidR="00CF755F" w:rsidRPr="00944B88">
        <w:rPr>
          <w:rFonts w:ascii="Times New Roman" w:hAnsi="Times New Roman" w:cs="Times New Roman"/>
        </w:rPr>
        <w:t>is in a larger room.</w:t>
      </w:r>
    </w:p>
    <w:p w14:paraId="48395A46" w14:textId="3867A861" w:rsidR="00CF755F" w:rsidRPr="00944B88" w:rsidRDefault="00CF755F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Once two central locations were picked</w:t>
      </w:r>
      <w:r w:rsidR="00147AF2" w:rsidRPr="00944B88">
        <w:rPr>
          <w:rFonts w:ascii="Times New Roman" w:hAnsi="Times New Roman" w:cs="Times New Roman"/>
        </w:rPr>
        <w:t xml:space="preserve"> </w:t>
      </w:r>
      <w:r w:rsidR="00D01518" w:rsidRPr="00944B88">
        <w:rPr>
          <w:rFonts w:ascii="Times New Roman" w:hAnsi="Times New Roman" w:cs="Times New Roman"/>
        </w:rPr>
        <w:t xml:space="preserve">it was expedient to connect them with a fiber </w:t>
      </w:r>
      <w:r w:rsidR="00D11286" w:rsidRPr="00944B88">
        <w:rPr>
          <w:rFonts w:ascii="Times New Roman" w:hAnsi="Times New Roman" w:cs="Times New Roman"/>
        </w:rPr>
        <w:t>backbone</w:t>
      </w:r>
      <w:r w:rsidR="00A75624" w:rsidRPr="00944B88">
        <w:rPr>
          <w:rFonts w:ascii="Times New Roman" w:hAnsi="Times New Roman" w:cs="Times New Roman"/>
        </w:rPr>
        <w:t>.</w:t>
      </w:r>
    </w:p>
    <w:p w14:paraId="7BB36920" w14:textId="6D056673" w:rsidR="00C903B7" w:rsidRPr="00944B88" w:rsidRDefault="00C903B7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 xml:space="preserve">The cabinets </w:t>
      </w:r>
      <w:r w:rsidR="00011245" w:rsidRPr="00944B88">
        <w:rPr>
          <w:rFonts w:ascii="Times New Roman" w:hAnsi="Times New Roman" w:cs="Times New Roman"/>
        </w:rPr>
        <w:t>were picked to be large enough to support the chosen components</w:t>
      </w:r>
      <w:r w:rsidR="00D50E15" w:rsidRPr="00944B88">
        <w:rPr>
          <w:rFonts w:ascii="Times New Roman" w:hAnsi="Times New Roman" w:cs="Times New Roman"/>
        </w:rPr>
        <w:t>.</w:t>
      </w:r>
      <w:r w:rsidR="00011245" w:rsidRPr="00944B88">
        <w:rPr>
          <w:rFonts w:ascii="Times New Roman" w:hAnsi="Times New Roman" w:cs="Times New Roman"/>
        </w:rPr>
        <w:t xml:space="preserve"> </w:t>
      </w:r>
      <w:r w:rsidR="00D50E15" w:rsidRPr="00944B88">
        <w:rPr>
          <w:rFonts w:ascii="Times New Roman" w:hAnsi="Times New Roman" w:cs="Times New Roman"/>
        </w:rPr>
        <w:t>F</w:t>
      </w:r>
      <w:r w:rsidR="00011245" w:rsidRPr="00944B88">
        <w:rPr>
          <w:rFonts w:ascii="Times New Roman" w:hAnsi="Times New Roman" w:cs="Times New Roman"/>
        </w:rPr>
        <w:t>ull towers were significantly more expensive</w:t>
      </w:r>
      <w:r w:rsidR="00D50E15" w:rsidRPr="00944B88">
        <w:rPr>
          <w:rFonts w:ascii="Times New Roman" w:hAnsi="Times New Roman" w:cs="Times New Roman"/>
        </w:rPr>
        <w:t>.</w:t>
      </w:r>
    </w:p>
    <w:p w14:paraId="03382F62" w14:textId="367A917F" w:rsidR="00D50E15" w:rsidRPr="00944B88" w:rsidRDefault="00207E53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With 61 total connections</w:t>
      </w:r>
      <w:r w:rsidR="00B84A62" w:rsidRPr="00944B88">
        <w:rPr>
          <w:rFonts w:ascii="Times New Roman" w:hAnsi="Times New Roman" w:cs="Times New Roman"/>
        </w:rPr>
        <w:t xml:space="preserve"> (+1 for fiber) </w:t>
      </w:r>
      <w:r w:rsidR="00BD4B8E" w:rsidRPr="00944B88">
        <w:rPr>
          <w:rFonts w:ascii="Times New Roman" w:hAnsi="Times New Roman" w:cs="Times New Roman"/>
        </w:rPr>
        <w:t xml:space="preserve">and support for phones, </w:t>
      </w:r>
      <w:r w:rsidR="00D7725E" w:rsidRPr="00944B88">
        <w:rPr>
          <w:rFonts w:ascii="Times New Roman" w:hAnsi="Times New Roman" w:cs="Times New Roman"/>
        </w:rPr>
        <w:t>the project</w:t>
      </w:r>
      <w:r w:rsidR="00BD4B8E" w:rsidRPr="00944B88">
        <w:rPr>
          <w:rFonts w:ascii="Times New Roman" w:hAnsi="Times New Roman" w:cs="Times New Roman"/>
        </w:rPr>
        <w:t xml:space="preserve"> required switches </w:t>
      </w:r>
      <w:r w:rsidR="005D544F" w:rsidRPr="00944B88">
        <w:rPr>
          <w:rFonts w:ascii="Times New Roman" w:hAnsi="Times New Roman" w:cs="Times New Roman"/>
        </w:rPr>
        <w:t xml:space="preserve">that supported </w:t>
      </w:r>
      <w:r w:rsidR="00631D83" w:rsidRPr="00944B88">
        <w:rPr>
          <w:rFonts w:ascii="Times New Roman" w:hAnsi="Times New Roman" w:cs="Times New Roman"/>
        </w:rPr>
        <w:t>PoE and fiber</w:t>
      </w:r>
      <w:r w:rsidR="00D7725E" w:rsidRPr="00944B88">
        <w:rPr>
          <w:rFonts w:ascii="Times New Roman" w:hAnsi="Times New Roman" w:cs="Times New Roman"/>
        </w:rPr>
        <w:t xml:space="preserve"> and enough of</w:t>
      </w:r>
      <w:r w:rsidR="000B23C6" w:rsidRPr="00944B88">
        <w:rPr>
          <w:rFonts w:ascii="Times New Roman" w:hAnsi="Times New Roman" w:cs="Times New Roman"/>
        </w:rPr>
        <w:t xml:space="preserve"> both those and patch boards such that</w:t>
      </w:r>
      <w:r w:rsidR="001E4F21" w:rsidRPr="00944B88">
        <w:rPr>
          <w:rFonts w:ascii="Times New Roman" w:hAnsi="Times New Roman" w:cs="Times New Roman"/>
        </w:rPr>
        <w:t xml:space="preserve"> </w:t>
      </w:r>
      <w:r w:rsidR="00D7725E" w:rsidRPr="00944B88">
        <w:rPr>
          <w:rFonts w:ascii="Times New Roman" w:hAnsi="Times New Roman" w:cs="Times New Roman"/>
        </w:rPr>
        <w:t xml:space="preserve">Cabinet 1 could </w:t>
      </w:r>
      <w:r w:rsidR="000A4AA2" w:rsidRPr="00944B88">
        <w:rPr>
          <w:rFonts w:ascii="Times New Roman" w:hAnsi="Times New Roman" w:cs="Times New Roman"/>
        </w:rPr>
        <w:t xml:space="preserve">support 35 devices, and Cabinet 2 could support </w:t>
      </w:r>
      <w:r w:rsidR="00962116" w:rsidRPr="00944B88">
        <w:rPr>
          <w:rFonts w:ascii="Times New Roman" w:hAnsi="Times New Roman" w:cs="Times New Roman"/>
        </w:rPr>
        <w:t>26 devices.</w:t>
      </w:r>
    </w:p>
    <w:p w14:paraId="21CC50CF" w14:textId="767146B1" w:rsidR="00962116" w:rsidRPr="00944B88" w:rsidRDefault="006A0831" w:rsidP="00C56CA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By estimating the run lengths based on pixels</w:t>
      </w:r>
      <w:r w:rsidR="001B479E" w:rsidRPr="00944B88">
        <w:rPr>
          <w:rFonts w:ascii="Times New Roman" w:hAnsi="Times New Roman" w:cs="Times New Roman"/>
        </w:rPr>
        <w:t xml:space="preserve">, plus assuming 20 extra feet of cable for the user spaces and the copiers, and </w:t>
      </w:r>
      <w:r w:rsidR="006416F6" w:rsidRPr="00944B88">
        <w:rPr>
          <w:rFonts w:ascii="Times New Roman" w:hAnsi="Times New Roman" w:cs="Times New Roman"/>
        </w:rPr>
        <w:t>10 extra feet for the wireless access points (Which are to be mounted on the ceiling)</w:t>
      </w:r>
      <w:r w:rsidR="00355AC0" w:rsidRPr="00944B88">
        <w:rPr>
          <w:rFonts w:ascii="Times New Roman" w:hAnsi="Times New Roman" w:cs="Times New Roman"/>
        </w:rPr>
        <w:t xml:space="preserve">, plus 6 extra feet for patching and </w:t>
      </w:r>
      <w:r w:rsidR="00882630" w:rsidRPr="00944B88">
        <w:rPr>
          <w:rFonts w:ascii="Times New Roman" w:hAnsi="Times New Roman" w:cs="Times New Roman"/>
        </w:rPr>
        <w:t xml:space="preserve">hooking up </w:t>
      </w:r>
      <w:proofErr w:type="gramStart"/>
      <w:r w:rsidR="00882630" w:rsidRPr="00944B88">
        <w:rPr>
          <w:rFonts w:ascii="Times New Roman" w:hAnsi="Times New Roman" w:cs="Times New Roman"/>
        </w:rPr>
        <w:t>all of</w:t>
      </w:r>
      <w:proofErr w:type="gramEnd"/>
      <w:r w:rsidR="00882630" w:rsidRPr="00944B88">
        <w:rPr>
          <w:rFonts w:ascii="Times New Roman" w:hAnsi="Times New Roman" w:cs="Times New Roman"/>
        </w:rPr>
        <w:t xml:space="preserve"> the end user devices</w:t>
      </w:r>
      <w:r w:rsidR="000160D1" w:rsidRPr="00944B88">
        <w:rPr>
          <w:rFonts w:ascii="Times New Roman" w:hAnsi="Times New Roman" w:cs="Times New Roman"/>
        </w:rPr>
        <w:t xml:space="preserve"> the project requires between 4000 ft – 4500 ft of </w:t>
      </w:r>
      <w:r w:rsidR="00642EB5" w:rsidRPr="00944B88">
        <w:rPr>
          <w:rFonts w:ascii="Times New Roman" w:hAnsi="Times New Roman" w:cs="Times New Roman"/>
        </w:rPr>
        <w:t>Plenum coated UTP</w:t>
      </w:r>
      <w:r w:rsidR="000160D1" w:rsidRPr="00944B88">
        <w:rPr>
          <w:rFonts w:ascii="Times New Roman" w:hAnsi="Times New Roman" w:cs="Times New Roman"/>
        </w:rPr>
        <w:t xml:space="preserve"> cable</w:t>
      </w:r>
      <w:r w:rsidR="00642EB5" w:rsidRPr="00944B88">
        <w:rPr>
          <w:rFonts w:ascii="Times New Roman" w:hAnsi="Times New Roman" w:cs="Times New Roman"/>
        </w:rPr>
        <w:t>. (</w:t>
      </w:r>
      <w:proofErr w:type="gramStart"/>
      <w:r w:rsidR="00642EB5" w:rsidRPr="00944B88">
        <w:rPr>
          <w:rFonts w:ascii="Times New Roman" w:hAnsi="Times New Roman" w:cs="Times New Roman"/>
        </w:rPr>
        <w:t>estimates</w:t>
      </w:r>
      <w:proofErr w:type="gramEnd"/>
      <w:r w:rsidR="00642EB5" w:rsidRPr="00944B88">
        <w:rPr>
          <w:rFonts w:ascii="Times New Roman" w:hAnsi="Times New Roman" w:cs="Times New Roman"/>
        </w:rPr>
        <w:t xml:space="preserve"> of cabling distance in attached </w:t>
      </w:r>
      <w:r w:rsidR="006A2D9D" w:rsidRPr="00944B88">
        <w:rPr>
          <w:rFonts w:ascii="Times New Roman" w:hAnsi="Times New Roman" w:cs="Times New Roman"/>
        </w:rPr>
        <w:t>spreadsheet)</w:t>
      </w:r>
    </w:p>
    <w:p w14:paraId="72B1EAFC" w14:textId="41F078B5" w:rsidR="00985D9C" w:rsidRPr="00944B88" w:rsidRDefault="00985D9C" w:rsidP="00985D9C">
      <w:pPr>
        <w:spacing w:after="0"/>
        <w:rPr>
          <w:rFonts w:ascii="Times New Roman" w:hAnsi="Times New Roman" w:cs="Times New Roman"/>
        </w:rPr>
      </w:pPr>
    </w:p>
    <w:p w14:paraId="518264F6" w14:textId="479D9C52" w:rsidR="00985D9C" w:rsidRPr="00944B88" w:rsidRDefault="00985D9C" w:rsidP="00985D9C">
      <w:p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>Installation:</w:t>
      </w:r>
    </w:p>
    <w:p w14:paraId="0482BFF9" w14:textId="270B6031" w:rsidR="00985D9C" w:rsidRPr="00944B88" w:rsidRDefault="00985D9C" w:rsidP="00985D9C">
      <w:pPr>
        <w:spacing w:after="0"/>
        <w:rPr>
          <w:rFonts w:ascii="Times New Roman" w:hAnsi="Times New Roman" w:cs="Times New Roman"/>
        </w:rPr>
      </w:pPr>
    </w:p>
    <w:p w14:paraId="7A75FC22" w14:textId="644330D4" w:rsidR="00985D9C" w:rsidRPr="00944B88" w:rsidRDefault="00985D9C" w:rsidP="00985D9C">
      <w:pPr>
        <w:spacing w:after="0"/>
        <w:rPr>
          <w:rFonts w:ascii="Times New Roman" w:hAnsi="Times New Roman" w:cs="Times New Roman"/>
        </w:rPr>
      </w:pPr>
      <w:r w:rsidRPr="00944B88">
        <w:rPr>
          <w:rFonts w:ascii="Times New Roman" w:hAnsi="Times New Roman" w:cs="Times New Roman"/>
        </w:rPr>
        <w:t xml:space="preserve">After </w:t>
      </w:r>
      <w:r w:rsidR="00B74ABD" w:rsidRPr="00944B88">
        <w:rPr>
          <w:rFonts w:ascii="Times New Roman" w:hAnsi="Times New Roman" w:cs="Times New Roman"/>
        </w:rPr>
        <w:t>revising against the most current floor plan and getting further clarification</w:t>
      </w:r>
      <w:r w:rsidR="00856351" w:rsidRPr="00944B88">
        <w:rPr>
          <w:rFonts w:ascii="Times New Roman" w:hAnsi="Times New Roman" w:cs="Times New Roman"/>
        </w:rPr>
        <w:t xml:space="preserve">, the following steps are to be taken. Contractors are to drop horizontal cabling at the </w:t>
      </w:r>
      <w:r w:rsidR="001C2A5A" w:rsidRPr="00944B88">
        <w:rPr>
          <w:rFonts w:ascii="Times New Roman" w:hAnsi="Times New Roman" w:cs="Times New Roman"/>
        </w:rPr>
        <w:t>designated locations</w:t>
      </w:r>
      <w:r w:rsidR="00301E57" w:rsidRPr="00944B88">
        <w:rPr>
          <w:rFonts w:ascii="Times New Roman" w:hAnsi="Times New Roman" w:cs="Times New Roman"/>
        </w:rPr>
        <w:t xml:space="preserve"> (including the fiber cable)</w:t>
      </w:r>
      <w:r w:rsidR="00937FB8" w:rsidRPr="00944B88">
        <w:rPr>
          <w:rFonts w:ascii="Times New Roman" w:hAnsi="Times New Roman" w:cs="Times New Roman"/>
        </w:rPr>
        <w:t>. The drops for the access points are to be placed on the ceiling, all other drops are to be a waist level or lower.</w:t>
      </w:r>
      <w:r w:rsidR="00006399" w:rsidRPr="00944B88">
        <w:rPr>
          <w:rFonts w:ascii="Times New Roman" w:hAnsi="Times New Roman" w:cs="Times New Roman"/>
        </w:rPr>
        <w:t xml:space="preserve"> The cabinets are to be set up in the designated rooms</w:t>
      </w:r>
      <w:r w:rsidR="003F1844" w:rsidRPr="00944B88">
        <w:rPr>
          <w:rFonts w:ascii="Times New Roman" w:hAnsi="Times New Roman" w:cs="Times New Roman"/>
        </w:rPr>
        <w:t xml:space="preserve"> (1 per room). Cabinet 1 is to have: 1 patch panel, 2 Switches</w:t>
      </w:r>
      <w:r w:rsidR="00C25E19" w:rsidRPr="00944B88">
        <w:rPr>
          <w:rFonts w:ascii="Times New Roman" w:hAnsi="Times New Roman" w:cs="Times New Roman"/>
        </w:rPr>
        <w:t xml:space="preserve">, and 1 UPS. Cabinet </w:t>
      </w:r>
      <w:r w:rsidR="00ED6104" w:rsidRPr="00944B88">
        <w:rPr>
          <w:rFonts w:ascii="Times New Roman" w:hAnsi="Times New Roman" w:cs="Times New Roman"/>
        </w:rPr>
        <w:t>2</w:t>
      </w:r>
      <w:r w:rsidR="00C25E19" w:rsidRPr="00944B88">
        <w:rPr>
          <w:rFonts w:ascii="Times New Roman" w:hAnsi="Times New Roman" w:cs="Times New Roman"/>
        </w:rPr>
        <w:t xml:space="preserve"> will have the same components minus one switch</w:t>
      </w:r>
      <w:r w:rsidR="00ED6104" w:rsidRPr="00944B88">
        <w:rPr>
          <w:rFonts w:ascii="Times New Roman" w:hAnsi="Times New Roman" w:cs="Times New Roman"/>
        </w:rPr>
        <w:t xml:space="preserve">. The </w:t>
      </w:r>
      <w:r w:rsidR="00301E57" w:rsidRPr="00944B88">
        <w:rPr>
          <w:rFonts w:ascii="Times New Roman" w:hAnsi="Times New Roman" w:cs="Times New Roman"/>
        </w:rPr>
        <w:t xml:space="preserve">cables on the telecommunications room ends are to be </w:t>
      </w:r>
      <w:r w:rsidR="00814454" w:rsidRPr="00944B88">
        <w:rPr>
          <w:rFonts w:ascii="Times New Roman" w:hAnsi="Times New Roman" w:cs="Times New Roman"/>
        </w:rPr>
        <w:t>connected to the patch panel and labelled appropriately</w:t>
      </w:r>
      <w:r w:rsidR="00A003E8" w:rsidRPr="00944B88">
        <w:rPr>
          <w:rFonts w:ascii="Times New Roman" w:hAnsi="Times New Roman" w:cs="Times New Roman"/>
        </w:rPr>
        <w:t>. The UPS is to be plugged in to the appropriate wall outlet, and in turn the components are to be plugged int</w:t>
      </w:r>
      <w:r w:rsidR="00174449" w:rsidRPr="00944B88">
        <w:rPr>
          <w:rFonts w:ascii="Times New Roman" w:hAnsi="Times New Roman" w:cs="Times New Roman"/>
        </w:rPr>
        <w:t xml:space="preserve">o the UPS. The switches are to be configured to provide PoE only to the appropriate </w:t>
      </w:r>
      <w:r w:rsidR="00036D13" w:rsidRPr="00944B88">
        <w:rPr>
          <w:rFonts w:ascii="Times New Roman" w:hAnsi="Times New Roman" w:cs="Times New Roman"/>
        </w:rPr>
        <w:t xml:space="preserve">components (not to the copiers, possibly to the access points, and </w:t>
      </w:r>
      <w:proofErr w:type="gramStart"/>
      <w:r w:rsidR="00036D13" w:rsidRPr="00944B88">
        <w:rPr>
          <w:rFonts w:ascii="Times New Roman" w:hAnsi="Times New Roman" w:cs="Times New Roman"/>
        </w:rPr>
        <w:t>definitely to</w:t>
      </w:r>
      <w:proofErr w:type="gramEnd"/>
      <w:r w:rsidR="00036D13" w:rsidRPr="00944B88">
        <w:rPr>
          <w:rFonts w:ascii="Times New Roman" w:hAnsi="Times New Roman" w:cs="Times New Roman"/>
        </w:rPr>
        <w:t xml:space="preserve"> the user spaces). </w:t>
      </w:r>
      <w:r w:rsidR="00930799" w:rsidRPr="00944B88">
        <w:rPr>
          <w:rFonts w:ascii="Times New Roman" w:hAnsi="Times New Roman" w:cs="Times New Roman"/>
        </w:rPr>
        <w:t>The cable runs are to be tested</w:t>
      </w:r>
      <w:r w:rsidR="00944B88" w:rsidRPr="00944B88">
        <w:rPr>
          <w:rFonts w:ascii="Times New Roman" w:hAnsi="Times New Roman" w:cs="Times New Roman"/>
        </w:rPr>
        <w:t>, and if they function correctly, they are patched into the switch.</w:t>
      </w:r>
    </w:p>
    <w:sectPr w:rsidR="00985D9C" w:rsidRPr="0094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539"/>
    <w:multiLevelType w:val="multilevel"/>
    <w:tmpl w:val="B90A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3D10"/>
    <w:multiLevelType w:val="hybridMultilevel"/>
    <w:tmpl w:val="F3128A9C"/>
    <w:lvl w:ilvl="0" w:tplc="F3E4FEFE">
      <w:start w:val="61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0E3"/>
    <w:multiLevelType w:val="multilevel"/>
    <w:tmpl w:val="77E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E4CBD"/>
    <w:multiLevelType w:val="multilevel"/>
    <w:tmpl w:val="4516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12502"/>
    <w:multiLevelType w:val="multilevel"/>
    <w:tmpl w:val="DAD2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77106"/>
    <w:multiLevelType w:val="multilevel"/>
    <w:tmpl w:val="4D1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1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5344F"/>
    <w:multiLevelType w:val="multilevel"/>
    <w:tmpl w:val="DF4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8BD"/>
    <w:multiLevelType w:val="multilevel"/>
    <w:tmpl w:val="779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57959"/>
    <w:multiLevelType w:val="multilevel"/>
    <w:tmpl w:val="47DE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263CD"/>
    <w:multiLevelType w:val="multilevel"/>
    <w:tmpl w:val="01E4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F04"/>
    <w:rsid w:val="00006399"/>
    <w:rsid w:val="00011245"/>
    <w:rsid w:val="000160D1"/>
    <w:rsid w:val="00036D13"/>
    <w:rsid w:val="00044049"/>
    <w:rsid w:val="000721BB"/>
    <w:rsid w:val="000A4AA2"/>
    <w:rsid w:val="000B23C6"/>
    <w:rsid w:val="000D2615"/>
    <w:rsid w:val="000E5E95"/>
    <w:rsid w:val="00105270"/>
    <w:rsid w:val="00132228"/>
    <w:rsid w:val="00137BC6"/>
    <w:rsid w:val="00147AF2"/>
    <w:rsid w:val="001535D6"/>
    <w:rsid w:val="00174449"/>
    <w:rsid w:val="001754DA"/>
    <w:rsid w:val="001A0BDE"/>
    <w:rsid w:val="001B3565"/>
    <w:rsid w:val="001B479E"/>
    <w:rsid w:val="001C2A5A"/>
    <w:rsid w:val="001E4F21"/>
    <w:rsid w:val="00207E53"/>
    <w:rsid w:val="00235DC5"/>
    <w:rsid w:val="00241F25"/>
    <w:rsid w:val="00243295"/>
    <w:rsid w:val="00244323"/>
    <w:rsid w:val="00264AA2"/>
    <w:rsid w:val="00291D44"/>
    <w:rsid w:val="002A66E7"/>
    <w:rsid w:val="002C195A"/>
    <w:rsid w:val="002C59FA"/>
    <w:rsid w:val="002D6F0B"/>
    <w:rsid w:val="002E3657"/>
    <w:rsid w:val="00301E57"/>
    <w:rsid w:val="003112DE"/>
    <w:rsid w:val="00314925"/>
    <w:rsid w:val="00344056"/>
    <w:rsid w:val="00355AC0"/>
    <w:rsid w:val="00373C24"/>
    <w:rsid w:val="00392F2D"/>
    <w:rsid w:val="003B547F"/>
    <w:rsid w:val="003D7BCC"/>
    <w:rsid w:val="003F1844"/>
    <w:rsid w:val="00413D07"/>
    <w:rsid w:val="00434D00"/>
    <w:rsid w:val="00470409"/>
    <w:rsid w:val="00487532"/>
    <w:rsid w:val="004B1FBD"/>
    <w:rsid w:val="004C030D"/>
    <w:rsid w:val="0050438C"/>
    <w:rsid w:val="00512F50"/>
    <w:rsid w:val="00534841"/>
    <w:rsid w:val="00545B73"/>
    <w:rsid w:val="00550CCB"/>
    <w:rsid w:val="00564EC0"/>
    <w:rsid w:val="005660DF"/>
    <w:rsid w:val="005C4701"/>
    <w:rsid w:val="005C577A"/>
    <w:rsid w:val="005C6D54"/>
    <w:rsid w:val="005D282E"/>
    <w:rsid w:val="005D544F"/>
    <w:rsid w:val="00613948"/>
    <w:rsid w:val="00631D83"/>
    <w:rsid w:val="00640B8D"/>
    <w:rsid w:val="006416F6"/>
    <w:rsid w:val="00642EB5"/>
    <w:rsid w:val="006433FC"/>
    <w:rsid w:val="0064349F"/>
    <w:rsid w:val="00691A99"/>
    <w:rsid w:val="00696148"/>
    <w:rsid w:val="006A0831"/>
    <w:rsid w:val="006A2D9D"/>
    <w:rsid w:val="006A711A"/>
    <w:rsid w:val="006B1F04"/>
    <w:rsid w:val="006F6EE1"/>
    <w:rsid w:val="00754E8B"/>
    <w:rsid w:val="007739BE"/>
    <w:rsid w:val="00774158"/>
    <w:rsid w:val="007804B5"/>
    <w:rsid w:val="007843A1"/>
    <w:rsid w:val="007C1CCF"/>
    <w:rsid w:val="00814454"/>
    <w:rsid w:val="008169DF"/>
    <w:rsid w:val="0084322C"/>
    <w:rsid w:val="00856351"/>
    <w:rsid w:val="00882630"/>
    <w:rsid w:val="008E7190"/>
    <w:rsid w:val="008E7435"/>
    <w:rsid w:val="0090673B"/>
    <w:rsid w:val="009105EC"/>
    <w:rsid w:val="009216F6"/>
    <w:rsid w:val="00930799"/>
    <w:rsid w:val="00933E00"/>
    <w:rsid w:val="00937FB8"/>
    <w:rsid w:val="00944B88"/>
    <w:rsid w:val="009461F6"/>
    <w:rsid w:val="00954F04"/>
    <w:rsid w:val="00962116"/>
    <w:rsid w:val="00971618"/>
    <w:rsid w:val="0097446C"/>
    <w:rsid w:val="00985D9C"/>
    <w:rsid w:val="00993EB8"/>
    <w:rsid w:val="009C0D39"/>
    <w:rsid w:val="009C7181"/>
    <w:rsid w:val="009D57B9"/>
    <w:rsid w:val="009D7980"/>
    <w:rsid w:val="009E3523"/>
    <w:rsid w:val="00A003E8"/>
    <w:rsid w:val="00A03273"/>
    <w:rsid w:val="00A1124A"/>
    <w:rsid w:val="00A17F0B"/>
    <w:rsid w:val="00A40198"/>
    <w:rsid w:val="00A75624"/>
    <w:rsid w:val="00A85D71"/>
    <w:rsid w:val="00AA0912"/>
    <w:rsid w:val="00AD6EA4"/>
    <w:rsid w:val="00B0465F"/>
    <w:rsid w:val="00B16487"/>
    <w:rsid w:val="00B360A2"/>
    <w:rsid w:val="00B74ABD"/>
    <w:rsid w:val="00B84A62"/>
    <w:rsid w:val="00B944C6"/>
    <w:rsid w:val="00BC062C"/>
    <w:rsid w:val="00BC75A0"/>
    <w:rsid w:val="00BD0889"/>
    <w:rsid w:val="00BD4B8E"/>
    <w:rsid w:val="00C135C8"/>
    <w:rsid w:val="00C16B0D"/>
    <w:rsid w:val="00C253DE"/>
    <w:rsid w:val="00C25E19"/>
    <w:rsid w:val="00C4599E"/>
    <w:rsid w:val="00C56CAB"/>
    <w:rsid w:val="00C65827"/>
    <w:rsid w:val="00C80974"/>
    <w:rsid w:val="00C903B7"/>
    <w:rsid w:val="00C92D63"/>
    <w:rsid w:val="00CD6F61"/>
    <w:rsid w:val="00CF0389"/>
    <w:rsid w:val="00CF755F"/>
    <w:rsid w:val="00D003CF"/>
    <w:rsid w:val="00D01518"/>
    <w:rsid w:val="00D11286"/>
    <w:rsid w:val="00D50E15"/>
    <w:rsid w:val="00D64CC5"/>
    <w:rsid w:val="00D7509E"/>
    <w:rsid w:val="00D7725E"/>
    <w:rsid w:val="00D8480A"/>
    <w:rsid w:val="00D906B9"/>
    <w:rsid w:val="00DC1367"/>
    <w:rsid w:val="00DE71E4"/>
    <w:rsid w:val="00E023D3"/>
    <w:rsid w:val="00E05519"/>
    <w:rsid w:val="00E27E0B"/>
    <w:rsid w:val="00E321E9"/>
    <w:rsid w:val="00E341C5"/>
    <w:rsid w:val="00E42124"/>
    <w:rsid w:val="00E467B6"/>
    <w:rsid w:val="00E54F4A"/>
    <w:rsid w:val="00E9034A"/>
    <w:rsid w:val="00E933E4"/>
    <w:rsid w:val="00EB0A71"/>
    <w:rsid w:val="00EB0DEE"/>
    <w:rsid w:val="00EB6775"/>
    <w:rsid w:val="00EB713D"/>
    <w:rsid w:val="00ED6104"/>
    <w:rsid w:val="00EE4DAF"/>
    <w:rsid w:val="00F53EC0"/>
    <w:rsid w:val="00F7626F"/>
    <w:rsid w:val="00FC139E"/>
    <w:rsid w:val="00FE0867"/>
    <w:rsid w:val="00FE2440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71F8"/>
  <w15:docId w15:val="{C28F1BDF-CAEA-4670-BE4D-E2E38B7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-current">
    <w:name w:val="is-current"/>
    <w:basedOn w:val="Normal"/>
    <w:rsid w:val="00D6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CC5"/>
    <w:rPr>
      <w:i/>
      <w:iCs/>
    </w:rPr>
  </w:style>
  <w:style w:type="paragraph" w:customStyle="1" w:styleId="price-current">
    <w:name w:val="price-current"/>
    <w:basedOn w:val="Normal"/>
    <w:rsid w:val="0064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4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61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Destry</cp:lastModifiedBy>
  <cp:revision>164</cp:revision>
  <dcterms:created xsi:type="dcterms:W3CDTF">2017-11-23T02:01:00Z</dcterms:created>
  <dcterms:modified xsi:type="dcterms:W3CDTF">2021-10-11T13:17:00Z</dcterms:modified>
</cp:coreProperties>
</file>