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D0" w:rsidRPr="00A0394C" w:rsidRDefault="000D2535" w:rsidP="000464FA">
      <w:pPr>
        <w:rPr>
          <w:b/>
          <w:sz w:val="24"/>
          <w:szCs w:val="24"/>
        </w:rPr>
      </w:pPr>
      <w:r w:rsidRPr="00A0394C">
        <w:rPr>
          <w:b/>
          <w:sz w:val="24"/>
          <w:szCs w:val="24"/>
        </w:rPr>
        <w:t>Home</w:t>
      </w:r>
      <w:r w:rsidR="00E67CD0" w:rsidRPr="00A0394C">
        <w:rPr>
          <w:b/>
          <w:sz w:val="24"/>
          <w:szCs w:val="24"/>
        </w:rPr>
        <w:t>:</w:t>
      </w:r>
    </w:p>
    <w:p w:rsidR="000A53ED" w:rsidRPr="00A0394C" w:rsidRDefault="000464FA" w:rsidP="000464FA">
      <w:pPr>
        <w:rPr>
          <w:sz w:val="24"/>
          <w:szCs w:val="24"/>
        </w:rPr>
      </w:pPr>
      <w:r w:rsidRPr="00A0394C">
        <w:rPr>
          <w:sz w:val="24"/>
          <w:szCs w:val="24"/>
        </w:rPr>
        <w:t>At Get Busy Living-GBL Property Solutions,</w:t>
      </w:r>
      <w:r w:rsidR="00904BB6">
        <w:rPr>
          <w:sz w:val="24"/>
          <w:szCs w:val="24"/>
        </w:rPr>
        <w:t xml:space="preserve"> LLC,</w:t>
      </w:r>
      <w:r w:rsidRPr="00A0394C">
        <w:rPr>
          <w:sz w:val="24"/>
          <w:szCs w:val="24"/>
        </w:rPr>
        <w:t xml:space="preserve"> o</w:t>
      </w:r>
      <w:r w:rsidR="00D93F3F" w:rsidRPr="00A0394C">
        <w:rPr>
          <w:sz w:val="24"/>
          <w:szCs w:val="24"/>
        </w:rPr>
        <w:t>ur missio</w:t>
      </w:r>
      <w:r w:rsidR="005516C4">
        <w:rPr>
          <w:sz w:val="24"/>
          <w:szCs w:val="24"/>
        </w:rPr>
        <w:t>n is to provide integrity to</w:t>
      </w:r>
      <w:r w:rsidR="00D93F3F" w:rsidRPr="00A0394C">
        <w:rPr>
          <w:sz w:val="24"/>
          <w:szCs w:val="24"/>
        </w:rPr>
        <w:t xml:space="preserve"> buyers, sellers and investors, while maintaining commitment to develop</w:t>
      </w:r>
      <w:r w:rsidRPr="00A0394C">
        <w:rPr>
          <w:sz w:val="24"/>
          <w:szCs w:val="24"/>
        </w:rPr>
        <w:t xml:space="preserve"> and</w:t>
      </w:r>
      <w:r w:rsidR="00D93F3F" w:rsidRPr="00A0394C">
        <w:rPr>
          <w:sz w:val="24"/>
          <w:szCs w:val="24"/>
        </w:rPr>
        <w:t xml:space="preserve"> </w:t>
      </w:r>
      <w:r w:rsidR="005516C4">
        <w:rPr>
          <w:sz w:val="24"/>
          <w:szCs w:val="24"/>
        </w:rPr>
        <w:t>improve the community.</w:t>
      </w:r>
    </w:p>
    <w:p w:rsidR="00E67CD0" w:rsidRPr="00A0394C" w:rsidRDefault="00E67CD0" w:rsidP="000464FA">
      <w:pPr>
        <w:rPr>
          <w:sz w:val="24"/>
          <w:szCs w:val="24"/>
        </w:rPr>
      </w:pPr>
    </w:p>
    <w:p w:rsidR="000D2535" w:rsidRPr="00A0394C" w:rsidRDefault="00E67CD0" w:rsidP="000464FA">
      <w:pPr>
        <w:rPr>
          <w:sz w:val="24"/>
          <w:szCs w:val="24"/>
        </w:rPr>
      </w:pPr>
      <w:r w:rsidRPr="00A0394C">
        <w:rPr>
          <w:b/>
          <w:sz w:val="24"/>
          <w:szCs w:val="24"/>
        </w:rPr>
        <w:t>About Us</w:t>
      </w:r>
      <w:r w:rsidRPr="002D55A7">
        <w:rPr>
          <w:sz w:val="24"/>
          <w:szCs w:val="24"/>
        </w:rPr>
        <w:t>:</w:t>
      </w:r>
      <w:r w:rsidR="008953C1" w:rsidRPr="002D55A7">
        <w:rPr>
          <w:sz w:val="24"/>
          <w:szCs w:val="24"/>
        </w:rPr>
        <w:t xml:space="preserve"> </w:t>
      </w:r>
      <w:r w:rsidR="0078628E" w:rsidRPr="002D55A7">
        <w:rPr>
          <w:sz w:val="24"/>
          <w:szCs w:val="24"/>
        </w:rPr>
        <w:t xml:space="preserve">At </w:t>
      </w:r>
      <w:r w:rsidR="005516C4" w:rsidRPr="002D55A7">
        <w:rPr>
          <w:sz w:val="24"/>
          <w:szCs w:val="24"/>
        </w:rPr>
        <w:t>GBL P</w:t>
      </w:r>
      <w:r w:rsidR="0078628E" w:rsidRPr="002D55A7">
        <w:rPr>
          <w:sz w:val="24"/>
          <w:szCs w:val="24"/>
        </w:rPr>
        <w:t xml:space="preserve">roperty Solutions, we offer solutions to many of the problems that come with buying and selling homes or properties. </w:t>
      </w:r>
      <w:r w:rsidR="005D65DF">
        <w:rPr>
          <w:sz w:val="24"/>
          <w:szCs w:val="24"/>
        </w:rPr>
        <w:t>We offer</w:t>
      </w:r>
      <w:r w:rsidR="00C8119C" w:rsidRPr="002D55A7">
        <w:rPr>
          <w:sz w:val="24"/>
          <w:szCs w:val="24"/>
        </w:rPr>
        <w:t xml:space="preserve"> smooth</w:t>
      </w:r>
      <w:r w:rsidR="002D55A7" w:rsidRPr="002D55A7">
        <w:rPr>
          <w:sz w:val="24"/>
          <w:szCs w:val="24"/>
        </w:rPr>
        <w:t xml:space="preserve"> transaction</w:t>
      </w:r>
      <w:r w:rsidR="005D65DF">
        <w:rPr>
          <w:sz w:val="24"/>
          <w:szCs w:val="24"/>
        </w:rPr>
        <w:t>s</w:t>
      </w:r>
      <w:r w:rsidR="00C8119C" w:rsidRPr="002D55A7">
        <w:rPr>
          <w:sz w:val="24"/>
          <w:szCs w:val="24"/>
        </w:rPr>
        <w:t xml:space="preserve"> to</w:t>
      </w:r>
      <w:r w:rsidR="00AA5944">
        <w:rPr>
          <w:sz w:val="24"/>
          <w:szCs w:val="24"/>
        </w:rPr>
        <w:t xml:space="preserve"> homeowners</w:t>
      </w:r>
      <w:r w:rsidR="005D65DF">
        <w:rPr>
          <w:sz w:val="24"/>
          <w:szCs w:val="24"/>
        </w:rPr>
        <w:t xml:space="preserve"> by making cash offers</w:t>
      </w:r>
      <w:r w:rsidR="00C8119C" w:rsidRPr="002D55A7">
        <w:rPr>
          <w:sz w:val="24"/>
          <w:szCs w:val="24"/>
        </w:rPr>
        <w:t xml:space="preserve"> and closing on a schedule that </w:t>
      </w:r>
      <w:r w:rsidR="002D55A7">
        <w:rPr>
          <w:sz w:val="24"/>
          <w:szCs w:val="24"/>
        </w:rPr>
        <w:t>is suitable to their timelin</w:t>
      </w:r>
      <w:r w:rsidR="005D65DF">
        <w:rPr>
          <w:sz w:val="24"/>
          <w:szCs w:val="24"/>
        </w:rPr>
        <w:t>e.  This process affords</w:t>
      </w:r>
      <w:r w:rsidR="00A945A3">
        <w:rPr>
          <w:sz w:val="24"/>
          <w:szCs w:val="24"/>
        </w:rPr>
        <w:t xml:space="preserve"> us the opportunity to work with</w:t>
      </w:r>
      <w:r w:rsidR="00F52675">
        <w:rPr>
          <w:sz w:val="24"/>
          <w:szCs w:val="24"/>
        </w:rPr>
        <w:t xml:space="preserve"> people on a personal level while improving communities and neighborhoo</w:t>
      </w:r>
      <w:r w:rsidR="00E72D9A">
        <w:rPr>
          <w:sz w:val="24"/>
          <w:szCs w:val="24"/>
        </w:rPr>
        <w:t>ds through</w:t>
      </w:r>
      <w:r w:rsidR="00A945A3">
        <w:rPr>
          <w:sz w:val="24"/>
          <w:szCs w:val="24"/>
        </w:rPr>
        <w:t xml:space="preserve">out the city.  </w:t>
      </w:r>
      <w:r w:rsidR="00970E78">
        <w:rPr>
          <w:sz w:val="24"/>
          <w:szCs w:val="24"/>
        </w:rPr>
        <w:t>We would love to assist you in your home buying needs.  Feel free to call us</w:t>
      </w:r>
      <w:r w:rsidR="00E44B56">
        <w:rPr>
          <w:sz w:val="24"/>
          <w:szCs w:val="24"/>
        </w:rPr>
        <w:t>!</w:t>
      </w:r>
    </w:p>
    <w:p w:rsidR="000D2535" w:rsidRPr="00A0394C" w:rsidRDefault="000D2535" w:rsidP="000464FA">
      <w:pPr>
        <w:rPr>
          <w:b/>
          <w:sz w:val="24"/>
          <w:szCs w:val="24"/>
        </w:rPr>
      </w:pPr>
      <w:r w:rsidRPr="00A0394C">
        <w:rPr>
          <w:b/>
          <w:sz w:val="24"/>
          <w:szCs w:val="24"/>
        </w:rPr>
        <w:t>Contact Us:</w:t>
      </w:r>
    </w:p>
    <w:p w:rsidR="000D2535" w:rsidRPr="00A0394C" w:rsidRDefault="000D2535" w:rsidP="000464FA">
      <w:pPr>
        <w:rPr>
          <w:sz w:val="24"/>
          <w:szCs w:val="24"/>
        </w:rPr>
      </w:pPr>
      <w:r w:rsidRPr="00A0394C">
        <w:rPr>
          <w:sz w:val="24"/>
          <w:szCs w:val="24"/>
        </w:rPr>
        <w:t>Contact information</w:t>
      </w:r>
    </w:p>
    <w:p w:rsidR="000D2535" w:rsidRPr="00A0394C" w:rsidRDefault="000D2535" w:rsidP="000464FA">
      <w:pPr>
        <w:rPr>
          <w:sz w:val="24"/>
          <w:szCs w:val="24"/>
        </w:rPr>
      </w:pPr>
      <w:r w:rsidRPr="00A0394C">
        <w:rPr>
          <w:sz w:val="24"/>
          <w:szCs w:val="24"/>
        </w:rPr>
        <w:t>GBL Property Solutions</w:t>
      </w:r>
      <w:r w:rsidRPr="00A0394C">
        <w:rPr>
          <w:sz w:val="24"/>
          <w:szCs w:val="24"/>
        </w:rPr>
        <w:t>, LLC</w:t>
      </w:r>
    </w:p>
    <w:p w:rsidR="000D2535" w:rsidRPr="00A0394C" w:rsidRDefault="000D2535" w:rsidP="000464FA">
      <w:pPr>
        <w:rPr>
          <w:sz w:val="24"/>
          <w:szCs w:val="24"/>
        </w:rPr>
      </w:pPr>
      <w:r w:rsidRPr="00A0394C">
        <w:rPr>
          <w:sz w:val="24"/>
          <w:szCs w:val="24"/>
        </w:rPr>
        <w:t>Phone: 706-675-5114</w:t>
      </w:r>
    </w:p>
    <w:p w:rsidR="000D2535" w:rsidRPr="00A0394C" w:rsidRDefault="000D2535" w:rsidP="000464FA">
      <w:pPr>
        <w:rPr>
          <w:sz w:val="24"/>
          <w:szCs w:val="24"/>
        </w:rPr>
      </w:pPr>
      <w:r w:rsidRPr="00A0394C">
        <w:rPr>
          <w:sz w:val="24"/>
          <w:szCs w:val="24"/>
        </w:rPr>
        <w:t>Email:</w:t>
      </w:r>
    </w:p>
    <w:p w:rsidR="000D2535" w:rsidRPr="00A0394C" w:rsidRDefault="000D2535" w:rsidP="000464FA">
      <w:pPr>
        <w:rPr>
          <w:sz w:val="24"/>
          <w:szCs w:val="24"/>
        </w:rPr>
      </w:pPr>
      <w:bookmarkStart w:id="0" w:name="_GoBack"/>
      <w:bookmarkEnd w:id="0"/>
    </w:p>
    <w:p w:rsidR="000D2535" w:rsidRDefault="000D2535" w:rsidP="000464FA">
      <w:pPr>
        <w:rPr>
          <w:sz w:val="24"/>
          <w:szCs w:val="24"/>
        </w:rPr>
      </w:pPr>
      <w:r w:rsidRPr="00A0394C">
        <w:rPr>
          <w:sz w:val="24"/>
          <w:szCs w:val="24"/>
        </w:rPr>
        <w:t>Photo of homes:</w:t>
      </w:r>
    </w:p>
    <w:p w:rsidR="00DC7E31" w:rsidRPr="00A0394C" w:rsidRDefault="00DC7E31" w:rsidP="000464FA">
      <w:pPr>
        <w:rPr>
          <w:sz w:val="24"/>
          <w:szCs w:val="24"/>
        </w:rPr>
      </w:pPr>
    </w:p>
    <w:p w:rsidR="000D2535" w:rsidRPr="00A0394C" w:rsidRDefault="00DC7E31" w:rsidP="000464FA">
      <w:pPr>
        <w:rPr>
          <w:sz w:val="24"/>
          <w:szCs w:val="24"/>
        </w:rPr>
      </w:pPr>
      <w:r>
        <w:rPr>
          <w:noProof/>
          <w:color w:val="0000FF"/>
        </w:rPr>
        <w:drawing>
          <wp:inline distT="0" distB="0" distL="0" distR="0" wp14:anchorId="60CC9FB6" wp14:editId="2517E32F">
            <wp:extent cx="2794000" cy="1334347"/>
            <wp:effectExtent l="0" t="0" r="6350" b="0"/>
            <wp:docPr id="1" name="Picture 1" descr="Related 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lated 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63" cy="134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D0" w:rsidRPr="00A0394C" w:rsidRDefault="00DC7E31" w:rsidP="000464FA">
      <w:pPr>
        <w:rPr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2120900" cy="1911694"/>
            <wp:effectExtent l="0" t="0" r="0" b="0"/>
            <wp:docPr id="2" name="Picture 2" descr="Image result for photos of houses for sal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hotos of houses for sal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006" cy="195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color w:val="0000FF"/>
        </w:rPr>
        <w:drawing>
          <wp:inline distT="0" distB="0" distL="0" distR="0">
            <wp:extent cx="3028950" cy="1703555"/>
            <wp:effectExtent l="0" t="0" r="0" b="0"/>
            <wp:docPr id="3" name="Picture 3" descr="Image result for photos of houses for sal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photos of houses for sal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92" cy="170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CD0" w:rsidRPr="00A0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3F"/>
    <w:rsid w:val="000464FA"/>
    <w:rsid w:val="000D2535"/>
    <w:rsid w:val="002D55A7"/>
    <w:rsid w:val="005516C4"/>
    <w:rsid w:val="005D65DF"/>
    <w:rsid w:val="0078628E"/>
    <w:rsid w:val="008953C1"/>
    <w:rsid w:val="00904BB6"/>
    <w:rsid w:val="00946B97"/>
    <w:rsid w:val="00970E78"/>
    <w:rsid w:val="009E419C"/>
    <w:rsid w:val="00A0394C"/>
    <w:rsid w:val="00A945A3"/>
    <w:rsid w:val="00AA5944"/>
    <w:rsid w:val="00C8119C"/>
    <w:rsid w:val="00CA2D3C"/>
    <w:rsid w:val="00D93F3F"/>
    <w:rsid w:val="00DC7E31"/>
    <w:rsid w:val="00E44B56"/>
    <w:rsid w:val="00E67CD0"/>
    <w:rsid w:val="00E72D9A"/>
    <w:rsid w:val="00F5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319D"/>
  <w15:chartTrackingRefBased/>
  <w15:docId w15:val="{558B6AC3-E29A-43F6-801C-E8B57BE1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2ahUKEwiTtM6XssDaAhUSQ6wKHYiBBWEQjRx6BAgAEAU&amp;url=https%3A%2F%2Fwww.pinterest.com%2Fpin%2F363947213621816180%2F&amp;psig=AOvVaw0-iDxrK34limuOIEfi0y29&amp;ust=152402297536125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url?sa=i&amp;rct=j&amp;q=&amp;esrc=s&amp;source=images&amp;cd=&amp;cad=rja&amp;uact=8&amp;ved=2ahUKEwiZ1OjuscDaAhUSLKwKHf9zDQYQjRx6BAgAEAU&amp;url=http%3A%2F%2Fwww.tryahu.com%2Fdetail%2Fhouse-for-sale-in-accra%2F&amp;psig=AOvVaw2jf2PA0SRFM2Unn0gFqFup&amp;ust=152402280361353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google.com/url?sa=i&amp;rct=j&amp;q=&amp;esrc=s&amp;source=images&amp;cd=&amp;cad=rja&amp;uact=8&amp;ved=2ahUKEwjIl53QscDaAhURY6wKHb4qCukQjRx6BAgAEAU&amp;url=http%3A%2F%2Fwww.prestonmyre.com%2Fbuyer-tips%2Fforeclosure-reno%2F&amp;psig=AOvVaw2jf2PA0SRFM2Unn0gFqFup&amp;ust=1524022803613532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Keesha White</dc:creator>
  <cp:keywords/>
  <dc:description/>
  <cp:lastModifiedBy>Keesha White</cp:lastModifiedBy>
  <cp:revision>2</cp:revision>
  <dcterms:created xsi:type="dcterms:W3CDTF">2018-04-16T16:59:00Z</dcterms:created>
  <dcterms:modified xsi:type="dcterms:W3CDTF">2018-04-17T04:01:00Z</dcterms:modified>
</cp:coreProperties>
</file>