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чек-лист-онбординга-команды"/>
    <w:p>
      <w:pPr>
        <w:pStyle w:val="Heading1"/>
      </w:pPr>
      <w:r>
        <w:t xml:space="preserve">Чек-лист онбординга команды</w:t>
      </w:r>
    </w:p>
    <w:bookmarkStart w:id="20" w:name="инструкции"/>
    <w:p>
      <w:pPr>
        <w:pStyle w:val="Heading2"/>
      </w:pPr>
      <w:r>
        <w:t xml:space="preserve">Инструкции</w:t>
      </w:r>
    </w:p>
    <w:p>
      <w:pPr>
        <w:pStyle w:val="FirstParagraph"/>
      </w:pPr>
      <w:r>
        <w:t xml:space="preserve">Отметьте каждый пункт в первый рабочий день участника. Ответственный — тимлид или координатор.</w:t>
      </w:r>
    </w:p>
    <w:bookmarkEnd w:id="20"/>
    <w:bookmarkStart w:id="21" w:name="чек-лист"/>
    <w:p>
      <w:pPr>
        <w:pStyle w:val="Heading2"/>
      </w:pPr>
      <w:r>
        <w:t xml:space="preserve">Чек-лист</w:t>
      </w:r>
    </w:p>
    <w:p>
      <w:pPr>
        <w:pStyle w:val="Compact"/>
        <w:numPr>
          <w:ilvl w:val="0"/>
          <w:numId w:val="1001"/>
        </w:numPr>
      </w:pPr>
      <w:r>
        <w:t xml:space="preserve">☐ Получен доступ в портал Informika и Bitrix24 (логин/пароль, SSO).</w:t>
      </w:r>
    </w:p>
    <w:p>
      <w:pPr>
        <w:pStyle w:val="Compact"/>
        <w:numPr>
          <w:ilvl w:val="0"/>
          <w:numId w:val="1001"/>
        </w:numPr>
      </w:pPr>
      <w:r>
        <w:t xml:space="preserve">☐ Присоединён к канбан-доске идеи (</w:t>
      </w:r>
      <w:r>
        <w:rPr>
          <w:rStyle w:val="VerbatimChar"/>
        </w:rPr>
        <w:t xml:space="preserve">Перейти к задачам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☐ Ознакомлен с</w:t>
      </w:r>
      <w:r>
        <w:t xml:space="preserve"> </w:t>
      </w:r>
      <w:r>
        <w:rPr>
          <w:rStyle w:val="VerbatimChar"/>
        </w:rPr>
        <w:t xml:space="preserve">справка-команды-идеи.md</w:t>
      </w:r>
      <w:r>
        <w:t xml:space="preserve"> </w:t>
      </w:r>
      <w:r>
        <w:t xml:space="preserve">и расписанием встреч.</w:t>
      </w:r>
    </w:p>
    <w:p>
      <w:pPr>
        <w:pStyle w:val="Compact"/>
        <w:numPr>
          <w:ilvl w:val="0"/>
          <w:numId w:val="1001"/>
        </w:numPr>
      </w:pPr>
      <w:r>
        <w:t xml:space="preserve">☐ Обновлён личный профиль Bitrix24 (аватар, контакты, часовой пояс).</w:t>
      </w:r>
    </w:p>
    <w:p>
      <w:pPr>
        <w:pStyle w:val="Compact"/>
        <w:numPr>
          <w:ilvl w:val="0"/>
          <w:numId w:val="1001"/>
        </w:numPr>
      </w:pPr>
      <w:r>
        <w:t xml:space="preserve">☐ Прочитан</w:t>
      </w:r>
      <w:r>
        <w:t xml:space="preserve"> </w:t>
      </w:r>
      <w:r>
        <w:rPr>
          <w:rStyle w:val="VerbatimChar"/>
        </w:rPr>
        <w:t xml:space="preserve">регламент-качества-материалов.md</w:t>
      </w:r>
      <w:r>
        <w:t xml:space="preserve"> </w:t>
      </w:r>
      <w:r>
        <w:t xml:space="preserve">и приняты правила хранения документов.</w:t>
      </w:r>
    </w:p>
    <w:p>
      <w:pPr>
        <w:pStyle w:val="Compact"/>
        <w:numPr>
          <w:ilvl w:val="0"/>
          <w:numId w:val="1001"/>
        </w:numPr>
      </w:pPr>
      <w:r>
        <w:t xml:space="preserve">☐ Выполнена задача «Первые шаги» (ознакомление с текущими задачами).</w:t>
      </w:r>
    </w:p>
    <w:p>
      <w:pPr>
        <w:pStyle w:val="Compact"/>
        <w:numPr>
          <w:ilvl w:val="0"/>
          <w:numId w:val="1001"/>
        </w:numPr>
      </w:pPr>
      <w:r>
        <w:t xml:space="preserve">☐ Добавлен в чат команды и календарь встреч.</w:t>
      </w:r>
    </w:p>
    <w:p>
      <w:pPr>
        <w:pStyle w:val="Compact"/>
        <w:numPr>
          <w:ilvl w:val="0"/>
          <w:numId w:val="1001"/>
        </w:numPr>
      </w:pPr>
      <w:r>
        <w:t xml:space="preserve">☐ Назначены обязательные роли/области ответственности.</w:t>
      </w:r>
    </w:p>
    <w:p>
      <w:pPr>
        <w:pStyle w:val="Compact"/>
        <w:numPr>
          <w:ilvl w:val="0"/>
          <w:numId w:val="1001"/>
        </w:numPr>
      </w:pPr>
      <w:r>
        <w:t xml:space="preserve">☐ Подтверждены целевые KPI/ожидания по участию.</w:t>
      </w:r>
    </w:p>
    <w:bookmarkEnd w:id="21"/>
    <w:bookmarkStart w:id="22" w:name="подтверждение"/>
    <w:p>
      <w:pPr>
        <w:pStyle w:val="Heading2"/>
      </w:pPr>
      <w:r>
        <w:t xml:space="preserve">Подтверждение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ФИО участника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завершения чек-листа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2026-02-11T15:04:43Z</dcterms:created>
  <dcterms:modified xsi:type="dcterms:W3CDTF">2026-02-11T15:04:43Z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