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CATERING CONTRACT</w:t>
      </w:r>
    </w:p>
    <w:p>
      <w:pPr>
        <w:spacing w:after="160"/>
      </w:pPr>
      <w:r>
        <w:t xml:space="preserve">This Catering Contract is made on {agreement_date} between {caterer_name} (the "Caterer") and {client_name} (the "Client").</w:t>
      </w:r>
    </w:p>
    <w:p>
      <w:pPr>
        <w:pStyle w:val="Heading1"/>
        <w:spacing w:after="160" w:before="240"/>
      </w:pPr>
      <w:r>
        <w:t xml:space="preserve">1. The event</w:t>
      </w:r>
    </w:p>
    <w:p>
      <w:pPr>
        <w:spacing w:after="160"/>
      </w:pPr>
      <w:r>
        <w:t xml:space="preserve">The Caterer will cater the Client's {event_type} on {event_date} at {event_location}, from {service_start_time} to {service_end_time}, for about {guest_count} guests. The Client will confirm the final guest count at least {final_count_days} days before the event; the Client pays for the confirmed count even if fewer guests attend.</w:t>
      </w:r>
    </w:p>
    <w:p>
      <w:pPr>
        <w:pStyle w:val="Heading1"/>
        <w:spacing w:after="160" w:before="240"/>
      </w:pPr>
      <w:r>
        <w:t xml:space="preserve">2. Menu and service</w:t>
      </w:r>
    </w:p>
    <w:p>
      <w:r>
        <w:t xml:space="preserve">{#menu_items}</w:t>
      </w:r>
    </w:p>
    <w:p>
      <w:pPr>
        <w:pStyle w:val="ListParagraph"/>
        <w:numPr>
          <w:ilvl w:val="0"/>
          <w:numId w:val="1"/>
        </w:numPr>
        <w:spacing w:after="80"/>
      </w:pPr>
      <w:r>
        <w:t xml:space="preserve">{course}: {dish}</w:t>
      </w:r>
    </w:p>
    <w:p>
      <w:r>
        <w:t xml:space="preserve">{/menu_items}</w:t>
      </w:r>
    </w:p>
    <w:p>
      <w:pPr>
        <w:spacing w:after="160"/>
      </w:pPr>
      <w:r>
        <w:t xml:space="preserve">Service style: {service_style}, with {staff_count} staff. {#has_dietary_notes}Dietary needs to accommodate: {dietary_notes}.{/has_dietary_notes} The Caterer will label dishes that contain common allergens on request, but cannot guarantee a kitchen free from allergens.</w:t>
      </w:r>
    </w:p>
    <w:p>
      <w:pPr>
        <w:spacing w:after="160"/>
      </w:pPr>
      <w:r>
        <w:t xml:space="preserve">{#serves_alcohol}Alcohol will be served by {alcohol_service_by}. Staff will refuse service to anyone underage or visibly intoxicated.{/serves_alcohol}</w:t>
      </w:r>
    </w:p>
    <w:p>
      <w:pPr>
        <w:pStyle w:val="Heading1"/>
        <w:spacing w:after="160" w:before="240"/>
      </w:pPr>
      <w:r>
        <w:t xml:space="preserve">3. Price and payment</w:t>
      </w:r>
    </w:p>
    <w:p>
      <w:pPr>
        <w:spacing w:after="160"/>
      </w:pPr>
      <w:r>
        <w:t xml:space="preserve">The price is {price_per_guest} per guest{#has_service_charge}, plus a service charge of {service_charge_percent}%{/has_service_charge}, plus any applicable tax. A deposit of {deposit_amount} is due on signing to reserve the date, and the balance is due {balance_due_days} days before the event.</w:t>
      </w:r>
    </w:p>
    <w:p>
      <w:pPr>
        <w:pStyle w:val="Heading1"/>
        <w:spacing w:after="160" w:before="240"/>
      </w:pPr>
      <w:r>
        <w:t xml:space="preserve">4. Cancellation and changes</w:t>
      </w:r>
    </w:p>
    <w:p>
      <w:pPr>
        <w:spacing w:after="160"/>
      </w:pPr>
      <w:r>
        <w:t xml:space="preserve">If the Client cancels more than {cancellation_days} days before the event, the deposit is kept and nothing more is owed. If the Client cancels later, the Client also pays for food and staff the Caterer has already committed to. Menu changes are possible up to the final count deadline, and may change the price.</w:t>
      </w:r>
    </w:p>
    <w:p>
      <w:pPr>
        <w:pStyle w:val="Heading1"/>
        <w:spacing w:after="160" w:before="240"/>
      </w:pPr>
      <w:r>
        <w:t xml:space="preserve">5. Venue, food safety and leftovers</w:t>
      </w:r>
    </w:p>
    <w:p>
      <w:pPr>
        <w:spacing w:after="160"/>
      </w:pPr>
      <w:r>
        <w:t xml:space="preserve">The Client will arrange access to the venue, a suitable preparation area and any permits the venue requires. The Caterer follows food safety law and its own insurance requirements; for safety reasons, food that has been served may not be taken away unless the Caterer agrees.</w:t>
      </w:r>
    </w:p>
    <w:p>
      <w:pPr>
        <w:pStyle w:val="Heading1"/>
        <w:spacing w:after="160" w:before="240"/>
      </w:pPr>
      <w:r>
        <w:t xml:space="preserve">6. Liability</w:t>
      </w:r>
    </w:p>
    <w:p>
      <w:pPr>
        <w:spacing w:after="160"/>
      </w:pPr>
      <w:r>
        <w:t xml:space="preserve">The Caterer carries liability insurance and is responsible for its own staff and equipment. The Client is responsible for damage caused by guests. Neither party is liable for failure caused by events beyond its reasonable control, in which case the deposit is refunded less costs already incurred. This Contract is governed by the laws of {governing_law}.</w:t>
      </w:r>
    </w:p>
    <w:p>
      <w:pPr>
        <w:spacing w:after="160"/>
      </w:pPr>
      <w:r>
        <w:t xml:space="preserve"/>
      </w:r>
    </w:p>
    <w:p>
      <w:pPr>
        <w:spacing w:after="160"/>
      </w:pPr>
      <w:r>
        <w:t xml:space="preserve">Caterer: ____________________________  Date: ______________</w:t>
      </w:r>
    </w:p>
    <w:p>
      <w:pPr>
        <w:spacing w:after="160"/>
      </w:pPr>
      <w:r>
        <w:t xml:space="preserve">Client: ____________________________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