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TUTORING AGREEMENT</w:t>
      </w:r>
    </w:p>
    <w:p>
      <w:pPr>
        <w:spacing w:after="160"/>
      </w:pPr>
      <w:r>
        <w:t xml:space="preserve">This Tutoring Agreement is made on {effective_date} between {tutor_name} (the "Tutor") and {parent_name} (the "Parent") for tutoring of {student_name} (the "Student").</w:t>
      </w:r>
    </w:p>
    <w:p>
      <w:pPr>
        <w:pStyle w:val="Heading1"/>
        <w:spacing w:after="160" w:before="240"/>
      </w:pPr>
      <w:r>
        <w:t xml:space="preserve">1. Subjects and goals</w:t>
      </w:r>
    </w:p>
    <w:p>
      <w:pPr>
        <w:spacing w:after="160"/>
      </w:pPr>
      <w:r>
        <w:t xml:space="preserve">The Tutor will teach {subjects} at {grade_level} level. The goals are: {learning_goals}.</w:t>
      </w:r>
    </w:p>
    <w:p>
      <w:pPr>
        <w:pStyle w:val="Heading1"/>
        <w:spacing w:after="160" w:before="240"/>
      </w:pPr>
      <w:r>
        <w:t xml:space="preserve">2. Sessions</w:t>
      </w:r>
    </w:p>
    <w:p>
      <w:pPr>
        <w:spacing w:after="160"/>
      </w:pPr>
      <w:r>
        <w:t xml:space="preserve">The Tutor will provide {sessions_per_week} sessions per week of {session_length} minutes each, {#is_online}online using {video_platform}{/is_online}{^is_online}at {session_location}{/is_online}.</w:t>
      </w:r>
    </w:p>
    <w:p>
      <w:pPr>
        <w:pStyle w:val="Heading1"/>
        <w:spacing w:after="160" w:before="240"/>
      </w:pPr>
      <w:r>
        <w:t xml:space="preserve">3. Fees</w:t>
      </w:r>
    </w:p>
    <w:p>
      <w:pPr>
        <w:spacing w:after="160"/>
      </w:pPr>
      <w:r>
        <w:t xml:space="preserve">The fee is {hourly_rate} per hour, invoiced {invoice_frequency} and payable within {payment_days} days.</w:t>
      </w:r>
    </w:p>
    <w:p>
      <w:pPr>
        <w:pStyle w:val="Heading1"/>
        <w:spacing w:after="160" w:before="240"/>
      </w:pPr>
      <w:r>
        <w:t xml:space="preserve">4. Cancellation</w:t>
      </w:r>
    </w:p>
    <w:p>
      <w:pPr>
        <w:spacing w:after="160"/>
      </w:pPr>
      <w:r>
        <w:t xml:space="preserve">Sessions cancelled with less than {cancellation_hours} hours' notice are charged in full, unless the Student is ill.</w:t>
      </w:r>
    </w:p>
    <w:p>
      <w:pPr>
        <w:spacing w:after="160"/>
      </w:pPr>
      <w:r>
        <w:t xml:space="preserve">{#include_progress_reports}The Tutor will send the Parent a {report_frequency} progress update.{/include_progress_reports}</w:t>
      </w:r>
    </w:p>
    <w:p>
      <w:pPr>
        <w:pStyle w:val="Heading1"/>
        <w:spacing w:after="160" w:before="240"/>
      </w:pPr>
      <w:r>
        <w:t xml:space="preserve">5. Safeguarding and conduct</w:t>
      </w:r>
    </w:p>
    <w:p>
      <w:pPr>
        <w:spacing w:after="160"/>
      </w:pPr>
      <w:r>
        <w:t xml:space="preserve">{#is_online}Online sessions will not be recorded without the Parent's written consent.{/is_online}{^is_online}A parent or another responsible adult will be available at the location during each session.{/is_online}{#has_background_check} The Tutor holds a current background check and will show it on request.{/has_background_check}</w:t>
      </w:r>
    </w:p>
    <w:p>
      <w:pPr>
        <w:spacing w:after="160"/>
      </w:pPr>
      <w:r>
        <w:t xml:space="preserve">The Tutor will help the Student learn but will not complete graded work for them.</w:t>
      </w:r>
    </w:p>
    <w:p>
      <w:pPr>
        <w:pStyle w:val="Heading1"/>
        <w:spacing w:after="160" w:before="240"/>
      </w:pPr>
      <w:r>
        <w:t xml:space="preserve">6. Term</w:t>
      </w:r>
    </w:p>
    <w:p>
      <w:pPr>
        <w:spacing w:after="160"/>
      </w:pPr>
      <w:r>
        <w:t xml:space="preserve">This Agreement starts on {start_date} and continues until either party gives {notice_days} days' written notice.</w:t>
      </w:r>
    </w:p>
    <w:p>
      <w:pPr>
        <w:pStyle w:val="Heading1"/>
        <w:spacing w:after="160" w:before="240"/>
      </w:pPr>
      <w:r>
        <w:t xml:space="preserve">7. Governing law</w:t>
      </w:r>
    </w:p>
    <w:p>
      <w:pPr>
        <w:spacing w:after="160"/>
      </w:pPr>
      <w:r>
        <w:t xml:space="preserve">This Agreement is governed by the laws of {governing_law}.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{tutor_name}: ____________________________</w:t>
      </w:r>
    </w:p>
    <w:p>
      <w:pPr>
        <w:spacing w:after="160"/>
      </w:pPr>
      <w:r>
        <w:t xml:space="preserve">{parent_name}: 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