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GRAPHIC DESIGN AGREEMENT</w:t>
      </w:r>
    </w:p>
    <w:p>
      <w:pPr>
        <w:spacing w:after="160"/>
      </w:pPr>
      <w:r>
        <w:t xml:space="preserve">This Graphic Design Agreement is made on {effective_date} between {designer_name} (the "Designer") and {client_name} (the "Client").</w:t>
      </w:r>
    </w:p>
    <w:p>
      <w:pPr>
        <w:pStyle w:val="Heading1"/>
        <w:spacing w:after="160" w:before="240"/>
      </w:pPr>
      <w:r>
        <w:t xml:space="preserve">1. Project</w:t>
      </w:r>
    </w:p>
    <w:p>
      <w:pPr>
        <w:spacing w:after="160"/>
      </w:pPr>
      <w:r>
        <w:t xml:space="preserve">The Designer will create {project_description}, including the following deliverables:</w:t>
      </w:r>
    </w:p>
    <w:p>
      <w:r>
        <w:t xml:space="preserve">{#deliverables}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{item_name} ({file_formats}), due {due_date}</w:t>
      </w:r>
    </w:p>
    <w:p>
      <w:r>
        <w:t xml:space="preserve">{/deliverables}</w:t>
      </w:r>
    </w:p>
    <w:p>
      <w:pPr>
        <w:pStyle w:val="Heading1"/>
        <w:spacing w:after="160" w:before="240"/>
      </w:pPr>
      <w:r>
        <w:t xml:space="preserve">2. Concepts and revisions</w:t>
      </w:r>
    </w:p>
    <w:p>
      <w:pPr>
        <w:spacing w:after="160"/>
      </w:pPr>
      <w:r>
        <w:t xml:space="preserve">The Designer will present {concept_count} initial concepts. The Client chooses one, and the fee includes {revision_rounds} rounds of revisions to it.</w:t>
      </w:r>
    </w:p>
    <w:p>
      <w:pPr>
        <w:pStyle w:val="Heading1"/>
        <w:spacing w:after="160" w:before="240"/>
      </w:pPr>
      <w:r>
        <w:t xml:space="preserve">3. Fees</w:t>
      </w:r>
    </w:p>
    <w:p>
      <w:pPr>
        <w:spacing w:after="160"/>
      </w:pPr>
      <w:r>
        <w:t xml:space="preserve">{#is_flat_fee}The fee for the project is {total_fee}.{/is_flat_fee}{^is_flat_fee}The Designer charges {hourly_rate} per hour, estimated at {estimated_hours} hours; the Designer will tell the Client before exceeding the estimate.{/is_flat_fee}{#has_deposit} A deposit of {deposit_amount} is due before work starts.{/has_deposit} Invoices are payable within {payment_days} days.</w:t>
      </w:r>
    </w:p>
    <w:p>
      <w:pPr>
        <w:pStyle w:val="Heading1"/>
        <w:spacing w:after="160" w:before="240"/>
      </w:pPr>
      <w:r>
        <w:t xml:space="preserve">4. Ownership</w:t>
      </w:r>
    </w:p>
    <w:p>
      <w:pPr>
        <w:spacing w:after="160"/>
      </w:pPr>
      <w:r>
        <w:t xml:space="preserve">{#transfer_copyright}On payment in full, the Designer assigns to the Client the copyright in the final approved designs. Concepts and drafts that were not chosen remain the Designer's.{/transfer_copyright}{^transfer_copyright}The Designer keeps the copyright and grants the Client an exclusive licence to use the final approved designs for {licence_scope}.{/transfer_copyright}</w:t>
      </w:r>
    </w:p>
    <w:p>
      <w:pPr>
        <w:pStyle w:val="Heading1"/>
        <w:spacing w:after="160" w:before="240"/>
      </w:pPr>
      <w:r>
        <w:t xml:space="preserve">5. Files</w:t>
      </w:r>
    </w:p>
    <w:p>
      <w:pPr>
        <w:spacing w:after="160"/>
      </w:pPr>
      <w:r>
        <w:t xml:space="preserve">{#include_source_files}The Designer will deliver the editable source files with the final designs.{/include_source_files}{^include_source_files}The Designer will deliver the final designs as exported files. Editable source files are available for an additional {source_file_fee}.{/include_source_files}</w:t>
      </w:r>
    </w:p>
    <w:p>
      <w:pPr>
        <w:spacing w:after="160"/>
      </w:pPr>
      <w:r>
        <w:t xml:space="preserve">{#portfolio_use}The Designer may show the work in its portfolio once it has been published by the Client.{/portfolio_use}</w:t>
      </w:r>
    </w:p>
    <w:p>
      <w:pPr>
        <w:pStyle w:val="Heading1"/>
        <w:spacing w:after="160" w:before="240"/>
      </w:pPr>
      <w:r>
        <w:t xml:space="preserve">6. Cancellation</w:t>
      </w:r>
    </w:p>
    <w:p>
      <w:pPr>
        <w:spacing w:after="160"/>
      </w:pPr>
      <w:r>
        <w:t xml:space="preserve">If the Client cancels the project, the Client will pay for work completed to date{#has_kill_fee} plus a cancellation fee of {kill_fee}{/has_kill_fee}.</w:t>
      </w:r>
    </w:p>
    <w:p>
      <w:pPr>
        <w:pStyle w:val="Heading1"/>
        <w:spacing w:after="160" w:before="240"/>
      </w:pPr>
      <w:r>
        <w:t xml:space="preserve">7.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{designer_name}: ____________________________</w:t>
      </w:r>
    </w:p>
    <w:p>
      <w:pPr>
        <w:spacing w:after="160"/>
      </w:pPr>
      <w:r>
        <w:t xml:space="preserve">{client_name}: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