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200"/>
      </w:tblGrid>
      <w:tr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80"/>
            </w:pPr>
            <w:r>
              <w:rPr>
                <w:b/>
                <w:bCs/>
                <w:color w:val="1B2A41"/>
                <w:sz w:val="28"/>
                <w:szCs w:val="28"/>
              </w:rPr>
              <w:t xml:space="preserve">{buyer_company}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{buyer_address}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120"/>
              <w:jc w:val="right"/>
            </w:pPr>
            <w:r>
              <w:rPr>
                <w:b/>
                <w:bCs/>
                <w:color w:val="1B2A41"/>
                <w:sz w:val="40"/>
                <w:szCs w:val="40"/>
              </w:rPr>
              <w:t xml:space="preserve">PURCHASE ORDER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PO number: {purchase_order_number}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Order date: {order_date}</w:t>
            </w:r>
          </w:p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Deliver by: {delivery_date}</w:t>
            </w:r>
          </w:p>
        </w:tc>
      </w:tr>
    </w:tbl>
    <w:p>
      <w:pPr>
        <w:spacing w:after="2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500"/>
        <w:gridCol w:w="4500"/>
      </w:tblGrid>
      <w:tr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120"/>
            </w:pPr>
            <w:r>
              <w:rPr>
                <w:b/>
                <w:bCs/>
                <w:color w:val="1B2A41"/>
                <w:sz w:val="18"/>
                <w:szCs w:val="18"/>
              </w:rPr>
              <w:t xml:space="preserve">VENDOR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{vendor_name}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{vendor_address}</w:t>
            </w:r>
          </w:p>
        </w:tc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120"/>
            </w:pPr>
            <w:r>
              <w:rPr>
                <w:b/>
                <w:bCs/>
                <w:color w:val="1B2A41"/>
                <w:sz w:val="18"/>
                <w:szCs w:val="18"/>
              </w:rPr>
              <w:t xml:space="preserve">SHIP TO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{#has_ship_to_address}{ship_to_address}{/has_ship_to_address}{^has_ship_to_address}{buyer_company}, at the address above{/has_ship_to_address}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{#has_shipping_method}Shipping method: {shipping_method}{/has_shipping_method}</w:t>
            </w:r>
          </w:p>
        </w:tc>
      </w:tr>
    </w:tbl>
    <w:p>
      <w:pPr>
        <w:spacing w:after="8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500"/>
        <w:gridCol w:w="1000"/>
        <w:gridCol w:w="1700"/>
        <w:gridCol w:w="1800"/>
      </w:tblGrid>
      <w:tr>
        <w:trPr>
          <w:tblHeader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color w:val="FFFFFF"/>
              </w:rPr>
              <w:t xml:space="preserve">Qty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color w:val="FFFFFF"/>
              </w:rPr>
              <w:t xml:space="preserve">Unit price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  <w:color w:val="FFFFFF"/>
              </w:rPr>
              <w:t xml:space="preserve">Line total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{#order_items}{item_name}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{item_quantity}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{item_unit_price}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0D7E2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{item_total}{/order_items}</w:t>
            </w:r>
          </w:p>
        </w:tc>
      </w:tr>
    </w:tbl>
    <w:p>
      <w:pPr>
        <w:spacing w:after="120"/>
      </w:pPr>
    </w:p>
    <w:tbl>
      <w:tblPr>
        <w:tblW w:type="dxa" w:w="4600"/>
        <w:jc w:val="right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1900"/>
      </w:tblGrid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Subtotal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{subtotal_amount}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{#has_tax}{tax_name} ({tax_rate}%)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{tax_amount}{/has_tax}</w:t>
            </w:r>
          </w:p>
        </w:tc>
      </w:tr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{#has_shipping_cost}Shipping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 w:val="false"/>
                <w:bCs w:val="false"/>
              </w:rPr>
              <w:t xml:space="preserve">{shipping_cost}{/has_shipping_cost}</w:t>
            </w:r>
          </w:p>
        </w:tc>
      </w:tr>
      <w:tr>
        <w:tc>
          <w:tcPr>
            <w:tcW w:type="dxa" w:w="27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Order total</w:t>
            </w:r>
          </w:p>
        </w:tc>
        <w:tc>
          <w:tcPr>
            <w:tcW w:type="dxa" w:w="1900"/>
            <w:tcBorders>
              <w:top w:val="single" w:color="1B2A41" w:sz="8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  <w:jc w:val="right"/>
            </w:pPr>
            <w:r>
              <w:rPr>
                <w:b/>
                <w:bCs/>
              </w:rPr>
              <w:t xml:space="preserve">{order_total}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Payment terms: {payment_terms}</w:t>
      </w:r>
    </w:p>
    <w:p>
      <w:pPr>
        <w:spacing w:after="160"/>
      </w:pPr>
      <w:r>
        <w:t xml:space="preserve">{#has_special_instructions}Special instructions: {special_instructions}{/has_special_instructions}</w:t>
      </w:r>
    </w:p>
    <w:p>
      <w:pPr>
        <w:spacing w:after="60" w:before="120"/>
      </w:pPr>
      <w:r>
        <w:rPr>
          <w:b/>
          <w:bCs/>
          <w:color w:val="1B2A41"/>
          <w:sz w:val="18"/>
          <w:szCs w:val="18"/>
        </w:rPr>
        <w:t xml:space="preserve">TERMS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Please confirm this order, the prices and the delivery date in writing within {confirm_days} days. Shipping the goods or starting the work also accepts this order on these terms.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Every invoice, delivery note and package must show purchase order number {purchase_order_number}. Invoices without it may be returned unpaid.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The buyer may inspect the goods on delivery and reject any that are damaged, defective or not as ordered. Rejected goods are returned at the vendor's cost.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Do not ship more than the quantities ordered, or substitute items, without the buyer's written approval.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Authorized by: ____________________________</w:t>
      </w:r>
    </w:p>
    <w:p>
      <w:pPr>
        <w:spacing w:after="160"/>
      </w:pPr>
      <w:r>
        <w:t xml:space="preserve">{authorized_by_name}, {authorized_by_title}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Clausery</dc:creator>
  <dc:description>Clausery sample template</dc:description>
  <cp:lastModifiedBy>Un-named</cp:lastModifiedBy>
  <cp:revision>1</cp:revision>
  <dcterms:created xsi:type="dcterms:W3CDTF">2026-09-24T00:00:00Z</dcterms:created>
  <dcterms:modified xsi:type="dcterms:W3CDTF">2026-09-24T00:00:00Z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