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ROOM RENTAL AGREEMENT</w:t>
      </w:r>
    </w:p>
    <w:p>
      <w:pPr>
        <w:spacing w:after="160"/>
      </w:pPr>
      <w:r>
        <w:t xml:space="preserve">This Room Rental Agreement is made on {agreement_date} between {owner_name} (the "Owner") and {tenant_name} (the "Tenant") for a room in the home at {property_address} (the "Home").</w:t>
      </w:r>
    </w:p>
    <w:p>
      <w:pPr>
        <w:pStyle w:val="Heading1"/>
        <w:spacing w:after="160" w:before="240"/>
      </w:pPr>
      <w:r>
        <w:t xml:space="preserve">1. The room and shared areas</w:t>
      </w:r>
    </w:p>
    <w:p>
      <w:pPr>
        <w:spacing w:after="160"/>
      </w:pPr>
      <w:r>
        <w:t xml:space="preserve">The Tenant rents {room_description}{#is_furnished}, furnished with {furniture_list}{/is_furnished}, for their own use. The Tenant may also use these shared areas: {shared_areas}.{#has_parking} The Tenant may park one vehicle at {parking_details}.{/has_parking}</w:t>
      </w:r>
    </w:p>
    <w:p>
      <w:pPr>
        <w:pStyle w:val="Heading1"/>
        <w:spacing w:after="160" w:before="240"/>
      </w:pPr>
      <w:r>
        <w:t xml:space="preserve">2. Term</w:t>
      </w:r>
    </w:p>
    <w:p>
      <w:pPr>
        <w:spacing w:after="160"/>
      </w:pPr>
      <w:r>
        <w:t xml:space="preserve">The Tenant moves in on {move_in_date}. {#is_fixed_term}The agreement ends on {end_date}, unless both agree in writing to extend it.{/is_fixed_term}{^is_fixed_term}The agreement continues month to month, and either side may end it by giving {notice_days} days' written notice.{/is_fixed_term}</w:t>
      </w:r>
    </w:p>
    <w:p>
      <w:pPr>
        <w:pStyle w:val="Heading1"/>
        <w:spacing w:after="160" w:before="240"/>
      </w:pPr>
      <w:r>
        <w:t xml:space="preserve">3. Rent and deposit</w:t>
      </w:r>
    </w:p>
    <w:p>
      <w:pPr>
        <w:spacing w:after="160"/>
      </w:pPr>
      <w:r>
        <w:t xml:space="preserve">Rent is {monthly_rent} a month, due on day {due_day_of_month} of each month, paid by {method_of_paying}.{#has_late_fee} Rent paid more than {late_fee_grace_days} days late incurs a late fee of {late_fee_amount}, where the law allows.{/has_late_fee} The Tenant pays a security deposit of {deposit_amount}, which the Owner returns within the time the law requires after the Tenant moves out, less only lawful deductions with an itemized list.</w:t>
      </w:r>
    </w:p>
    <w:p>
      <w:pPr>
        <w:pStyle w:val="Heading1"/>
        <w:spacing w:after="160" w:before="240"/>
      </w:pPr>
      <w:r>
        <w:t xml:space="preserve">4. Utilities</w:t>
      </w:r>
    </w:p>
    <w:p>
      <w:pPr>
        <w:spacing w:after="160"/>
      </w:pPr>
      <w:r>
        <w:t xml:space="preserve">{#utilities_included}Rent includes these utilities: {included_utilities}.{/utilities_included}{^utilities_included}The Tenant pays {utility_share_percent}% of the household utility bills within {utility_payment_days} days of being shown each bill.{/utilities_included}</w:t>
      </w:r>
    </w:p>
    <w:p>
      <w:pPr>
        <w:pStyle w:val="Heading1"/>
        <w:spacing w:after="160" w:before="240"/>
      </w:pPr>
      <w:r>
        <w:t xml:space="preserve">5. House rules</w:t>
      </w:r>
    </w:p>
    <w:p>
      <w:pPr>
        <w:spacing w:after="160"/>
      </w:pPr>
      <w:r>
        <w:t xml:space="preserve">The Tenant will keep the room and shared areas clean, respect quiet hours of {quiet_time}, and follow these house rules: {house_rules}. Guests may stay overnight for up to {guest_nights_count} nights a month. {#allow_pets}Pets are allowed with the Owner's written approval.{/allow_pets}{^allow_pets}No pets are allowed.{/allow_pets} Smoking and vaping are not allowed inside the Home.</w:t>
      </w:r>
    </w:p>
    <w:p>
      <w:pPr>
        <w:pStyle w:val="Heading1"/>
        <w:spacing w:after="160" w:before="240"/>
      </w:pPr>
      <w:r>
        <w:t xml:space="preserve">6. Access and repairs</w:t>
      </w:r>
    </w:p>
    <w:p>
      <w:pPr>
        <w:spacing w:after="160"/>
      </w:pPr>
      <w:r>
        <w:t xml:space="preserve">The Owner may enter the room for repairs or inspections after giving at least {entry_notice_hours} hours' notice, or at once in an emergency. The Tenant will report any damage or needed repairs promptly and pays for damage they or their guests cause beyond normal wear and tear.</w:t>
      </w:r>
    </w:p>
    <w:p>
      <w:pPr>
        <w:pStyle w:val="Heading1"/>
        <w:spacing w:after="160" w:before="240"/>
      </w:pPr>
      <w:r>
        <w:t xml:space="preserve">7. Ending the agreement</w:t>
      </w:r>
    </w:p>
    <w:p>
      <w:pPr>
        <w:spacing w:after="160"/>
      </w:pPr>
      <w:r>
        <w:t xml:space="preserve">When the agreement ends, the Tenant will remove their belongings, leave the room clean and return all keys. This agreement is governed by the laws of {governing_law}; where local rental law gives the Tenant more rights, that law applies.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Owner: ____________________________  Date: ______________</w:t>
      </w:r>
    </w:p>
    <w:p>
      <w:pPr>
        <w:spacing w:after="160"/>
      </w:pPr>
      <w:r>
        <w:t xml:space="preserve">Tenant: ____________________________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