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79" w:rsidRPr="00E02B79" w:rsidRDefault="00E02B79" w:rsidP="00E02B79">
      <w:pPr>
        <w:numPr>
          <w:ilvl w:val="0"/>
          <w:numId w:val="1"/>
        </w:numPr>
        <w:spacing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fldChar w:fldCharType="begin"/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instrText xml:space="preserve"> HYPERLINK "https://html5book.ru/html-lists/" \l "part1" </w:instrTex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fldChar w:fldCharType="separate"/>
      </w:r>
      <w:r w:rsidRPr="00E02B79">
        <w:rPr>
          <w:rFonts w:ascii="Trebuchet MS" w:eastAsia="Times New Roman" w:hAnsi="Trebuchet MS" w:cs="Times New Roman"/>
          <w:color w:val="0000FF"/>
          <w:u w:val="single"/>
          <w:shd w:val="clear" w:color="auto" w:fill="F5F5F5"/>
          <w:lang w:eastAsia="ru-RU"/>
        </w:rPr>
        <w:t>1. Маркированный список </w:t>
      </w:r>
      <w:r w:rsidRPr="00E02B79">
        <w:rPr>
          <w:rFonts w:ascii="Consolas" w:eastAsia="Times New Roman" w:hAnsi="Consolas" w:cs="Courier New"/>
          <w:color w:val="0000FF"/>
          <w:sz w:val="19"/>
          <w:szCs w:val="19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0000FF"/>
          <w:sz w:val="19"/>
          <w:szCs w:val="19"/>
          <w:bdr w:val="single" w:sz="6" w:space="1" w:color="E8E8E8" w:frame="1"/>
          <w:shd w:val="clear" w:color="auto" w:fill="F5F2F0"/>
          <w:lang w:eastAsia="ru-RU"/>
        </w:rPr>
        <w:t>ul</w:t>
      </w:r>
      <w:proofErr w:type="spellEnd"/>
      <w:r w:rsidRPr="00E02B79">
        <w:rPr>
          <w:rFonts w:ascii="Consolas" w:eastAsia="Times New Roman" w:hAnsi="Consolas" w:cs="Courier New"/>
          <w:color w:val="0000FF"/>
          <w:sz w:val="19"/>
          <w:szCs w:val="19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fldChar w:fldCharType="end"/>
      </w:r>
    </w:p>
    <w:p w:rsidR="00E02B79" w:rsidRPr="00E02B79" w:rsidRDefault="00E02B79" w:rsidP="00E02B79">
      <w:pPr>
        <w:numPr>
          <w:ilvl w:val="0"/>
          <w:numId w:val="1"/>
        </w:numPr>
        <w:spacing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5" w:anchor="part2" w:history="1">
        <w:r w:rsidRPr="00E02B79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2. Нумерованный список </w:t>
        </w:r>
        <w:r w:rsidRPr="00E02B79">
          <w:rPr>
            <w:rFonts w:ascii="Consolas" w:eastAsia="Times New Roman" w:hAnsi="Consolas" w:cs="Courier New"/>
            <w:color w:val="0000FF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&lt;</w:t>
        </w:r>
        <w:proofErr w:type="spellStart"/>
        <w:r w:rsidRPr="00E02B79">
          <w:rPr>
            <w:rFonts w:ascii="Consolas" w:eastAsia="Times New Roman" w:hAnsi="Consolas" w:cs="Courier New"/>
            <w:color w:val="0000FF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ol</w:t>
        </w:r>
        <w:proofErr w:type="spellEnd"/>
        <w:r w:rsidRPr="00E02B79">
          <w:rPr>
            <w:rFonts w:ascii="Consolas" w:eastAsia="Times New Roman" w:hAnsi="Consolas" w:cs="Courier New"/>
            <w:color w:val="0000FF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&gt;</w:t>
        </w:r>
      </w:hyperlink>
    </w:p>
    <w:p w:rsidR="00E02B79" w:rsidRPr="00E02B79" w:rsidRDefault="00E02B79" w:rsidP="00E02B79">
      <w:pPr>
        <w:numPr>
          <w:ilvl w:val="0"/>
          <w:numId w:val="1"/>
        </w:numPr>
        <w:spacing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6" w:anchor="part3" w:history="1">
        <w:r w:rsidRPr="00E02B79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3. Список определений </w:t>
        </w:r>
        <w:r w:rsidRPr="00E02B79">
          <w:rPr>
            <w:rFonts w:ascii="Consolas" w:eastAsia="Times New Roman" w:hAnsi="Consolas" w:cs="Courier New"/>
            <w:color w:val="0000FF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&lt;</w:t>
        </w:r>
        <w:proofErr w:type="spellStart"/>
        <w:r w:rsidRPr="00E02B79">
          <w:rPr>
            <w:rFonts w:ascii="Consolas" w:eastAsia="Times New Roman" w:hAnsi="Consolas" w:cs="Courier New"/>
            <w:color w:val="0000FF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dl</w:t>
        </w:r>
        <w:proofErr w:type="spellEnd"/>
        <w:r w:rsidRPr="00E02B79">
          <w:rPr>
            <w:rFonts w:ascii="Consolas" w:eastAsia="Times New Roman" w:hAnsi="Consolas" w:cs="Courier New"/>
            <w:color w:val="0000FF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&gt;</w:t>
        </w:r>
      </w:hyperlink>
    </w:p>
    <w:p w:rsidR="00E02B79" w:rsidRPr="00E02B79" w:rsidRDefault="00E02B79" w:rsidP="00E02B79">
      <w:pPr>
        <w:numPr>
          <w:ilvl w:val="0"/>
          <w:numId w:val="1"/>
        </w:numPr>
        <w:spacing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7" w:anchor="part4" w:history="1">
        <w:r w:rsidRPr="00E02B79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4. Вложенный список</w:t>
        </w:r>
      </w:hyperlink>
    </w:p>
    <w:p w:rsidR="00E02B79" w:rsidRPr="00E02B79" w:rsidRDefault="00E02B79" w:rsidP="00E02B79">
      <w:pPr>
        <w:numPr>
          <w:ilvl w:val="0"/>
          <w:numId w:val="1"/>
        </w:numPr>
        <w:spacing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8" w:anchor="part5" w:history="1">
        <w:r w:rsidRPr="00E02B79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5. Многоуровневый нумерованный список</w:t>
        </w:r>
      </w:hyperlink>
    </w:p>
    <w:p w:rsidR="00E02B79" w:rsidRPr="00E02B79" w:rsidRDefault="00E02B79" w:rsidP="00E02B79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E02B79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1. Маркированный список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Маркированный список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представляет собой неупорядоченный список </w:t>
      </w:r>
      <w:r w:rsidRPr="00E02B79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 xml:space="preserve">(от англ. </w:t>
      </w:r>
      <w:proofErr w:type="spellStart"/>
      <w:r w:rsidRPr="00E02B79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Unordered</w:t>
      </w:r>
      <w:proofErr w:type="spellEnd"/>
      <w:r w:rsidRPr="00E02B79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E02B79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List</w:t>
      </w:r>
      <w:proofErr w:type="spellEnd"/>
      <w:r w:rsidRPr="00E02B79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)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Создаётся с помощью парного тега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ul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ul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В качестве маркера элемента списка выступает метка, например, закрашенный кружок.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Браузеры по умолчанию добавляют следующее форматирование блоку списка: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ul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{padding-left: 40px; margin-top: 1em; margin-bottom: 1em;}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Каждый элемент списка создаётся с помощью парного тега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r w:rsidRPr="00E02B79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 xml:space="preserve">(от англ. </w:t>
      </w:r>
      <w:proofErr w:type="spellStart"/>
      <w:r w:rsidRPr="00E02B79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List</w:t>
      </w:r>
      <w:proofErr w:type="spellEnd"/>
      <w:r w:rsidRPr="00E02B79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E02B79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Item</w:t>
      </w:r>
      <w:proofErr w:type="spellEnd"/>
      <w:r w:rsidRPr="00E02B79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)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тега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ul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доступны </w:t>
      </w:r>
      <w:hyperlink r:id="rId9" w:tgtFrame="_blank" w:history="1">
        <w:r w:rsidRPr="00E02B79">
          <w:rPr>
            <w:rFonts w:ascii="Arial" w:eastAsia="Times New Roman" w:hAnsi="Arial" w:cs="Arial"/>
            <w:color w:val="1DC6DF"/>
            <w:sz w:val="24"/>
            <w:szCs w:val="24"/>
            <w:u w:val="single"/>
            <w:lang w:eastAsia="ru-RU"/>
          </w:rPr>
          <w:t>‎</w:t>
        </w:r>
        <w:r w:rsidRPr="00E02B79">
          <w:rPr>
            <w:rFonts w:ascii="Trebuchet MS" w:eastAsia="Times New Roman" w:hAnsi="Trebuchet MS" w:cs="Trebuchet MS"/>
            <w:color w:val="1DC6DF"/>
            <w:sz w:val="24"/>
            <w:szCs w:val="24"/>
            <w:u w:val="single"/>
            <w:lang w:eastAsia="ru-RU"/>
          </w:rPr>
          <w:t>глобальные</w:t>
        </w:r>
        <w:r w:rsidRPr="00E02B79">
          <w:rPr>
            <w:rFonts w:ascii="Trebuchet MS" w:eastAsia="Times New Roman" w:hAnsi="Trebuchet MS" w:cs="Times New Roman"/>
            <w:color w:val="1DC6DF"/>
            <w:sz w:val="24"/>
            <w:szCs w:val="24"/>
            <w:u w:val="single"/>
            <w:lang w:eastAsia="ru-RU"/>
          </w:rPr>
          <w:t xml:space="preserve"> </w:t>
        </w:r>
        <w:r w:rsidRPr="00E02B79">
          <w:rPr>
            <w:rFonts w:ascii="Trebuchet MS" w:eastAsia="Times New Roman" w:hAnsi="Trebuchet MS" w:cs="Trebuchet MS"/>
            <w:color w:val="1DC6DF"/>
            <w:sz w:val="24"/>
            <w:szCs w:val="24"/>
            <w:u w:val="single"/>
            <w:lang w:eastAsia="ru-RU"/>
          </w:rPr>
          <w:t>атрибуты</w:t>
        </w:r>
      </w:hyperlink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ul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Microsoft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li&gt;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Google&lt;/li&gt;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li&gt;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Apple&lt;/li&gt;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li&gt;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IBM&lt;/li&gt;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ul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E02B79" w:rsidRPr="00E02B79" w:rsidRDefault="00E02B79" w:rsidP="00E02B79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86200" cy="482831"/>
            <wp:effectExtent l="0" t="0" r="0" b="0"/>
            <wp:docPr id="5" name="Рисунок 5" descr="unorder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ordered li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97" cy="48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B7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E02B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1. </w:t>
      </w:r>
      <w:r w:rsidRPr="00E02B7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МАРКИРОВАННЫЙ СПИСОК</w:t>
      </w:r>
    </w:p>
    <w:p w:rsidR="00E02B79" w:rsidRPr="00E02B79" w:rsidRDefault="00E02B79" w:rsidP="00E02B79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E02B79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2. Нумерованный список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Нумерованный список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создаётся с помощью парного тега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ol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ol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Каждый пункт списка также создаётся с помощью элемента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Браузер нумерует элементы по порядку автоматически и если удалить один или несколько элементов такого списка, то остальные номера будут автоматически пересчитаны.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Блок списка также имеет стили браузера по умолчанию: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ol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{padding-left: 40px; margin-top: 1em; margin-bottom: 1em;}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тега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доступен атрибут 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value</w:t>
      </w:r>
      <w:proofErr w:type="spellEnd"/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который позволяет изменить номер по умолчанию для выбранного элемента списка. Например, если для первого пункта списка задать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value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="10"&gt;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то остальная нумерация будет пересчитана относительно нового значения.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тега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ol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доступны следующие атрибуты: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E02B79" w:rsidRPr="00E02B79" w:rsidTr="00E02B7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02B79" w:rsidRPr="00E02B79" w:rsidRDefault="00E02B79" w:rsidP="00E02B79">
            <w:pPr>
              <w:spacing w:after="0" w:line="240" w:lineRule="auto"/>
              <w:ind w:firstLine="142"/>
              <w:jc w:val="right"/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E02B79"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1. АТРИБУТЫ ТЕГА &lt;OL&gt;</w:t>
            </w:r>
          </w:p>
        </w:tc>
      </w:tr>
      <w:tr w:rsidR="00E02B79" w:rsidRPr="00E02B79" w:rsidTr="00E02B79">
        <w:tc>
          <w:tcPr>
            <w:tcW w:w="20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02B79" w:rsidRPr="00E02B79" w:rsidRDefault="00E02B79" w:rsidP="00E02B79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02B79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02B79" w:rsidRPr="00E02B79" w:rsidRDefault="00E02B79" w:rsidP="00E02B79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02B79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E02B79" w:rsidRPr="00E02B79" w:rsidTr="00E02B79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02B79" w:rsidRPr="00E02B79" w:rsidRDefault="00E02B79" w:rsidP="00E02B79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reversed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02B79" w:rsidRPr="00E02B79" w:rsidRDefault="00E02B79" w:rsidP="00E02B79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Атрибут </w:t>
            </w:r>
            <w:proofErr w:type="spellStart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reversed</w:t>
            </w:r>
            <w:proofErr w:type="spellEnd"/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задает отображение списка в обратном порядке (например, 9, 8, 7…).</w:t>
            </w:r>
          </w:p>
        </w:tc>
      </w:tr>
      <w:tr w:rsidR="00E02B79" w:rsidRPr="00E02B79" w:rsidTr="00E02B79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02B79" w:rsidRPr="00E02B79" w:rsidRDefault="00E02B79" w:rsidP="00E02B79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start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02B79" w:rsidRPr="00E02B79" w:rsidRDefault="00E02B79" w:rsidP="00E02B79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Атрибут </w:t>
            </w:r>
            <w:proofErr w:type="spellStart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start</w:t>
            </w:r>
            <w:proofErr w:type="spellEnd"/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задает начальное значение, от которого пойдет отсчет нумерации, например, конструкция </w:t>
            </w:r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ol</w:t>
            </w:r>
            <w:proofErr w:type="spellEnd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start</w:t>
            </w:r>
            <w:proofErr w:type="spellEnd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="10"&gt;</w:t>
            </w: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первому пункту присвоит порядковый номер «10». Также можно одновременно задавать тип нумерации, например, </w:t>
            </w:r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ol</w:t>
            </w:r>
            <w:proofErr w:type="spellEnd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="I" </w:t>
            </w:r>
            <w:proofErr w:type="spellStart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start</w:t>
            </w:r>
            <w:proofErr w:type="spellEnd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="10"&gt;</w:t>
            </w: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E02B79" w:rsidRPr="00E02B79" w:rsidTr="00E02B79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02B79" w:rsidRPr="00E02B79" w:rsidRDefault="00E02B79" w:rsidP="00E02B79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02B79" w:rsidRPr="00E02B79" w:rsidRDefault="00E02B79" w:rsidP="00E02B79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Атрибут </w:t>
            </w:r>
            <w:proofErr w:type="spellStart"/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задает вид маркера для использования в списке (в виде букв или цифр). Принимаемые значения:</w:t>
            </w: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1</w:t>
            </w: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значение по умолчанию, десятичная нумерация.</w:t>
            </w: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</w:t>
            </w: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нумерация списка в алфавитном порядке, заглавные буквы (A, B, C, D</w:t>
            </w:r>
            <w:proofErr w:type="gramStart"/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).</w:t>
            </w: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</w:t>
            </w:r>
            <w:proofErr w:type="gramEnd"/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нумерация списка в алфавитном порядке, строчные буквы (a, b, c, d).</w:t>
            </w: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</w:t>
            </w: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нумерация римскими заглавными цифрами (I, II, III, IV).</w:t>
            </w: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r w:rsidRPr="00E02B79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</w:t>
            </w:r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 — нумерация римскими строчными цифрами (i, </w:t>
            </w:r>
            <w:proofErr w:type="spellStart"/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ii</w:t>
            </w:r>
            <w:proofErr w:type="spellEnd"/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, </w:t>
            </w:r>
            <w:proofErr w:type="spellStart"/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iii</w:t>
            </w:r>
            <w:proofErr w:type="spellEnd"/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, </w:t>
            </w:r>
            <w:proofErr w:type="spellStart"/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iv</w:t>
            </w:r>
            <w:proofErr w:type="spellEnd"/>
            <w:r w:rsidRPr="00E02B79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).</w:t>
            </w:r>
          </w:p>
        </w:tc>
      </w:tr>
    </w:tbl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ol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li&gt;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Microsoft&lt;/li&gt;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li&gt;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Google&lt;/li&gt;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li&gt;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Apple&lt;/li&gt;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li&gt;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IBM&lt;/li&gt;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ol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08400" cy="453249"/>
            <wp:effectExtent l="0" t="0" r="0" b="4445"/>
            <wp:docPr id="4" name="Рисунок 4" descr="order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ered li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05" cy="46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B7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НУМЕРОВАННЫЙ СПИСОК</w:t>
      </w:r>
    </w:p>
    <w:p w:rsidR="00E02B79" w:rsidRPr="00E02B79" w:rsidRDefault="00E02B79" w:rsidP="00E02B79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E02B79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3. Список определений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Списки определений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создаются с помощью тега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dl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dl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Для добавления термина применяется тег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dt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dt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а для вставки определения — тег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dd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dd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Блок списка определений имеет следующие стили браузера по умолчанию: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dl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{margin-top: 1em; margin-bottom: 1em;}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тегов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dl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dt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dd</w:t>
      </w:r>
      <w:proofErr w:type="spell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доступны </w:t>
      </w:r>
      <w:hyperlink r:id="rId12" w:tgtFrame="_blank" w:history="1">
        <w:r w:rsidRPr="00E02B79">
          <w:rPr>
            <w:rFonts w:ascii="Arial" w:eastAsia="Times New Roman" w:hAnsi="Arial" w:cs="Arial"/>
            <w:color w:val="1DC6DF"/>
            <w:sz w:val="24"/>
            <w:szCs w:val="24"/>
            <w:u w:val="single"/>
            <w:lang w:eastAsia="ru-RU"/>
          </w:rPr>
          <w:t>‎</w:t>
        </w:r>
        <w:r w:rsidRPr="00E02B79">
          <w:rPr>
            <w:rFonts w:ascii="Trebuchet MS" w:eastAsia="Times New Roman" w:hAnsi="Trebuchet MS" w:cs="Trebuchet MS"/>
            <w:color w:val="1DC6DF"/>
            <w:sz w:val="24"/>
            <w:szCs w:val="24"/>
            <w:u w:val="single"/>
            <w:lang w:eastAsia="ru-RU"/>
          </w:rPr>
          <w:t>глобальные</w:t>
        </w:r>
        <w:r w:rsidRPr="00E02B79">
          <w:rPr>
            <w:rFonts w:ascii="Trebuchet MS" w:eastAsia="Times New Roman" w:hAnsi="Trebuchet MS" w:cs="Times New Roman"/>
            <w:color w:val="1DC6DF"/>
            <w:sz w:val="24"/>
            <w:szCs w:val="24"/>
            <w:u w:val="single"/>
            <w:lang w:eastAsia="ru-RU"/>
          </w:rPr>
          <w:t xml:space="preserve"> </w:t>
        </w:r>
        <w:r w:rsidRPr="00E02B79">
          <w:rPr>
            <w:rFonts w:ascii="Trebuchet MS" w:eastAsia="Times New Roman" w:hAnsi="Trebuchet MS" w:cs="Trebuchet MS"/>
            <w:color w:val="1DC6DF"/>
            <w:sz w:val="24"/>
            <w:szCs w:val="24"/>
            <w:u w:val="single"/>
            <w:lang w:eastAsia="ru-RU"/>
          </w:rPr>
          <w:t>атрибуты</w:t>
        </w:r>
      </w:hyperlink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dt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&gt;Режиссер:&lt;/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dt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dd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&gt;Петр Точилин&lt;/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dd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dt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&gt;В ролях:&lt;/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dt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dd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&gt;Андрей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Гайдулян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dd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dd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&gt;Алексей Гаврилов&lt;/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dd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dd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&gt;Виталий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Гогунский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dd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dd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&gt;Мария Кожевникова&lt;/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dd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dl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36850" cy="563957"/>
            <wp:effectExtent l="0" t="0" r="6350" b="7620"/>
            <wp:docPr id="3" name="Рисунок 3" descr="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45" cy="57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B7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СПИСОК ОПРЕДЕЛЕНИЙ</w:t>
      </w:r>
    </w:p>
    <w:p w:rsidR="00E02B79" w:rsidRPr="00E02B79" w:rsidRDefault="00E02B79" w:rsidP="00E02B79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E02B79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4. Вложенный список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>Зачастую возможностей простых списков не хватает, например, при создании оглавления никак не обойтись без </w:t>
      </w:r>
      <w:r w:rsidRPr="00E02B79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вложенных пунктов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Разметка для вложенного списка будет следующей: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ul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&gt;Пункт 1.&lt;/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&gt;Пункт 2.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ul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&gt;Подпункт 2.1.&lt;/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&gt;Подпункт 2.2.    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ul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&gt;Подпункт 2.2.1.&lt;/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&gt;Подпункт 2.2.2.&lt;/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   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ul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&gt;         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&gt;Подпункт 2.3.&lt;/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ul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&gt;Пункт 3.&lt;/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ul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63950" cy="888230"/>
            <wp:effectExtent l="0" t="0" r="0" b="7620"/>
            <wp:docPr id="2" name="Рисунок 2" descr="ul ul 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l ul u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61" cy="89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B7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4. ВЛОЖЕННЫЙ СПИСОК</w:t>
      </w:r>
    </w:p>
    <w:p w:rsidR="00E02B79" w:rsidRPr="00E02B79" w:rsidRDefault="00E02B79" w:rsidP="00E02B79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E02B79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5. Многоуровневый нумерованный список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Многоуровневый список используется для отображения элементов списка на разных уровнях с различными отступами. Разметка для многоуровневого нумерованного списка будет следующей: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ol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&gt;пункт&lt;/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 &lt;!-1.-&gt;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&gt;пункт          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ol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&gt;пункт&lt;/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 &lt;!-2.1.-&gt;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&gt;пункт&lt;/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 &lt;!-2.2.-&gt;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&gt;пункт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ol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&gt;пункт&lt;/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 &lt;!-2.3.1.-&gt;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   &lt;</w:t>
      </w: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&gt;пункт&lt;/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 &lt;!-2.3.2.-&gt;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      </w:t>
      </w: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li&gt;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пункт</w:t>
      </w: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&lt;/li&gt; &lt;!-2.3.3.-&gt;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    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ol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  &lt;/li&gt; &lt;!-2.3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.-&gt;</w:t>
      </w:r>
      <w:proofErr w:type="gramEnd"/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  &lt;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li&gt;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пункт</w:t>
      </w: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&lt;/li&gt; &lt;!-2.4.-&gt; 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ol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&lt;/li&gt; &lt;!-2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.-&gt;</w:t>
      </w:r>
      <w:proofErr w:type="gramEnd"/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li&gt;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пункт</w:t>
      </w: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&lt;/li&gt; &lt;!-3.-&gt;       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li&gt;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пункт</w:t>
      </w: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&lt;/li&gt; &lt;!-4.-&gt;       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ol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E02B79" w:rsidRPr="00E02B79" w:rsidRDefault="00E02B79" w:rsidP="00E02B79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 xml:space="preserve">Такая разметка по умолчанию создаст для каждого вложенного списка новую нумерацию, начинающуюся с единицы. Чтобы сделать вложенную нумерацию, нужно использовать следующие </w:t>
      </w:r>
      <w:proofErr w:type="gramStart"/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свойства: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counter</w:t>
      </w:r>
      <w:proofErr w:type="gramEnd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-reset</w:t>
      </w:r>
      <w:proofErr w:type="spellEnd"/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сбрасывает один или несколько счётчиков, задавая значение для сброса;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counter-increment</w:t>
      </w:r>
      <w:proofErr w:type="spellEnd"/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задаёт значение приращения счётчика, т.е. с каким шагом будет нумероваться каждый последующий пункт;</w:t>
      </w:r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</w:r>
      <w:proofErr w:type="spellStart"/>
      <w:r w:rsidRPr="00E02B79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content</w:t>
      </w:r>
      <w:proofErr w:type="spellEnd"/>
      <w:r w:rsidRPr="00E02B79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генерируемое содержимое, в данном случае отвечает за вывод номера перед каждым пунктом списка.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ol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{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/* убираем стандартную нумерацию */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list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-style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none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;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/* Идентифицируем счетчик и даем ему имя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. Значение счетчика не указано - по умолчанию оно равно 0 */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counter-reset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li;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li: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before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/* Определяем элемент, который будет нумероваться —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.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Псевдоэлемент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before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указывает, что содержимое, вставляемое при помощи свойства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content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, будет располагаться перед пунктами списка. Здесь же устанавливается значение приращения счетчика (по умолчанию равно 1). */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counter</w:t>
      </w:r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-increment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;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/* С помощью свойства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content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выводится номер пункта списка</w:t>
      </w:r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.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counters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() означает, что генерируемый текст представляет собой значения всех счетчиков с таким именем. Точка в кавычках добавляет разделяющую точку между цифрами, а точка с пробелом добавляется перед содержимым каждого пункта списка */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content</w:t>
      </w:r>
      <w:proofErr w:type="spellEnd"/>
      <w:proofErr w:type="gram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counters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(</w:t>
      </w:r>
      <w:proofErr w:type="spellStart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</w:t>
      </w:r>
      <w:proofErr w:type="spellEnd"/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,".") ". "; </w:t>
      </w:r>
    </w:p>
    <w:p w:rsidR="00E02B79" w:rsidRPr="00E02B79" w:rsidRDefault="00E02B79" w:rsidP="00E02B79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E02B7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83610E" w:rsidRDefault="00E02B79" w:rsidP="00E02B79">
      <w:pPr>
        <w:spacing w:after="0"/>
        <w:ind w:firstLine="142"/>
      </w:pPr>
      <w:bookmarkStart w:id="0" w:name="_GoBack"/>
      <w:r w:rsidRPr="00E02B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0" cy="2095500"/>
            <wp:effectExtent l="0" t="0" r="0" b="0"/>
            <wp:docPr id="1" name="Рисунок 1" descr="numeric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eric li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02B7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МНОГОУРОВНЕВЫЙ НУМЕРОВАННЫЙ СПИСОК</w:t>
      </w:r>
    </w:p>
    <w:sectPr w:rsidR="0083610E" w:rsidSect="00E02B79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05278"/>
    <w:multiLevelType w:val="multilevel"/>
    <w:tmpl w:val="30B6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DC"/>
    <w:rsid w:val="000553DC"/>
    <w:rsid w:val="006D4F3D"/>
    <w:rsid w:val="007F421B"/>
    <w:rsid w:val="0083610E"/>
    <w:rsid w:val="00BA7304"/>
    <w:rsid w:val="00E02B79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BDAAD-732A-48F8-8602-9EB7543D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2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2B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02B79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E02B7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0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02B79"/>
    <w:rPr>
      <w:b/>
      <w:bCs/>
    </w:rPr>
  </w:style>
  <w:style w:type="character" w:styleId="a6">
    <w:name w:val="Emphasis"/>
    <w:basedOn w:val="a0"/>
    <w:uiPriority w:val="20"/>
    <w:qFormat/>
    <w:rsid w:val="00E02B7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0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2B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F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F4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html-lists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tml5book.ru/html-lists/" TargetMode="External"/><Relationship Id="rId12" Type="http://schemas.openxmlformats.org/officeDocument/2006/relationships/hyperlink" Target="https://html5book.ru/html-attribut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tml5book.ru/html-list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tml5book.ru/html-lists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tml5book.ru/html-attribute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889</Words>
  <Characters>5073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2017-11-30T19:39:00Z</cp:lastPrinted>
  <dcterms:created xsi:type="dcterms:W3CDTF">2017-11-30T19:19:00Z</dcterms:created>
  <dcterms:modified xsi:type="dcterms:W3CDTF">2017-11-30T19:39:00Z</dcterms:modified>
</cp:coreProperties>
</file>