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HTML-формы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являются элементами управления, которые применяются для сбора информации от посетителей веб-сайта.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Веб-формы состоят из набора текстовых полей, кнопок, списков и других элементов управления, которые активизируются щелчком мыши. Технически формы передают данные от пользователя удаленному серверу.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получения и обработки данных форм используются языки веб-программирования, такие как </w:t>
      </w:r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PHP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Perl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 появления HTML5 веб-формы представляли собой набор нескольких элементов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password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завершающихся кнопкой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submit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Для стилизации форм в разных браузерах приходилось прилагать немало усилий. Кроме того, формы требовали применения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проверки введенных данных, а также были лишены специфических типов полей ввода для указания повседневной информации типа дат, адресов электронной почты и URL-адресов.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HTML5-формы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решили большинство этих распространенных проблем благодаря наличию новых атрибутов, предоставив возможность изменять внешний вид элементов форм за счет </w:t>
      </w:r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CSS3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C36D6" w:rsidRPr="004C36D6" w:rsidRDefault="004C36D6" w:rsidP="004C36D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6629400"/>
            <wp:effectExtent l="0" t="0" r="0" b="0"/>
            <wp:docPr id="2" name="Рисунок 2" descr="html5_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_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6D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УЛУЧШЕННЫЕ ВЕБ-ФОРМЫ С ПОМОЩЬЮ HTML5</w:t>
      </w:r>
    </w:p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lastRenderedPageBreak/>
        <w:t>1. Элемент 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form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&gt;</w:t>
      </w:r>
    </w:p>
    <w:p w:rsid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Основу любой формы составляет 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form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form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Он не предусматривает ввод данных, так как является контейнером, удерживая вместе все элементы управления формы – </w:t>
      </w:r>
      <w:r w:rsidRPr="004C36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поля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Атрибуты этого элемента содержат информацию, общую для всех полей формы, поэтому в одну форму нужно включать поля, объединенные логически.</w:t>
      </w:r>
    </w:p>
    <w:p w:rsid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8494"/>
      </w:tblGrid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-charset</w:t>
            </w:r>
            <w:proofErr w:type="spell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представляет собой разделенный пробелами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список кодировок символов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которые будут использоваться для отправки формы, например,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accept-charset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="ISO-8859-1"&gt;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Обязательный атрибут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который указывает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обработчика формы на сервере, которому передаются данные. Представляет из себя файл (например,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action.php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), в котором описано, что нужно делать с данными формы. Если значение атрибута не будет указано, то после перезагрузки страницы элементы формы примут значения по умолчанию.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В случае, если вся работа будет выполняться на стороне клиента сценариями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JavaScript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то для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можно указать значение 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#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Также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можно сделать так, чтобы заполненная посетителем форма приходила вам на почту. Для этого нужно внести следующую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запись: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="mailto:адрес вашей электронной почты"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enctype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plain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"&gt;&lt;/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autocomplete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Отвечает за запоминание введенных в текстовое поле значений и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автоподстановку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их при последующем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вводе: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означает, что поле не защищено, и его значение можно сохранять и извлекать,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off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отключает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автозаполнение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для полей форм.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enctype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Используется для указания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MIME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-типа данных, отправляемых вместе с формой, например,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enctype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multipart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form-data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Указывается только в случае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method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post</w:t>
            </w:r>
            <w:proofErr w:type="spellEnd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application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/x-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www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form-urlencoded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тип содержимого по умолчанию, указывает на то, что передаваемые данные представляют список URL-кодированных переменных формы. Символы пробела (ASCII 32) будут закодированы как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+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а специальный символ, например, такой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как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!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будет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закодирован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шестнадцатиричной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форме как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%21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multipart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form-data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используется для отправки форм, содержащих файлы, не-ASCII данные и бинарные данные, состоит из нескольких частей, каждая из которых представляет содержимое отдельного элемента формы.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plain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указывает на то, что передается обычный (не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html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) текст.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method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способ передачи данных формы.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Метод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get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передает данные на сервер через адресную строку браузера. При формировании запроса к серверу все переменные и их значения формируют последовательность вида </w:t>
            </w:r>
            <w:hyperlink r:id="rId6" w:history="1">
              <w:r w:rsidRPr="004C36D6">
                <w:rPr>
                  <w:rFonts w:ascii="Times New Roman" w:eastAsia="Times New Roman" w:hAnsi="Times New Roman" w:cs="Times New Roman"/>
                  <w:color w:val="0000FF"/>
                  <w:sz w:val="19"/>
                  <w:szCs w:val="19"/>
                  <w:u w:val="single"/>
                  <w:bdr w:val="single" w:sz="6" w:space="1" w:color="E8E8E8" w:frame="1"/>
                  <w:shd w:val="clear" w:color="auto" w:fill="F5F2F0"/>
                  <w:lang w:eastAsia="ru-RU"/>
                </w:rPr>
                <w:t>www.anysite.ru/form.php?var1=1&amp;var2=2</w:t>
              </w:r>
            </w:hyperlink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Имена и значения переменных присоединяются к адресу сервера после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знака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?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 разделяются между собой знаком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&amp;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Все специальные символы и буквы, отличные от латинских, кодируются в формате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пробел заменяется на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+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Этот метод нужно использовать, если вы не передаете больших объемов информации. Если вместе с формой предполагается отправка какого-либо файла, этот метод не подойдет.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Метод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post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применяется для пересылки данных больших объемов, а также конфиденциальной информации и паролей. Данные, отправляемые с помощью этого метода, не видны в заголовке URL, так как они содержатся в теле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сообщения.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&lt;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form action="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action.php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 xml:space="preserve">"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enctype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="multipart/form-data" method="post"&gt;&lt;/form&gt;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 формы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которое будет использоваться для доступа к элементам формы через сценарии, например,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opros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novalidate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проверку в кнопке для отправки формы. Атрибут используется без указания значения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target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Указывает окно, в которое будет направлена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информация: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blank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новое окно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тот же фрейм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parent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родительский фрейм (если он существует, если нет — то в текущий)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окно верхнего уровня по отношению к данному фрейму. Если вызов происходит не из дочернего фрейма, то в тот же фрейм.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2. Группировка элементов формы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предназначен для группировки элементов, связанных друг с другом, разделяя таким образом форму на логические фрагменты.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Каждой группе элементов можно присвоить название с помощью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legend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идет сразу за тегом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Название группы проявляется слева в верхней границе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Например, если в элементе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хранится контактная информация: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</w:t>
      </w:r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form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 &lt;</w:t>
      </w:r>
      <w:proofErr w:type="spellStart"/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fieldset</w:t>
      </w:r>
      <w:proofErr w:type="spellEnd"/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   &lt;</w:t>
      </w:r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legend&gt;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Контактная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информация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&lt;/legend&gt;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   &lt;p&gt;&lt;label for="name"&gt;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Имя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em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&gt;*&lt;/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em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&gt;&lt;/label&gt;&lt;input type="text" id="name"&gt;&lt;/p&gt;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   &lt;p&gt;&lt;label for="email"&gt;E-mail&lt;/label&gt;&lt;input type="email" id="email"&gt;&lt;/p&gt;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 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fieldset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&lt;p&gt;&lt;input type="submit" value="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Отправить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"&gt;&lt;/p&gt;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form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&gt;</w:t>
      </w:r>
    </w:p>
    <w:p w:rsidR="004C36D6" w:rsidRPr="004C36D6" w:rsidRDefault="004C36D6" w:rsidP="004C36D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2882900"/>
            <wp:effectExtent l="0" t="0" r="0" b="0"/>
            <wp:docPr id="1" name="Рисунок 1" descr="fiel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6D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ГРУППИРОВКА ЭЛЕМЕНТОВ ФОРМЫ С ПОМОЩЬЮ &lt;FIELDSET&gt;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867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2. АТРИБУТЫ ТЕГА &lt;FIELDSET&gt;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Если атрибут присутствует, то группа связанных элементов формы, находящихся внутри контейнера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fieldset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отключены для заполнения и редактирования. Используется для ограничения доступа к некоторым полям формы, содержащих ранее введенные данные. Атрибут используется без указания значения —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fieldset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должно быть равно атрибуту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в этом же документе. Указывает на одну или несколько форм, к которым принадлежит данная группа элементов. На данный момент атрибут не поддерживается ни одним браузером.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которое будет использоваться для ссылки на элементы в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JavaScript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или для ссылки на данные формы после заполнения и отправки формы. Является аналогом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3. Создание полей формы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создает большинство полей формы. Атрибуты элемента отличаются в зависимости от типа поля, для создания которого используется этот элемент.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помощью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css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-стилей можно изменить размер шрифта, тип шрифта, цвет и другие свойства текста, а также добавить границы, цвет фона и фоновое изображение. Ширина поля задается свойством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836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3. АТРИБУТЫ ТЕГА &lt;INPUT&gt;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тип файла, разрешенных для отправки на сервер. Указывается только для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input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file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Возможные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file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_extension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— разрешает загрузку файлов с указанным расширением, например,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=".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gif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=".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pdf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accept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=".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doc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audio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/*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разрешает загрузку аудиофайлов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video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/*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разрешает загрузку видеофайлов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/*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разрешает загрузку изображений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media_type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— указывает на медиа-тип загружаемых файлов.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альтернативный текст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для изображений, указывается только для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input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autocomplete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Отвечает за запоминание введенных в текстовое поле значений и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автоподстановку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их при последующем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вводе: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означает, что поле не защищено, и его значение можно сохранять и извлекать,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off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отключает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автозаполнение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для полей форм.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autofocus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Позволяет сделать так, чтобы в загружаемой форме то или иное поле ввода уже имело фокус (было выбрано), являясь готовым к вводу значения.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checked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проверяет, установлен ли флажок по умолчанию при загрузке страницы для полей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checkbox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radio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возможность редактирования и копирования содержимого поля.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должно быть равно атрибуту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 этом же документе. Определяет одну или несколько форм, которым принадлежит данное поле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formaction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файла, который будет обрабатывать введенные в поля данные при отправке формы. Задается только для полей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Атрибут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самой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formenctype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как будут кодироваться данные полей формы при отправке на сервер.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enctype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формы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Задается только для полей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Варианты: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application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softHyphen/>
              <w:t>x-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www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form-urlencoded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значение по умолчанию. Все символы кодируются перед отправкой (пробелы заменяются на символ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+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специальные символы преобразуются в значения ASCII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HEX)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multipart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form-data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символы не кодируются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plain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пробелы заменяются на символ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+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а специальные символы не кодируются.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formmethod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определяет метод, который браузер будет использовать для отправки данных формы на сервер. Задается только для полей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method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формы.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Варианты: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get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значение по умолчанию. Данные из формы (пара имя/значение) добавляются в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-адрес и отправляются на сервер: </w:t>
            </w: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URL?имя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значение&amp;имя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=значение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post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данные формы отправляются в виде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http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-запроса.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formnovalidate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что данные полей формы не должны проверяться при отправке формы.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novalidate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формы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Можно использовать без указания значения атрибута.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formtarget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где выводить ответ, полученный после отправки формы. Задается только для полей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target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формы.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blank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 новое окно/вкладку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 то же окно (значение по умолчанию)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parent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– загружает ответ в родительский фрейм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– загружает ответ во весь экран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framename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– загружает ответ во фрейм с указанным именем.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содержит количество пикселей без указания единицы измерения. Устанавливает высоту поля формы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например,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input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"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="img_submit.gif"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="50"&gt;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Рекомендуется одновременно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устанавливать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как высоту, так и ширину поля.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Является ссылкой на элемент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datalist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содержит его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.Позволяет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предоставить пользователю несколько вариантов на выбор, когда он начинает вводить значение в соответствующем поле.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Позволяет ограничить допустимый ввод числовых данных максимальным значением, значение атрибута может содержать целое или дробное число. Рекомендуется использовать этот атрибут вместе с атрибутом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Работает со следующими типами полей: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number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range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datetime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datetime-local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month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time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week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maxlength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задает максимальное количество символов, вводимых в поле. Значение по умолчанию 524288 символов.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Позволяет ограничить допустимый ввод числовых данных минимальным значением.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multiple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Позволяет пользователю ввести несколько значений атрибутов, разделяя их запятой. Применяется в отношении файлов и адресов электронной почты. Указывается без значения атрибута.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имя, которое будет использоваться для доступа к элементу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к примеру, в таблицах стилей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css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Является аналогом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pattern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Позволяет определять с помощью </w:t>
            </w:r>
            <w:r w:rsidRPr="004C36D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регулярного выражения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синтаксис данных, ввод которых должен быть разрешен в определенном поле. Например,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pattern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="[a-z]{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3}-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[0-9]{3}"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квадратные скобки устанавливают диапазон допустимых символов, в данном случае — любые строчные буквы, число в фигурных скобках указывает, что нужны три строчные буквы, после которых следует тире, далее — три цифры в диапазоне от 0 до 9.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placeholder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Содержит текст, который отображается в поле ввода до заполнения (чаще всего это подсказка).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readonly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Не позволяет пользователю изменять значения элементов формы, выделение и копирование текста при этом доступно. Указывается без значения атрибута.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Выводит сообщение о том, что данное поле является обязательным для заполнения. Если пользователь попытается отправить форму, не введя в это поле требуемое значение, то на экране отобразится предупреждающее сообщение. Указывается без значения атрибута.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size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видимую ширину поля в символах. Значение по умолчанию — 20. Работает со следующими типами полей: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search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email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password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изображения, используемого в качестве кнопки отправки данных формы. Указывается только для поля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input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Используется для элементов, предполагающих ввод числовых значений, указывает величину увеличения или уменьшения значений в процессе регулировки диапазона (шаг).</w:t>
            </w:r>
          </w:p>
        </w:tc>
      </w:tr>
      <w:tr w:rsidR="004C36D6" w:rsidRPr="004C36D6" w:rsidTr="004C36D6">
        <w:tc>
          <w:tcPr>
            <w:tcW w:w="0" w:type="auto"/>
            <w:vMerge w:val="restart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button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кнопку.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checkbox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превращает поле ввода во флажок, который можно установить или очистить, например,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16.5pt;height:14pt" o:ole="">
                  <v:imagedata r:id="rId8" o:title=""/>
                </v:shape>
                <w:control r:id="rId9" w:name="DefaultOcxName" w:shapeid="_x0000_i1098"/>
              </w:objec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 меня есть автомобиль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color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генерирует палитры цветов в поддерживающих браузерах, давая пользователям возможность выбирать значения цветов в шестнадцатеричном формате.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date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позволяет вводить дату в формате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дд.мм.гггг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День рождения: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datetime</w:t>
            </w:r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-local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позволяет вводить дату и время, разделенные прописной английской буквой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Т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по шаблону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дд.мм.гггг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чч:мм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День рождения — день и время: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email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браузеры, поддерживающие данный атрибут, будут ожидать, что пользователь введет данные, соответствующие синтаксису адресов электронной почты.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E-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mail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file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позволяет загружать файлы с компьютера пользователя.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Выберите файл: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hidden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скрывает элемент управления, который не отображается браузером и не дает пользователю изменять значения по умолчанию.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image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кнопку, позволяя вместо текста на кнопке вставить изображение.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1473200" cy="425450"/>
                  <wp:effectExtent l="0" t="0" r="0" b="0"/>
                  <wp:docPr id="3" name="Рисунок 3" descr="Subm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Subm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month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позволяет пользователю вводить год и номер месяца по шаблону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гггг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-мм.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number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предназначено для ввода целочисленных значений. Его атрибуты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задают верхний, нижний пределы и шаг между значениями соответственно. Эти атрибуты предполагаются у всех элементов, 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имеющих численные показатели. Их значения по умолчанию зависят от типа элемента.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Укажите количество (от 1 до 5):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password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текстовые поля в форме, при этом вводимые пользователем символы заменяются на звездочки, маркеры, либо другие, установленные браузером значки.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Введите пароль: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 id="_x0000_i1096" type="#_x0000_t75" style="width:57pt;height:18pt" o:ole="">
                  <v:imagedata r:id="rId11" o:title=""/>
                </v:shape>
                <w:control r:id="rId12" w:name="DefaultOcxName2" w:shapeid="_x0000_i1096"/>
              </w:objec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radio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переключатель — элемент управления в виде небольшого кружка, который можно включить или выключить.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Вегетарианец: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 id="_x0000_i1095" type="#_x0000_t75" style="width:16.5pt;height:14pt" o:ole="">
                  <v:imagedata r:id="rId13" o:title=""/>
                </v:shape>
                <w:control r:id="rId14" w:name="DefaultOcxName3" w:shapeid="_x0000_i1095"/>
              </w:objec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range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позволит создать такой элемент интерфейса, как ползунок,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min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/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max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— позволят установить диапазон выбора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reset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кнопку, которая очищает поля формы от введенных пользователем данных.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 id="_x0000_i1094" type="#_x0000_t75" style="width:30pt;height:18pt" o:ole="">
                  <v:imagedata r:id="rId15" o:title=""/>
                </v:shape>
                <w:control r:id="rId16" w:name="DefaultOcxName4" w:shapeid="_x0000_i1094"/>
              </w:objec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search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обозначает поле поиска, по умолчанию поле ввода имеет прямоугольную форму.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Поиск: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стандартную кнопку, активизируемую щелчком мыши. Кнопка собирает информацию с формы и отправляет ее для обработки.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 id="_x0000_i1093" type="#_x0000_t75" style="width:48.5pt;height:18pt" o:ole="">
                  <v:imagedata r:id="rId17" o:title=""/>
                </v:shape>
                <w:control r:id="rId18" w:name="DefaultOcxName5" w:shapeid="_x0000_i1093"/>
              </w:objec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создает текстовые поля в форме, выводя однострочное текстовое поле для ввода текста.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object w:dxaOrig="225" w:dyaOrig="225">
                <v:shape id="_x0000_i1092" type="#_x0000_t75" style="width:57pt;height:18pt" o:ole="">
                  <v:imagedata r:id="rId11" o:title=""/>
                </v:shape>
                <w:control r:id="rId19" w:name="DefaultOcxName6" w:shapeid="_x0000_i1092"/>
              </w:objec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time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позволяет вводить время в 24-часовом формате по шаблону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чч:мм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В поддерживающих браузерах оно отображается как элемент управления в виде числового поля ввода со значением, изменяемым с помощью мыши, и допускает ввод только значений времени.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Укажите время: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url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поле предназначено для указания URL-адресов.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Главная страница: </w:t>
            </w:r>
          </w:p>
        </w:tc>
      </w:tr>
      <w:tr w:rsidR="004C36D6" w:rsidRPr="004C36D6" w:rsidTr="004C36D6">
        <w:tc>
          <w:tcPr>
            <w:tcW w:w="0" w:type="auto"/>
            <w:vMerge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week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соответствующий инструмент-указатель позволяет пользователю выбрать одну неделю в году, после чего обеспечит ввод данных в формате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нн-гггг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В зависимости от года число недель может быть 52 или 53.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Укажите неделю: 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value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Определяет текст, отображаемый на кнопке, в поле или связанный текст. Не указывается для полей типа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file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8BAC7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содержит количество пикселей. Позволяет задать ширину полей формы.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4. Текстовые поля ввода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textarea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textarea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вместо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когда нужно создать большие текстовые поля. Текст, отображаемый как исходное значение, помещается внутрь тега. Размеры поля устанавливаются при помощи атрибутов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cols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размеры по горизонтали,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rows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размеры по вертикали. Высоту поля можно задать свойством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height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Все размеры считаются исходя из размера одного символа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моноширинного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шрифта.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8641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lastRenderedPageBreak/>
              <w:t>ТАБЛИЦА 4. АТРИБУТЫ ТЕГА &lt;TEXTAREA&gt;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autofocus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Устанавливает фокус на нужном начальном текстовом поле автоматически.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Устанавливает ширину через количество символов. Если пользователь вводит больше текста, появляется полоса прокрутки.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возможность редактирования и копирования содержимого поля.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должно быть равно значению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в этом же документе. Определяет одну или несколько форм, которым принадлежит данное текстовое поле.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maxlength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Значение атрибута задает максимальное число символов для ввода в поле.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имя текстового поля.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placeholder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короткую текстовую подсказку, которая описывает ожидаемое вводимое значение.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readonly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возможность редактирования содержимого поля.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Выводит сообщение о том, что данное поле является обязательным для заполнения.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Указывает число, которое означает, сколько строк должно отображаться в текстовой области.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wrap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должен ли текст сохранять переносы строк при отправке формы. Значение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hard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сохраняет перенос, а значение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soft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не сохраняет. Если используется значение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hard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то должно указываться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cols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5. Раскрывающийся список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Списки дают возможность расположить большое количество пунктов компактно. Раскрывающиеся списки создаются при помощи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select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select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Они позволяют выбрать одно или несколько значений из предложенного множества. По умолчанию в поле списка отображается его первый элемент.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добавления в список пунктов используются элементы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option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option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которые располагаются внутри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select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систематизации списков применяется 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optgroup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optgroup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создает заголовки в списках.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списков возможно изменить размер шрифта, тип шрифта, цвет и другие свойства текста, а также добавить границы, цвет фона и фоновое изображение.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867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5. АТРИБУТЫ ТЕГА &lt;SELECT&gt;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autofocus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Устанавливает автоматический фокус на элементе при загрузке страницы.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раскрывающийся список.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форму, которой принадлежит данный список. В качестве значения атрибута указывается идентификатор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multiple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Дает возможность выбора одного или нескольких пунктов, для этого при выборе нужно нажать и удерживать нажатой клавишу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Ctrl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 имя для выпадающего списка. Значение атрибута содержит название, отражающее тематику списка.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required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Выводит сообщение о том, что пользователь должен выбрать значение из раскрывающегося списка перед отправкой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size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количество одновременно видимых на экране элементов списка. Если количество элементов списка превышает установленное количество, появляется полоса прокрутки. Значение атрибута задается целым положительным числом.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867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6. АТРИБУТЫ ТЕГА &lt;OPTION&gt;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Делает недоступным для выбора элемент списка.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label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укороченную версию для элемента, которая будет отражаться в выпадающем списке. Значение атрибута содержит текст, описывающий соответствующий пункт выпадающего списка.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selected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Отображает выбранный элемент списка по умолчанию при загрузке страницы браузером.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value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Указывает значение, которое будет отправлено на сервер при отправке формы.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867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7. АТРИБУТЫ ТЕГА &lt;OPTGROUP&gt;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Отключает данную группу элементов списка для выбора.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label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заголовок для группы элементов выпадающего списка. Значение атрибута содержит текст, недоступный для выбора, который будет располагаться над соответствующими пунктами списка. Текст выделяется в браузере жирным начертанием.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6. Надписи к полям формы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Надписи к элементам формы создаются с помощью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Существует два способа группировки надписи и поля. Если поле находится внутри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атрибут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for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указывать не нужно.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&lt;!--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с указанием атрибута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for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--&gt;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label</w:t>
      </w:r>
      <w:proofErr w:type="spellEnd"/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for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comments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"&gt;Когда вы последний раз летали на самолете?&lt;/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textarea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id="comments"&gt;&lt;/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textarea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proofErr w:type="gramStart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&lt;!--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без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атрибута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 xml:space="preserve"> for --&gt;</w:t>
      </w:r>
    </w:p>
    <w:p w:rsidR="004C36D6" w:rsidRPr="004C36D6" w:rsidRDefault="004C36D6" w:rsidP="004C36D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&lt;p&gt;&lt;label&gt;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Кошка</w:t>
      </w:r>
      <w:r w:rsidRPr="004C36D6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&lt;input id="cat" type="checkbox"&gt;&lt;/label&gt;&lt;/p&gt;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867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8. АТРИБУТЫ ТЕГА &lt;LABEL&gt;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Определяет, к какому полю формы привязан данный элемент. Можно создавать поясняющие надписи к следующим элементам формы: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input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textarea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select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Значение атрибута содержит идентификатор поля формы.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7. Кнопки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&gt;...&lt;/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создает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кликабельные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кнопки. В отличие от кнопок, созданных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submit</w:t>
      </w:r>
      <w:proofErr w:type="spellEnd"/>
      <w:proofErr w:type="gram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"&gt;&lt;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image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reset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внутрь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поместить контент — текст или изображение.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корректного отображения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разными браузерами нужно указывать атрибут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например,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submit</w:t>
      </w:r>
      <w:proofErr w:type="spellEnd"/>
      <w:proofErr w:type="gram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"&gt;&lt;</w:t>
      </w:r>
      <w:proofErr w:type="gram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button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Кнопки позволяют пользователям передавать данные в форму, очищать содержимое формы или предпринимать какие-либо другие действия. Можно создавать границы, изменять фон и выравнивать текст на кнопке.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8367"/>
      </w:tblGrid>
      <w:tr w:rsidR="004C36D6" w:rsidRPr="004C36D6" w:rsidTr="004C36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before="150" w:after="0" w:line="240" w:lineRule="auto"/>
              <w:ind w:firstLine="142"/>
              <w:jc w:val="right"/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9. АТРИБУТЫ ТЕГА &lt;BUTTON&gt;</w:t>
            </w:r>
          </w:p>
        </w:tc>
      </w:tr>
      <w:tr w:rsidR="004C36D6" w:rsidRPr="004C36D6" w:rsidTr="004C36D6">
        <w:tc>
          <w:tcPr>
            <w:tcW w:w="0" w:type="auto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 / описание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autofocus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Устанавливает фокус на кнопке при загрузке страницы.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Отключает кнопку, делая ее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некликабельной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Указывает на одну или несколько форм, которым принадлежит данная кнопка. Значение атрибута — идентификатор соответствующей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formaction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Значение атрибута содержит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-адрес обработчика данных формы, отправляемых при нажатии на кнопку. Только для кнопки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action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указанного для 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formenctype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тип кодировки данных формы перед отправкой на сервер при нажатии на кнопки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enctype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указанного для 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Возможные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application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/x-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www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form-urlencoded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значение по умолчанию. Все символы перед отправкой будут закодированы.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multipart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form-data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символы не кодируются. Используется в случае, когда с помощью формы загружаются файлы.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text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/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plain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символы не кодируются, а пробелы заменяются на символ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+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formmethod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определяет метод, который браузер будет использовать для отправки формы.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method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указанного для 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Указывается только для кнопок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. Возможные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get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данные из формы (пара имя/значение) добавляются в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url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-адрес и отправляются на сервер. Данный способ имеет ограничения по размеру отправляемых данных и не подходит для отправки паролей и конфиденциальной информации.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post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данные из формы добавляются в виде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http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-запроса. Метод является более надежным и безопасным, чем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get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и не имеет ограничений по размеру.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formnovalidate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задает, что данные формы не должны проверяться при отправке. Указывается только для кнопок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formtarget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Атрибут задает, в каком окне выводить результат после отправки формы. Указывается только для кнопок типа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="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"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 Переопределяет значение атрибута 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target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 указанного для элемента 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&lt;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form</w:t>
            </w:r>
            <w:proofErr w:type="spellEnd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&gt;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blank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 новое окно/вкладку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self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 то же окно (значение по умолчанию)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parent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 родительский фрейм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_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во весь экран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framename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загружает ответ во фрейм с указанным именем.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Задает имя кнопки, значение атрибута — текст. Используется для ссылки на данные формы, после того как форма была отправлена, или для ссылки на данную кнопку (кнопки) в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JavaScript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Определяет тип кнопки. Возможные </w:t>
            </w:r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значения: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button</w:t>
            </w:r>
            <w:proofErr w:type="spellEnd"/>
            <w:proofErr w:type="gram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 — </w:t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кликабельная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кнопка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reset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кнопка сброса, возвращает первоначальное значение</w:t>
            </w: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submit</w:t>
            </w:r>
            <w:proofErr w:type="spellEnd"/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— кнопка для отправки данных формы.</w:t>
            </w:r>
          </w:p>
        </w:tc>
      </w:tr>
      <w:tr w:rsidR="004C36D6" w:rsidRPr="004C36D6" w:rsidTr="004C36D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proofErr w:type="gramStart"/>
            <w:r w:rsidRPr="004C36D6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value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C36D6" w:rsidRPr="004C36D6" w:rsidRDefault="004C36D6" w:rsidP="004C36D6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C36D6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Задает значение по умолчанию, отправляемое при нажатии на кнопку.</w:t>
            </w:r>
          </w:p>
        </w:tc>
      </w:tr>
    </w:tbl>
    <w:p w:rsidR="004C36D6" w:rsidRPr="004C36D6" w:rsidRDefault="004C36D6" w:rsidP="004C36D6">
      <w:pPr>
        <w:spacing w:after="0" w:line="240" w:lineRule="auto"/>
        <w:ind w:firstLine="142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8. Флажки и переключатели в формах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Флажки в формах задаются с помощью конструкции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checkbox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переключатель — при помощи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radio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Флажков, в отличие от переключателей, в одной форме может быть установлено несколько. Если для флажков указан атрибут 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checked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при загрузке станицы на соответствующих полях формы флажки уже будут установлены.</w:t>
      </w:r>
    </w:p>
    <w:p w:rsidR="004C36D6" w:rsidRPr="004C36D6" w:rsidRDefault="004C36D6" w:rsidP="004C36D6">
      <w:pPr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применяется при реализации выбора с помощью переключателей и флажков. Можно выбрать нужный пункт, просто щелкая кнопкой мыши на тексте, связанном с ним. Для этого нужно поместить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input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внутрь элемента </w:t>
      </w:r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label</w:t>
      </w:r>
      <w:proofErr w:type="spellEnd"/>
      <w:r w:rsidRPr="004C36D6">
        <w:rPr>
          <w:rFonts w:ascii="Times New Roman" w:eastAsia="Times New Roman" w:hAnsi="Times New Roman" w:cs="Times New Roman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4C36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3610E" w:rsidRPr="004C36D6" w:rsidRDefault="0083610E" w:rsidP="004C36D6">
      <w:pPr>
        <w:spacing w:after="0"/>
        <w:ind w:firstLine="142"/>
        <w:rPr>
          <w:rFonts w:ascii="Times New Roman" w:hAnsi="Times New Roman" w:cs="Times New Roman"/>
        </w:rPr>
      </w:pPr>
    </w:p>
    <w:sectPr w:rsidR="0083610E" w:rsidRPr="004C36D6" w:rsidSect="004C36D6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5C1E"/>
    <w:multiLevelType w:val="multilevel"/>
    <w:tmpl w:val="864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6"/>
    <w:rsid w:val="004C36D6"/>
    <w:rsid w:val="006D4F3D"/>
    <w:rsid w:val="0083610E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94398-272C-43CB-862F-BEF5138E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3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36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36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36D6"/>
    <w:rPr>
      <w:b/>
      <w:bCs/>
    </w:rPr>
  </w:style>
  <w:style w:type="character" w:styleId="HTML">
    <w:name w:val="HTML Keyboard"/>
    <w:basedOn w:val="a0"/>
    <w:uiPriority w:val="99"/>
    <w:semiHidden/>
    <w:unhideWhenUsed/>
    <w:rsid w:val="004C36D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36D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C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3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nysite.ru/form.php?var1=1&amp;var2=2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2017-11-30T14:36:00Z</dcterms:created>
  <dcterms:modified xsi:type="dcterms:W3CDTF">2017-11-30T14:40:00Z</dcterms:modified>
</cp:coreProperties>
</file>