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CSS (</w:t>
      </w:r>
      <w:proofErr w:type="spellStart"/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Cascading</w:t>
      </w:r>
      <w:proofErr w:type="spellEnd"/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Style</w:t>
      </w:r>
      <w:proofErr w:type="spellEnd"/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Sheets</w:t>
      </w:r>
      <w:proofErr w:type="spellEnd"/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), или каскадные таблицы стилей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используются для описания внешнего вида документа, написанного языком разметки.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Каскадные таблицы стилей описывают правила форматирования элементов с помощью свойств и допустимых значений этих свойств. Для каждого элемента можно использовать ограниченный набор свойств, остальные свойства не будут оказывать на него никакого влияния.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Объявление стиля состоит из двух частей: элемента веб-страницы — </w:t>
      </w: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селектора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и команды форматирования — </w:t>
      </w: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блока объявления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Селектор сообщает браузеру, какой именно элемент форматировать, а в блоке объявления (код в фигурных скобках) перечисляются форматирующие команды — свойства и их значения.</w:t>
      </w:r>
    </w:p>
    <w:p w:rsidR="00D1421C" w:rsidRPr="00D1421C" w:rsidRDefault="00D1421C" w:rsidP="00D1421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D1421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6250" cy="1612900"/>
            <wp:effectExtent l="0" t="0" r="0" b="0"/>
            <wp:docPr id="2" name="Рисунок 2" descr="css_osn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_osnov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1421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СТРУКТУРА ОБЪЯВЛЕНИЯ CSS-СТИЛЯ</w:t>
      </w:r>
    </w:p>
    <w:p w:rsidR="00D1421C" w:rsidRPr="00D1421C" w:rsidRDefault="00D1421C" w:rsidP="00D1421C">
      <w:pPr>
        <w:spacing w:after="0" w:line="240" w:lineRule="auto"/>
        <w:ind w:firstLine="284"/>
        <w:outlineLvl w:val="1"/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  <w:t>Виды каскадных таблиц стилей и их специфика</w:t>
      </w:r>
    </w:p>
    <w:p w:rsidR="00D1421C" w:rsidRPr="00D1421C" w:rsidRDefault="00D1421C" w:rsidP="00D1421C">
      <w:pPr>
        <w:numPr>
          <w:ilvl w:val="0"/>
          <w:numId w:val="1"/>
        </w:numPr>
        <w:shd w:val="clear" w:color="auto" w:fill="84CD1B"/>
        <w:spacing w:after="0" w:line="240" w:lineRule="auto"/>
        <w:ind w:left="0" w:firstLine="284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D1421C" w:rsidRPr="00D1421C" w:rsidRDefault="00D1421C" w:rsidP="00D1421C">
      <w:pPr>
        <w:numPr>
          <w:ilvl w:val="0"/>
          <w:numId w:val="1"/>
        </w:numPr>
        <w:spacing w:after="0" w:line="240" w:lineRule="auto"/>
        <w:ind w:left="0" w:firstLine="284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6" w:anchor="part1" w:history="1">
        <w:r w:rsidRPr="00D1421C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1. Виды таблиц стилей</w:t>
        </w:r>
      </w:hyperlink>
    </w:p>
    <w:p w:rsidR="00D1421C" w:rsidRPr="00D1421C" w:rsidRDefault="00D1421C" w:rsidP="00D1421C">
      <w:pPr>
        <w:numPr>
          <w:ilvl w:val="0"/>
          <w:numId w:val="1"/>
        </w:numPr>
        <w:spacing w:after="0" w:line="240" w:lineRule="auto"/>
        <w:ind w:left="0" w:firstLine="284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7" w:anchor="part2" w:history="1">
        <w:r w:rsidRPr="00D1421C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 Виды селекторов</w:t>
        </w:r>
      </w:hyperlink>
    </w:p>
    <w:p w:rsidR="00D1421C" w:rsidRPr="00D1421C" w:rsidRDefault="00D1421C" w:rsidP="00D1421C">
      <w:pPr>
        <w:numPr>
          <w:ilvl w:val="0"/>
          <w:numId w:val="1"/>
        </w:numPr>
        <w:spacing w:after="0" w:line="240" w:lineRule="auto"/>
        <w:ind w:left="0" w:firstLine="284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8" w:anchor="part3" w:history="1">
        <w:r w:rsidRPr="00D1421C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3. Комбинация селекторов</w:t>
        </w:r>
      </w:hyperlink>
    </w:p>
    <w:p w:rsidR="00D1421C" w:rsidRPr="00D1421C" w:rsidRDefault="00D1421C" w:rsidP="00D1421C">
      <w:pPr>
        <w:numPr>
          <w:ilvl w:val="0"/>
          <w:numId w:val="1"/>
        </w:numPr>
        <w:spacing w:after="0" w:line="240" w:lineRule="auto"/>
        <w:ind w:left="0" w:firstLine="284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9" w:anchor="part4" w:history="1">
        <w:r w:rsidRPr="00D1421C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4. Группировка селекторов</w:t>
        </w:r>
      </w:hyperlink>
    </w:p>
    <w:p w:rsidR="00D1421C" w:rsidRPr="00D1421C" w:rsidRDefault="00D1421C" w:rsidP="00D1421C">
      <w:pPr>
        <w:numPr>
          <w:ilvl w:val="0"/>
          <w:numId w:val="1"/>
        </w:numPr>
        <w:spacing w:after="0" w:line="240" w:lineRule="auto"/>
        <w:ind w:left="0" w:firstLine="284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0" w:anchor="part5" w:history="1">
        <w:r w:rsidRPr="00D1421C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5. Наследование и каскад</w:t>
        </w:r>
      </w:hyperlink>
    </w:p>
    <w:p w:rsidR="00D1421C" w:rsidRPr="00D1421C" w:rsidRDefault="00D1421C" w:rsidP="00D1421C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1. Виды таблиц стилей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1.1. Внешняя таблица стилей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Внешняя таблица стилей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представляет собой текстовый файл с расширением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.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css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в котором находится набор CSS-стилей элементов. Файл создаётся в редакторе кода, так </w:t>
      </w:r>
      <w:proofErr w:type="gram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же</w:t>
      </w:r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как и HTML-страница. Внутри файла могут содержатся только стили, без HTML-разметки. Внешняя таблица стилей подключается к веб-странице с помощью тега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link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расположенного внутри раздела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head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head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Такие стили работают для всех страниц сайта.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К каждой веб-странице можно присоединить несколько таблиц стилей, добавляя последовательно несколько тегов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link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указав в атрибуте тега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media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назначение данной таблицы стилей</w:t>
      </w:r>
      <w:proofErr w:type="gram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rel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stylesheet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указывает тип ссылки (ссылка на таблицу стилей).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head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&lt;link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rel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stylesheet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"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href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css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/style.css"&gt;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&lt;link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rel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stylesheet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"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href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css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/assets.css" media="all"&gt;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lastRenderedPageBreak/>
        <w:t>&lt;/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head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Атрибут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css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не является обязательным по стандарту HTML5, поэтому его можно не указывать. Если атрибут отсутствует, по умолчанию используется значение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css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1.2. Внутренние стили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Внутренние стили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встраиваются в раздел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head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head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HTML-документа и определяются внутри тега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style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&gt;&lt;/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style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&gt;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Внутренние стили имеют приоритет над внешними, но уступают встроенным стилям (заданным через атрибут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style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).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head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style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h1, 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h2 {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color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red;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font-family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"Times New Roman", Georgia, Serif;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line-height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1.3em;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&lt;/style&gt;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&lt;/head&gt;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spellStart"/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body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...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body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1.3. Встроенные стили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Когда мы пишем </w:t>
      </w: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встроенные стили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мы пишем CSS-код в HTML-файл, непосредственно внутри тега элемента с помощью атрибута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style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: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p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style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font-weight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bold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;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color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red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;"&gt;Обратите внимание на этот текст.&lt;/p&gt;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Такие стили действуют только на тот элемент, для которого они заданы.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1.4. Правило @</w:t>
      </w:r>
      <w:proofErr w:type="spellStart"/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import</w:t>
      </w:r>
      <w:proofErr w:type="spellEnd"/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Правило </w:t>
      </w:r>
      <w:r w:rsidRPr="00D1421C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r w:rsidRPr="00D1421C">
        <w:rPr>
          <w:rFonts w:ascii="Consolas" w:eastAsia="Times New Roman" w:hAnsi="Consolas" w:cs="Courier New"/>
          <w:b/>
          <w:bCs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import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позволяет загружать внешние таблицы стилей. Чтобы директива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import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работала, она должна располагаться в таблице стилей (внешней или внутренней) перед всеми остальными правилами: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style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@import </w:t>
      </w:r>
      <w:proofErr w:type="spellStart"/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url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(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mobile.css);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font-size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0.9em; 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color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grey;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&lt;/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style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&gt;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Правило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@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import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также используется для подключения веб-шрифтов: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lastRenderedPageBreak/>
        <w:t>@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import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url(</w:t>
      </w:r>
      <w:hyperlink r:id="rId11" w:history="1">
        <w:r w:rsidRPr="00D1421C">
          <w:rPr>
            <w:rFonts w:ascii="Consolas" w:eastAsia="Times New Roman" w:hAnsi="Consolas" w:cs="Courier New"/>
            <w:color w:val="0000FF"/>
            <w:sz w:val="23"/>
            <w:szCs w:val="23"/>
            <w:u w:val="single"/>
            <w:lang w:eastAsia="ru-RU"/>
          </w:rPr>
          <w:t>https://fonts.googleapis.com/css?family=Open+Sans&amp;subset=latin,cyrillic</w:t>
        </w:r>
      </w:hyperlink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);</w:t>
      </w:r>
    </w:p>
    <w:p w:rsidR="00D1421C" w:rsidRPr="00D1421C" w:rsidRDefault="00D1421C" w:rsidP="00D1421C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2. Виды селекторов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Селекторы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представляют структуру веб-страницы. С их помощью создаются правила для форматирования элементов веб-страницы. Селекторами могут быть элементы, их классы и идентификаторы, а также </w:t>
      </w:r>
      <w:proofErr w:type="spell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псевдоклассы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псевдоэлементы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2.1. Универсальный селектор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Соответствует любому HTML-элементу. Например,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* {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margin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0;}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обнулит внешние отступы для всех элементов сайта. Также селектор может использоваться в комбинации с </w:t>
      </w:r>
      <w:proofErr w:type="spell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псевдоклассом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псевдоэлементом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: </w:t>
      </w: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*: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after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{CSS-стили}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*: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checked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{CSS-стили}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2.2. Селектор элемента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Селекторы элементов позволяют форматировать все элементы данного типа на всех страницах сайта. Например,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h1 {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font-family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Lobster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, 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cursive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;}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задаст общий стиль форматирования всех заголовков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h1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2.3. Селектор класса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Селекторы класса позволяют задавать стили для одного и более элементов с одинаковым именем класса, размещенных в разных местах страницы или на разных страницах сайта. Например, для создания заголовка с классом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headline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необходимо добавить атрибут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class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со значением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headline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в открывающий тег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&lt;h1&gt;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 задать стиль для указанного класса. Стили, созданные с помощью класса, можно применять к другим элементам, не обязательно данного типа.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&lt;</w:t>
      </w: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h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1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class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headline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"&gt;Инструкция пользования персональным компьютером&lt;/h1&gt;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.headline {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text-transform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uppercase; 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color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lightblue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2.4. Селектор идентификатора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Селектор идентификатора позволяет форматировать </w:t>
      </w: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один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конкретный элемент. Идентификатор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id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должен быть уникальным и на одной странице может встречаться только один раз.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&lt;div id="sidebar"&gt;&lt;/div&gt;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#sidebar {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width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300px; 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float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left;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en-US"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val="en-US" w:eastAsia="ru-RU"/>
        </w:rPr>
        <w:t xml:space="preserve">2.5. </w:t>
      </w: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Селектор</w:t>
      </w: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val="en-US" w:eastAsia="ru-RU"/>
        </w:rPr>
        <w:t xml:space="preserve"> </w:t>
      </w: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потомка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Селекторы потомков применяют стили к элементам, расположенным внутри элемента-контейнера. Например,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ul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{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text-transform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uppercase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;}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выберет все элементы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являющиеся потомками всех элементов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ul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Если нужно отформатировать потомки определенного элемента, этому элементу нужно задать стилевой класс: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lastRenderedPageBreak/>
        <w:t>p.first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a {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color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green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;}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данный стиль применится ко всем ссылкам, потомкам абзаца с классом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 .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a {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color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green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;}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если добавить пробел, то будут стилизованы ссылки, расположенные внутри любого тега класса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.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который является потомком элемента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&lt;p&gt;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.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a {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color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green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;}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данный стиль применится к любой ссылке, расположенной внутри другого элемента, обозначенного классом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.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2.6. Дочерний селектор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Дочерний элемент является прямым потомком содержащего его элемента. У одного элемента может быть несколько дочерних элементов, а родительский элемент у каждого элемента может быть только один. Дочерний селектор позволяет применить стили только если дочерний элемент идёт сразу за родительским элементом и между ними нет других элементов, то есть дочерний элемент больше ни во что не вложен.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Например, </w:t>
      </w: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 &gt;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strong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выберет все элементы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strong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являющиеся дочерними по отношению к элементу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2.7. Сестринский селектор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Сестринские отношения возникают между элементами, имеющими общего родителя. Селекторы сестринских элементов позволяют выбрать элементы из группы элементов одного уровня.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1 + p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выберет все первые абзацы, идущие непосредственно за любым тегом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&lt;h1&gt;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не затрагивая остальные абзацы;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1 ~ p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выберет все абзацы, являющиеся сестринскими по отношению к любому заголовку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h1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 идущие сразу после него.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2.8. Селектор атрибута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Селекторы атрибутов выбирают элементы на основе имени атрибута или значения атрибута: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</w:t>
      </w: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атрибут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все элементы, содержащие указанный атрибут,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alt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все элементы, для которых задан атрибут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alt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селектор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[атрибут]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элементы данного типа, содержащие указанный атрибут,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alt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только картинки, для которых задан атрибут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alt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селектор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[атрибут="значение"]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элементы данного типа, содержащие указанный атрибут с конкретным значением,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title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flower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все картинки, название которых содержит слово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flower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селектор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[атрибут~="значение"]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элементы частично содержащие данное значение, например, если для элемента задано несколько классов через пробел,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class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~="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feature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абзацы, имя класса которых содержит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feature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селектор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[атрибут|="значение"]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элементы, список значений атрибута которых начинается с указанного слова,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class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|="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feature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абзацы, имя класса которых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feature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или начинается на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feature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селектор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[атрибут^="значение"]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элементы, значение атрибута которых начинается с указанного значения,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href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^="http://"]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все ссылки, начинающиеся на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http://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селектор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[атрибут$="значение"]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элементы, значение атрибута которых заканчивается указанным значением,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src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$=".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png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все картинки в формате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png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селектор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[атрибут*="значение"]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элементы, значение атрибута которых содержит в любом месте указанное слово,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href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*="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book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все ссылки, название которых содержит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book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lastRenderedPageBreak/>
        <w:t xml:space="preserve">2.9. Селектор </w:t>
      </w:r>
      <w:proofErr w:type="spellStart"/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псевдокласса</w:t>
      </w:r>
      <w:proofErr w:type="spellEnd"/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spell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Псевдоклассы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— это классы, фактически не прикрепленные к HTML-тегам. Они позволяют применить CSS-правила к элементам при совершении события или подчиняющимся определенному правилу. </w:t>
      </w:r>
      <w:proofErr w:type="spell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Псевдоклассы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характеризуют элементы со следующими свойствами: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link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не посещенная ссылка;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visited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посещенная ссылка;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hover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любой элемент, по которому проводят курсором мыши;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focus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интерактивный элемент, к которому перешли с помощью клавиатуры или активировали посредством мыши;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active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элемент, который был активизирован пользователем;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valid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поля формы, содержимое которых прошло проверку в браузере на соответствие указанному типу данных;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invalid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поля формы, содержимое которых не соответствует указанному типу данных;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enabled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все активные поля форм;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disabled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заблокированные поля форм, т.е., находящиеся в неактивном состоянии;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-range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поля формы, значения которых находятся в заданном диапазоне;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out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-of-range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поля формы, значения которых не входят в установленный диапазон;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lang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элементы с текстом на указанном языке;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not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(селектор)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элементы, которые не содержат указанный селектор — класс, идентификатор, название или тип поля формы —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not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type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="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submit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"])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target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элемент с символом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#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на который ссылаются в документе;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checked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выделенные (выбранные пользователем) элементы формы.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2.10. Селектор структурных </w:t>
      </w:r>
      <w:proofErr w:type="spellStart"/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псевдоклассов</w:t>
      </w:r>
      <w:proofErr w:type="spellEnd"/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Структурные </w:t>
      </w:r>
      <w:proofErr w:type="spell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псевдоклассы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отбирают дочерние элементы в соответствии с параметром, указанным в круглых скобках: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-child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odd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нечётные дочерние элементы;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-child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even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чётные дочерние элементы;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-child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(3n)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каждый третий элемент среди дочерних;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-child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(3n+2)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каждый третий элемент, начиная со второго дочернего элемента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(+2)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-child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(n+2)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все элементы, начиная со второго;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-child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(3)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третий дочерний элемент;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-last-child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 списке дочерних элементов выбирает элемент с указанным местоположением, аналогично с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nth-child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но начиная с последнего, в обратную сторону;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-child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позволяет оформить только самый первый дочерний элемент тега;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last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-child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позволяет форматировать последний дочерний элемент тега;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only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-child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элемент, являющийся единственным дочерним элементом;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empty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элементы, у которых нет дочерних элементов;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root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элемент, являющийся корневым в документе — элемент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html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2.11. Селектор структурных </w:t>
      </w:r>
      <w:proofErr w:type="spellStart"/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псевдоклассов</w:t>
      </w:r>
      <w:proofErr w:type="spellEnd"/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 типа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Указывают на конкретный тип дочернего тега: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-of-type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элементы по аналогии с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nth-child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при этом берёт во внимание только тип элемента;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lastRenderedPageBreak/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-of-type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первый дочерний элемент данного типа;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last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-of-type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последний элемент данного типа;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-last-of-type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элемент заданного типа в списке элементов в соответствии с указанным местоположением, начиная с конца;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only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-of-type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единственный элемент указанного типа среди дочерних элементов родительского элемента.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2.12. Селектор </w:t>
      </w:r>
      <w:proofErr w:type="spellStart"/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псевдоэлемента</w:t>
      </w:r>
      <w:proofErr w:type="spellEnd"/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spell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Псевдоэлементы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используются для добавления содержимого, которое генерируется с помощью свойства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content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: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-letter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первую букву каждого абзаца, применяется только к блочным элементам;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-line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выбирает первую строку текста элемента, применяется только к блочным элементам;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before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вставляет генерируемое содержимое перед элементом;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after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добавляет генерируемое содержимое после элемента.</w:t>
      </w:r>
    </w:p>
    <w:p w:rsidR="00D1421C" w:rsidRPr="00D1421C" w:rsidRDefault="00D1421C" w:rsidP="00D1421C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3. Комбинация селекторов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более точного отбора элементов для форматирования можно использовать комбинации селекторов: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</w:t>
      </w:r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href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][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title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]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выберет все ссылки, для которых заданы атрибуты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href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title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img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[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alt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*="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css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"]: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nth-of-type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(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even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)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выберет все четные картинки, альтернативный текст которых содержит слово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css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4. Группировка селекторов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Один и тот же стиль можно одновременно применить к нескольким элементам. Для этого необходимо в левой части объявления перечислить через запятую нужные селекторы: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h1, 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h2, 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, 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span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color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: tomato; 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background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white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D1421C" w:rsidRPr="00D1421C" w:rsidRDefault="00D1421C" w:rsidP="00D1421C">
      <w:pPr>
        <w:spacing w:after="0" w:line="240" w:lineRule="auto"/>
        <w:ind w:firstLine="284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5. Наследование и каскад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Наследование и каскад — два фундаментальных понятия в CSS, которые тесно связаны между собой. Наследование заключается в том, что элементы наследуют свойства от своего родителя (элемента, их содержащего). Каскад проявляется в том, как разные виды таблиц стилей применяются к документу, и как конфликтующие правила переопределяют друг друга.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5.1. Наследование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Наследование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является механизмом, с помощью которого определенные свойства передаются от предка к его потомкам. Спецификацией CSS предусмотрено наследование свойств, относящихся к текстовому содержимому страницы, таких как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color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font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letter-spacing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line-height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list-style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text-align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text-indent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text-transform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visibility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white-space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word-spacing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. Во многих случаях это 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>удобно, так как не нужно задавать размер шрифта и семейство шрифтов для каждого элемента веб-страницы.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Свойства, относящиеся к форматированию блоков, не наследуются. Это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background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border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display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float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clear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height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margin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min-max-height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-width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outline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overflow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padding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position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text-decoration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vertical-align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z-index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D1421C" w:rsidRPr="00D1421C" w:rsidRDefault="00D1421C" w:rsidP="00D1421C">
      <w:pPr>
        <w:spacing w:after="0" w:line="240" w:lineRule="auto"/>
        <w:ind w:firstLine="284"/>
        <w:outlineLvl w:val="4"/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  <w:t>Принудительное наследование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 помощью ключевого слова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inherit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можно принудить элемент наследовать любое значение свойства родительского элемента. Это работает даже для тех свойств, которые не наследуются по умолчанию.</w:t>
      </w:r>
    </w:p>
    <w:p w:rsidR="00D1421C" w:rsidRPr="00D1421C" w:rsidRDefault="00D1421C" w:rsidP="00D1421C">
      <w:pPr>
        <w:spacing w:after="0" w:line="240" w:lineRule="auto"/>
        <w:ind w:firstLine="284"/>
        <w:outlineLvl w:val="4"/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  <w:t>Как задаются и работают CSS-стили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1) Стили могут наследоваться от родительского элемента (наследуемые свойства или с помощью значения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inherit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);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2) Стили, расположенные в таблице стилей ниже, отменяют стили, расположенные в таблице выше;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3) К одному элементу могут применяться стили из разных источников. Проверить, какие стили применяются, можно в режиме разработчика браузера. Для этого над элементом нужно щёлкнуть правой кнопкой мыши и выбрать пункт «Посмотреть код» (или что-то аналогичное). В правом столбце будут перечислены все свойства, которые заданы для этого элемента или наследуются от родительского элемента, а также файлы стилей, в которых они указаны, и порядковый номер строки кода.</w:t>
      </w:r>
    </w:p>
    <w:p w:rsidR="00D1421C" w:rsidRPr="00D1421C" w:rsidRDefault="00D1421C" w:rsidP="00D1421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21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15240000" cy="7620000"/>
            <wp:effectExtent l="0" t="0" r="0" b="0"/>
            <wp:docPr id="1" name="Рисунок 1" descr="nasledovanie-stiley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sledovanie-stiley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21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РЕЖИМ РАЗРАБОТЧИКА В БРАУЗЕРЕ GOOGLE CHROME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4) При определении стиля можно использовать любую комбинацию селекторов — селектор элемента, </w:t>
      </w:r>
      <w:proofErr w:type="spell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псевдокласса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элемента, класса или идентификатора элемента.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&lt;div id="wrap" class="box clear"&gt;&lt;/div&gt;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div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{border: 1px solid #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eee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;}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#wrap {width: </w:t>
      </w: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500px;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.box {float: </w:t>
      </w: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left;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lastRenderedPageBreak/>
        <w:t>.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clear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{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clear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both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;}</w:t>
      </w:r>
    </w:p>
    <w:p w:rsidR="00D1421C" w:rsidRPr="00D1421C" w:rsidRDefault="00D1421C" w:rsidP="00D1421C">
      <w:pPr>
        <w:spacing w:after="0" w:line="240" w:lineRule="auto"/>
        <w:ind w:firstLine="284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5.2. Каскад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Каскадирование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— это механизм, который управляет конечным результатом в ситуации, когда к одному элементу применяются разные CSS-правила. Существует три критерия, которые определяют порядок применения свойств — </w:t>
      </w:r>
      <w:proofErr w:type="gram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правило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!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important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специфичность и порядок, в котором подключены таблицы стилей.</w:t>
      </w:r>
    </w:p>
    <w:p w:rsidR="00D1421C" w:rsidRPr="00D1421C" w:rsidRDefault="00D1421C" w:rsidP="00D1421C">
      <w:pPr>
        <w:spacing w:after="0" w:line="240" w:lineRule="auto"/>
        <w:ind w:firstLine="284"/>
        <w:outlineLvl w:val="4"/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</w:pPr>
      <w:proofErr w:type="gramStart"/>
      <w:r w:rsidRPr="00D1421C"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  <w:t>Правило !</w:t>
      </w:r>
      <w:proofErr w:type="spellStart"/>
      <w:r w:rsidRPr="00D1421C"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  <w:t>important</w:t>
      </w:r>
      <w:proofErr w:type="spellEnd"/>
      <w:proofErr w:type="gramEnd"/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Вес правила можно задать с помощью ключевого </w:t>
      </w:r>
      <w:proofErr w:type="gram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слова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!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important</w:t>
      </w:r>
      <w:proofErr w:type="spellEnd"/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которое добавляется сразу после значения свойства, например,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span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{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font-weight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bold!important</w:t>
      </w:r>
      <w:proofErr w:type="spellEnd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;}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Правило необходимо размещать в конец объявления перед закрывающей скобкой, без пробела. Такое объявление будет иметь приоритет над всеми остальными правилами. Это правило позволяет отменить значение свойства и установить новое для элемента из группы элементов в случае, когда нет прямого доступа к файлу со стилями.</w:t>
      </w:r>
    </w:p>
    <w:p w:rsidR="00D1421C" w:rsidRPr="00D1421C" w:rsidRDefault="00D1421C" w:rsidP="00D1421C">
      <w:pPr>
        <w:spacing w:after="0" w:line="240" w:lineRule="auto"/>
        <w:ind w:firstLine="284"/>
        <w:outlineLvl w:val="4"/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  <w:t>Специфичность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 каждого правила браузер вычисляет </w:t>
      </w:r>
      <w:r w:rsidRPr="00D1421C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специфичность селектора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и если у элемента имеются конфликтующие объявления свойств, во внимание принимается правило, имеющее наибольшую специфичность. Значение специфичности состоит из четырех частей: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0, 0, 0, 0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Специфичность селектора определяется следующим образом: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gram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для</w:t>
      </w:r>
      <w:proofErr w:type="gram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id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добавляется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0, 1, 0, 0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для </w:t>
      </w:r>
      <w:proofErr w:type="spellStart"/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class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добавляется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0, 0, 1, 0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 xml:space="preserve">для каждого элемента и </w:t>
      </w:r>
      <w:proofErr w:type="spellStart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псевдоэлемента</w:t>
      </w:r>
      <w:proofErr w:type="spellEnd"/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добавляется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0, 0, 0, 1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для встроенного стиля, добавленного непосредственно к элементу —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1, 0, 0, 0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;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универсальный селектор не имеет специфичности.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h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1 {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color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lightblue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;} /*специфичность 0, 0, 0, 1*/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em</w:t>
      </w:r>
      <w:proofErr w:type="spellEnd"/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{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color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silver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;} /*специфичность 0, 0, 0, 1*/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h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1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em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 {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color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gold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;} /*специфичность: 0, 0, 0, 1 + 0, 0, 0, 1 = 0, 0, 0, 2*/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div#main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p.about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{color: blue;} /*</w:t>
      </w: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специфичность</w:t>
      </w: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0, 0, 0, 1 + 0, 1, 0, 0 + 0, 0, 0, 1 + 0, 0, 1, 0 = 0, 1, 1, 2*/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.sidebar {color: </w:t>
      </w: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grey;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 /*</w:t>
      </w: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специфичность</w:t>
      </w: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0, 0, 1, 0*/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#sidebar {color: </w:t>
      </w:r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orange;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 /*</w:t>
      </w: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специфичность</w:t>
      </w: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0, 1, 0, 0*/</w:t>
      </w:r>
    </w:p>
    <w:p w:rsidR="00D1421C" w:rsidRPr="00D1421C" w:rsidRDefault="00D1421C" w:rsidP="00D1421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spellStart"/>
      <w:proofErr w:type="gramStart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li#</w:t>
      </w:r>
      <w:proofErr w:type="gram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sidebar</w:t>
      </w:r>
      <w:proofErr w:type="spellEnd"/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 {color: aqua;} /*</w:t>
      </w:r>
      <w:r w:rsidRPr="00D1421C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специфичность</w:t>
      </w:r>
      <w:r w:rsidRPr="00D1421C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0, 0, 0, 1 + 0, 1, 0, 0 = 0, 1, 0, 1*/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 результате к элементу применятся те правила, специфичность которых больше. Например, если на элемент действуют две специфичности со значениями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0, 0, 0, 2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D1421C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0, 1, 0, 1</w:t>
      </w: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 то выиграет второе правило.</w:t>
      </w:r>
    </w:p>
    <w:p w:rsidR="00D1421C" w:rsidRPr="00D1421C" w:rsidRDefault="00D1421C" w:rsidP="00D1421C">
      <w:pPr>
        <w:spacing w:after="0" w:line="240" w:lineRule="auto"/>
        <w:ind w:firstLine="284"/>
        <w:outlineLvl w:val="4"/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</w:pPr>
      <w:r w:rsidRPr="00D1421C">
        <w:rPr>
          <w:rFonts w:ascii="Palatino Linotype" w:eastAsia="Times New Roman" w:hAnsi="Palatino Linotype" w:cs="Times New Roman"/>
          <w:color w:val="333333"/>
          <w:sz w:val="27"/>
          <w:szCs w:val="27"/>
          <w:lang w:eastAsia="ru-RU"/>
        </w:rPr>
        <w:t>Порядок подключённых таблиц</w:t>
      </w:r>
    </w:p>
    <w:p w:rsidR="00D1421C" w:rsidRPr="00D1421C" w:rsidRDefault="00D1421C" w:rsidP="00D1421C">
      <w:pPr>
        <w:spacing w:after="0" w:line="240" w:lineRule="auto"/>
        <w:ind w:firstLine="284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D1421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Вы можете создать несколько внешних таблиц стилей и подключить их к одной веб-странице. Если в разных таблицах будут встречаться разные значения свойств одного элемента, то в результате к элементу применится правило, находящееся в таблице стилей, идущей в списке ниже.</w:t>
      </w:r>
    </w:p>
    <w:p w:rsidR="0083610E" w:rsidRDefault="0083610E" w:rsidP="00D1421C">
      <w:pPr>
        <w:spacing w:after="0"/>
        <w:ind w:firstLine="284"/>
      </w:pPr>
    </w:p>
    <w:sectPr w:rsidR="0083610E" w:rsidSect="00D1421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8711A"/>
    <w:multiLevelType w:val="multilevel"/>
    <w:tmpl w:val="630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F"/>
    <w:rsid w:val="006D4F3D"/>
    <w:rsid w:val="0083610E"/>
    <w:rsid w:val="009B5911"/>
    <w:rsid w:val="00BA7304"/>
    <w:rsid w:val="00D1421C"/>
    <w:rsid w:val="00EE2FEF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9B37A-AB58-467C-ADFA-9154C188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4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4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142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142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2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42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42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1421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1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421C"/>
    <w:rPr>
      <w:b/>
      <w:bCs/>
    </w:rPr>
  </w:style>
  <w:style w:type="character" w:styleId="a5">
    <w:name w:val="Hyperlink"/>
    <w:basedOn w:val="a0"/>
    <w:uiPriority w:val="99"/>
    <w:semiHidden/>
    <w:unhideWhenUsed/>
    <w:rsid w:val="00D1421C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D1421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4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42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irst">
    <w:name w:val="first"/>
    <w:basedOn w:val="a0"/>
    <w:rsid w:val="00D1421C"/>
  </w:style>
  <w:style w:type="paragraph" w:styleId="a6">
    <w:name w:val="Balloon Text"/>
    <w:basedOn w:val="a"/>
    <w:link w:val="a7"/>
    <w:uiPriority w:val="99"/>
    <w:semiHidden/>
    <w:unhideWhenUsed/>
    <w:rsid w:val="009B5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B5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osnovy-cs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tml5book.ru/osnovy-css/" TargetMode="External"/><Relationship Id="rId12" Type="http://schemas.openxmlformats.org/officeDocument/2006/relationships/hyperlink" Target="https://html5book.ru/wp-content/uploads/2015/01/nasledovanie-stiley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osnovy-css/" TargetMode="External"/><Relationship Id="rId11" Type="http://schemas.openxmlformats.org/officeDocument/2006/relationships/hyperlink" Target="https://fonts.googleapis.com/css?family=Open+Sans&amp;subset=latin,cyrillic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tml5book.ru/osnovy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osnovy-cs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2017-11-30T19:41:00Z</cp:lastPrinted>
  <dcterms:created xsi:type="dcterms:W3CDTF">2017-11-30T19:29:00Z</dcterms:created>
  <dcterms:modified xsi:type="dcterms:W3CDTF">2017-11-30T19:42:00Z</dcterms:modified>
</cp:coreProperties>
</file>