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D4F" w:rsidRPr="00387D4F" w:rsidRDefault="00387D4F" w:rsidP="00387D4F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bookmarkStart w:id="0" w:name="_GoBack"/>
      <w:r w:rsidRPr="00387D4F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1. Полезные знаки и символы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887"/>
        <w:gridCol w:w="1414"/>
        <w:gridCol w:w="5849"/>
      </w:tblGrid>
      <w:tr w:rsidR="00387D4F" w:rsidRPr="00387D4F" w:rsidTr="00387D4F">
        <w:tc>
          <w:tcPr>
            <w:tcW w:w="106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0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5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580" w:type="dxa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☃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&amp;#9731;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\2603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Снеговик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☦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&amp;#9766;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\2626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Православный крест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⚓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&amp;#9875;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\2693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Якорь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✆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&amp;#9990;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\2706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телефона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☎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&amp;#9742;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\260E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Телефон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☕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&amp;#9749;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\2615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Горячие напитки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✎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&amp;#9998;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\270E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Карандаш, направленный вправо-вниз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✏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&amp;#9999;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\270F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Карандаш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✐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&amp;#10000;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\2710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Карандаш, направленный вправо-вверх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&amp;#10001;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\2711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Незакрашенное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острие пера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✒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&amp;#10002;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\2712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Закрашенное острие пера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⚜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&amp;#9884;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\269C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Геральдическая лилия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&amp;#9937;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\26D1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Шлем с белым крестом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⚝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&amp;#9885;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\269D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Начерченная белая звезда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❄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&amp;#10052;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Снежинка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❤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&amp;#10084;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\2764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Закрашенное жирное сердце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❅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&amp;#10053;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Зажатая трилистниками снежинка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❆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&amp;#10054;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Жирная остроугольная снежинка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★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&amp;#9733;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\2605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Закрашенная звезда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☆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&amp;#9734;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\2606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Незакрашенная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звезда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✪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&amp;#10026;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\272A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Незакрашенная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звезда в закрашенном круге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✫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&amp;#10027;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\272B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Закрашенная звезда с 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незакрашенным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кругом внутри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✯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&amp;#10031;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\272F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Вращающаяся звезда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❉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&amp;#10057;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Звёздочка с шарообразными окончаниями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❋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&amp;#10059;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Жирная восьмиконечная каплеобразная звёздочка-пропеллер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✲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&amp;#10034;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\2732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Звёздочка с 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незакрашенным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центром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☀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&amp;#9728;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\2600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Закрашенное солнце с лучами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☁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&amp;#9729;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\2601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Облака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☂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&amp;#9730;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\2602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Зонтик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&amp;#9745;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\2611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Галочка в квадрате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☒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&amp;#9746;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\2612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Крестик в квадрате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☹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&amp;#9785;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\2639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Нахмуренный смайлик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☺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&amp;#9786;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\263A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Улыбающийся смайлик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☻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&amp;#9787;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\263B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Закрашенный улыбающийся смайлик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☭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&amp;#9773;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\262D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Серп и молот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&amp;#9873;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\2691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Закрашенный флаг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⚐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&amp;#9872;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\2690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Незакрашенный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флаг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☰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&amp;#9776;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\2630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Триграмма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✿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&amp;#10047;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\273f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Закрашенный цветок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❀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&amp;#10048;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Незакрашенный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цветок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✾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&amp;#10046;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\273E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Цветок с шестью лепестками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❁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&amp;#10049;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Закрашенный обведённый цветок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❂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&amp;#10050;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\2742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Цветок из точек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✉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&amp;#9993;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\2709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Конверт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❦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&amp;#10086;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\2766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Сердце в виде цветка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❶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1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❷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2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❸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\2778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3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❹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4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❺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5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❻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6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❼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7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❽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&amp;#10109;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\277D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8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➒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&amp;#10130;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\2792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9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➓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&amp;#10131;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\2793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Номер 10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✖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&amp;#10006;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\2716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Жирный знак умножения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✘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&amp;#10008;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\2718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Жирный крестик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&amp;#10004;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\2714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Жирная отметка галочкой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✚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&amp;#10010;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\271A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Жирный крест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⚛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&amp;#9883;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\269B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Символ атома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♺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&amp;#9850;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\267A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Символ переработки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&amp;#10065;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\2751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Незакрашенный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квадрат с правой нижней тенью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❒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&amp;#10066;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\2752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Незакрашенный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квадрат с правой верхней тенью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MS Gothic" w:eastAsia="Times New Roman" w:hAnsi="MS Gothic" w:cs="MS Gothic"/>
                <w:b/>
                <w:bCs/>
                <w:color w:val="324A56"/>
                <w:sz w:val="43"/>
                <w:szCs w:val="43"/>
                <w:lang w:eastAsia="ru-RU"/>
              </w:rPr>
              <w:t>◈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&amp;#9672;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\25C8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Алмаз в оправе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MS Gothic" w:eastAsia="Times New Roman" w:hAnsi="MS Gothic" w:cs="MS Gothic"/>
                <w:b/>
                <w:bCs/>
                <w:color w:val="324A56"/>
                <w:sz w:val="43"/>
                <w:szCs w:val="43"/>
                <w:lang w:eastAsia="ru-RU"/>
              </w:rPr>
              <w:t>◐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&amp;#9680;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\25D0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Круг с левой закрашенной половиной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MS Gothic" w:eastAsia="Times New Roman" w:hAnsi="MS Gothic" w:cs="MS Gothic"/>
                <w:b/>
                <w:bCs/>
                <w:color w:val="324A56"/>
                <w:sz w:val="43"/>
                <w:szCs w:val="43"/>
                <w:lang w:eastAsia="ru-RU"/>
              </w:rPr>
              <w:t>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&amp;#9681;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\25D1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Круг с закрашенной правой половиной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MS Gothic" w:eastAsia="Times New Roman" w:hAnsi="MS Gothic" w:cs="MS Gothic"/>
                <w:b/>
                <w:bCs/>
                <w:color w:val="324A56"/>
                <w:sz w:val="43"/>
                <w:szCs w:val="43"/>
                <w:lang w:eastAsia="ru-RU"/>
              </w:rPr>
              <w:t>⁂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&amp;#8258;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\2042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Три звездочки</w:t>
            </w:r>
          </w:p>
        </w:tc>
      </w:tr>
    </w:tbl>
    <w:p w:rsidR="00387D4F" w:rsidRPr="00387D4F" w:rsidRDefault="00387D4F" w:rsidP="00387D4F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387D4F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2. Знаки пунктуации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042"/>
        <w:gridCol w:w="1532"/>
        <w:gridCol w:w="5595"/>
      </w:tblGrid>
      <w:tr w:rsidR="00387D4F" w:rsidRPr="00387D4F" w:rsidTr="00387D4F">
        <w:tc>
          <w:tcPr>
            <w:tcW w:w="10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04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5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590" w:type="dxa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shd w:val="clear" w:color="auto" w:fill="DCDCDC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nbsp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Неразрывный пробел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shy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Место возможного переноса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\003C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"меньше чем" (начало тега)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gt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\003E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"больше чем" (конец тега)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«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laquo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Левая двойная угловая скобка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raquo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Правая двойная угловая скобка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‹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lsaquo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\2039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Левая угловая одиночная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›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rsaquo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\203A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Правая угловая одиночная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quot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\0022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Двойная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′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prime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\2032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Одиночный штрих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″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Prime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\2033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Двойной штрих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‘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lsquo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\2018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Левая одиночная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’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rsquo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Правая одиночная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‚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sbquo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Нижняя одиночная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“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ldquo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Левая двойная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rdquo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Правая двойная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„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bdquo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Нижняя двойная кавычка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❜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&amp;#10076;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\275C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Жирная одинарная верхняя запятая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❛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&amp;#10075;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\275B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Жирная одинарная повёрнутая верхняя запятая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amp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\0026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Амперсанд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apos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\0027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Апостроф (одинарная кавычка)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§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sect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Параграф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©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copy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Знак 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copyright</w:t>
            </w:r>
            <w:proofErr w:type="spellEnd"/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¬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not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отрицания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®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reg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зарегистрированной торговой марки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¯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macr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\00AF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долготы над гласным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°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deg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Градус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plusmn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Плюс-минус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¹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Верхний индекс "1"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²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Верхний индекс "2"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³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Верхний индекс "3"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¼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Одна четверть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½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Одна вторая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¾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Три четверти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´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acute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ударения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µ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micro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Микро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¶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para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абзаца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·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middot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умножения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¿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iquest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\00BF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Перевернутый вопросительный знак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proofErr w:type="gramStart"/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ƒ</w:t>
            </w:r>
            <w:proofErr w:type="gramEnd"/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fnof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\0192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флорина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™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trade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\2122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торговой марки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•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bull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\2022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Маркер списка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hellip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\2026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Многоточие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‾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oline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\203E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Надчеркивание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ndash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Среднее тире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mdash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\2014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Длинное тире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‰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permil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\2030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Промилле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&amp;#125;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\007D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Правая фигурная скобка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&amp;#123;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\007B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Левая фигурная скобка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&amp;#61;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\003D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равенства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≠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ne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\2260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неравенства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≅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cong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\2245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Конгруэнтность (геометрическое равенство)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≈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asymp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\2248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Почти равно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≤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\2264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Меньше чем или равно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≥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ge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\2265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Больше чем или равно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∠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ang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\2220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Угол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⊥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perp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\22A5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Перпендикулярно (кнопка вверх)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√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radic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\221A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Квадратный корень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sum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\2211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N-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ичное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 xml:space="preserve"> суммирование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∫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int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\222B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Интеграл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MS Gothic" w:eastAsia="Times New Roman" w:hAnsi="MS Gothic" w:cs="MS Gothic"/>
                <w:b/>
                <w:bCs/>
                <w:color w:val="324A56"/>
                <w:sz w:val="43"/>
                <w:szCs w:val="43"/>
                <w:lang w:eastAsia="ru-RU"/>
              </w:rPr>
              <w:t>※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&amp;#8251;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\203B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сноски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÷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divide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\00F7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деления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∞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infin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\221E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бесконечности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&amp;#64;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\0040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Символ собака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[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\005B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Левая квадратная скобка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\005D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Правая квадратная скобка</w:t>
            </w:r>
          </w:p>
        </w:tc>
      </w:tr>
    </w:tbl>
    <w:p w:rsidR="00387D4F" w:rsidRPr="00387D4F" w:rsidRDefault="00387D4F" w:rsidP="00387D4F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387D4F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3. Стрелки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953"/>
        <w:gridCol w:w="1462"/>
        <w:gridCol w:w="5772"/>
      </w:tblGrid>
      <w:tr w:rsidR="00387D4F" w:rsidRPr="00387D4F" w:rsidTr="00387D4F">
        <w:tc>
          <w:tcPr>
            <w:tcW w:w="10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04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5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590" w:type="dxa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Arial" w:eastAsia="Times New Roman" w:hAnsi="Arial" w:cs="Arial"/>
                <w:b/>
                <w:bCs/>
                <w:color w:val="324A56"/>
                <w:sz w:val="43"/>
                <w:szCs w:val="43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\2190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Стрелка влево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Arial" w:eastAsia="Times New Roman" w:hAnsi="Arial" w:cs="Arial"/>
                <w:b/>
                <w:bCs/>
                <w:color w:val="324A56"/>
                <w:sz w:val="43"/>
                <w:szCs w:val="43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uarr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\2191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Стрелка вверх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Arial" w:eastAsia="Times New Roman" w:hAnsi="Arial" w:cs="Arial"/>
                <w:b/>
                <w:bCs/>
                <w:color w:val="324A56"/>
                <w:sz w:val="43"/>
                <w:szCs w:val="43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\2192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Стрелка вправо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Arial" w:eastAsia="Times New Roman" w:hAnsi="Arial" w:cs="Arial"/>
                <w:b/>
                <w:bCs/>
                <w:color w:val="324A56"/>
                <w:sz w:val="43"/>
                <w:szCs w:val="43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darr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\2193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Стрелка вниз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Arial" w:eastAsia="Times New Roman" w:hAnsi="Arial" w:cs="Arial"/>
                <w:b/>
                <w:bCs/>
                <w:color w:val="324A56"/>
                <w:sz w:val="43"/>
                <w:szCs w:val="43"/>
                <w:lang w:eastAsia="ru-RU"/>
              </w:rPr>
              <w:t>↔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harr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\2194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Стрелка влево-вправо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↵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crarr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\21B5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Стрелка вниз и влево – знак возврата каретки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⇐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lArr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\21D0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Двойная стрелка налево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uArr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\21D1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Двойная стрелка вверх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⇒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rArr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\21D2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Двойная стрелка направо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⇓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dArr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\21D3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Двойная стрелка вниз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⇔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hArr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\21D4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Двойная стрелка влево-вправо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➠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&amp;#10144;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\27A0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Летящая стрела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➤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&amp;#10148;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\27A4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Наконечник стрелы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➥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&amp;#10149;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\27A5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Изогнутая стрела, указывающая вниз и вправо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➦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&amp;#10150;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\27A6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Изогнутая стрела, указывающая вверх и вправо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➳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&amp;#10163;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\27B3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Стрела направо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↺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&amp;#8634;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\21BA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Круглая стрелка с наконечником против часовой стрелки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↻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&amp;#8635;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\21BB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Круглая стрелка с наконечником против часовой стрелки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⇧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&amp;#8679;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\21E7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Толстая полая стрелка вверх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↩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&amp;#8617;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\21A9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Стрелка налево с крючком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➫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&amp;#10155;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\27AB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Наклонённая вниз объёмная стрелка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⬇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&amp;#11015;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\2B07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Закрашенная стрелка вниз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Cambria Math" w:eastAsia="Times New Roman" w:hAnsi="Cambria Math" w:cs="Cambria Math"/>
                <w:b/>
                <w:bCs/>
                <w:color w:val="324A56"/>
                <w:sz w:val="43"/>
                <w:szCs w:val="43"/>
                <w:lang w:eastAsia="ru-RU"/>
              </w:rPr>
              <w:t>⬆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&amp;#11014;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\2B06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Закрашенная стрелка вверх</w:t>
            </w:r>
          </w:p>
        </w:tc>
      </w:tr>
    </w:tbl>
    <w:p w:rsidR="00387D4F" w:rsidRPr="00387D4F" w:rsidRDefault="00387D4F" w:rsidP="00387D4F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387D4F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4. Карточные масти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042"/>
        <w:gridCol w:w="1532"/>
        <w:gridCol w:w="5595"/>
      </w:tblGrid>
      <w:tr w:rsidR="00387D4F" w:rsidRPr="00387D4F" w:rsidTr="00387D4F">
        <w:tc>
          <w:tcPr>
            <w:tcW w:w="10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04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5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590" w:type="dxa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♠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spades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"Пики"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♣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clubs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"Трефы"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♥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hearts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"Червы"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♦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diams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\2666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"Бубны"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♡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&amp;#9825;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Контур "Червы"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♢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&amp;#9826;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Контур "Бубны"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♤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&amp;#9828;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Контур "Пики"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♧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&amp;#9831;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\2667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Контур "Трефы"</w:t>
            </w:r>
          </w:p>
        </w:tc>
      </w:tr>
    </w:tbl>
    <w:p w:rsidR="00387D4F" w:rsidRPr="00387D4F" w:rsidRDefault="00387D4F" w:rsidP="00387D4F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387D4F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5. Деньги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042"/>
        <w:gridCol w:w="1532"/>
        <w:gridCol w:w="5595"/>
      </w:tblGrid>
      <w:tr w:rsidR="00387D4F" w:rsidRPr="00387D4F" w:rsidTr="00387D4F">
        <w:tc>
          <w:tcPr>
            <w:tcW w:w="10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04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53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590" w:type="dxa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¢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cent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\FFE0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Цент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£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pound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\FFE1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Фунт стерлингов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₽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&amp;#8381;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\20BD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Российский рубль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¥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yen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\00A5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Йена или юань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€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</w:t>
            </w:r>
            <w:proofErr w:type="spellStart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euro</w:t>
            </w:r>
            <w:proofErr w:type="spellEnd"/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\20AC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Евро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&amp;#36;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\0024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Доллар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Arial" w:eastAsia="Times New Roman" w:hAnsi="Arial" w:cs="Arial"/>
                <w:b/>
                <w:bCs/>
                <w:color w:val="324A56"/>
                <w:sz w:val="43"/>
                <w:szCs w:val="43"/>
                <w:lang w:eastAsia="ru-RU"/>
              </w:rPr>
              <w:t>₴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&amp;#8372;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\20B4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Знак гривны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₹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&amp;#8377;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\20B9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Индийская рупия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MS Gothic" w:eastAsia="Times New Roman" w:hAnsi="MS Gothic" w:cs="MS Gothic"/>
                <w:b/>
                <w:bCs/>
                <w:color w:val="324A56"/>
                <w:sz w:val="43"/>
                <w:szCs w:val="43"/>
                <w:lang w:eastAsia="ru-RU"/>
              </w:rPr>
              <w:t>圓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&amp;#22291;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\5713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Китайский юань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  <w:t>₸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&amp;#8376;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\20B8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Казахстанский тенге</w:t>
            </w:r>
          </w:p>
        </w:tc>
      </w:tr>
    </w:tbl>
    <w:p w:rsidR="00387D4F" w:rsidRPr="00387D4F" w:rsidRDefault="00387D4F" w:rsidP="00387D4F">
      <w:pPr>
        <w:spacing w:after="0" w:line="240" w:lineRule="auto"/>
        <w:outlineLvl w:val="2"/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</w:pPr>
      <w:r w:rsidRPr="00387D4F">
        <w:rPr>
          <w:rFonts w:ascii="Palatino Linotype" w:eastAsia="Times New Roman" w:hAnsi="Palatino Linotype" w:cs="Times New Roman"/>
          <w:color w:val="333333"/>
          <w:sz w:val="36"/>
          <w:szCs w:val="36"/>
          <w:lang w:eastAsia="ru-RU"/>
        </w:rPr>
        <w:t>6. Знаки зодиака</w:t>
      </w:r>
    </w:p>
    <w:tbl>
      <w:tblPr>
        <w:tblW w:w="10190" w:type="dxa"/>
        <w:tblBorders>
          <w:top w:val="single" w:sz="6" w:space="0" w:color="A0A1A2"/>
          <w:left w:val="single" w:sz="6" w:space="0" w:color="A0A1A2"/>
          <w:bottom w:val="single" w:sz="6" w:space="0" w:color="A0A1A2"/>
          <w:right w:val="single" w:sz="6" w:space="0" w:color="A0A1A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022"/>
        <w:gridCol w:w="1521"/>
        <w:gridCol w:w="5585"/>
      </w:tblGrid>
      <w:tr w:rsidR="00387D4F" w:rsidRPr="00387D4F" w:rsidTr="00387D4F">
        <w:tc>
          <w:tcPr>
            <w:tcW w:w="106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20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520" w:type="dxa"/>
            <w:tcBorders>
              <w:right w:val="single" w:sz="6" w:space="0" w:color="FFFFFF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580" w:type="dxa"/>
            <w:tcBorders>
              <w:right w:val="single" w:sz="6" w:space="0" w:color="A0A1A2"/>
            </w:tcBorders>
            <w:shd w:val="clear" w:color="auto" w:fill="A0A1A2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♈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\2648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Овен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♉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\2649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Телец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♊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&amp;#9802;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\264A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Близнецы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♋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&amp;#9803;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\264B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Рак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♌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&amp;#9804;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\264C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Лев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♍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&amp;#9805;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\264D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Дева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♎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&amp;#9806;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\264E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Весы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♏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&amp;#9807;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\264F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Скорпион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♐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&amp;#9808;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\2650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Стрелец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♑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&amp;#9809;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\2651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Козерог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lastRenderedPageBreak/>
              <w:t>♒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&amp;#9810;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\2652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Водолей</w:t>
            </w:r>
          </w:p>
        </w:tc>
      </w:tr>
      <w:tr w:rsidR="00387D4F" w:rsidRPr="00387D4F" w:rsidTr="00387D4F"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24A56"/>
                <w:sz w:val="43"/>
                <w:szCs w:val="43"/>
                <w:lang w:eastAsia="ru-RU"/>
              </w:rPr>
            </w:pPr>
            <w:r w:rsidRPr="00387D4F">
              <w:rPr>
                <w:rFonts w:ascii="Segoe UI Symbol" w:eastAsia="Times New Roman" w:hAnsi="Segoe UI Symbol" w:cs="Segoe UI Symbol"/>
                <w:b/>
                <w:bCs/>
                <w:color w:val="324A56"/>
                <w:sz w:val="43"/>
                <w:szCs w:val="43"/>
                <w:lang w:eastAsia="ru-RU"/>
              </w:rPr>
              <w:t>♓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&amp;#9811;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\2653</w:t>
            </w:r>
          </w:p>
        </w:tc>
        <w:tc>
          <w:tcPr>
            <w:tcW w:w="0" w:type="auto"/>
            <w:tcBorders>
              <w:top w:val="single" w:sz="6" w:space="0" w:color="A0A1A2"/>
              <w:left w:val="single" w:sz="6" w:space="0" w:color="A0A1A2"/>
              <w:bottom w:val="single" w:sz="6" w:space="0" w:color="A0A1A2"/>
              <w:right w:val="single" w:sz="6" w:space="0" w:color="A0A1A2"/>
            </w:tcBorders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87D4F" w:rsidRPr="00387D4F" w:rsidRDefault="00387D4F" w:rsidP="00387D4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lang w:eastAsia="ru-RU"/>
              </w:rPr>
            </w:pPr>
            <w:r w:rsidRPr="00387D4F">
              <w:rPr>
                <w:rFonts w:ascii="Trebuchet MS" w:eastAsia="Times New Roman" w:hAnsi="Trebuchet MS" w:cs="Times New Roman"/>
                <w:color w:val="333333"/>
                <w:lang w:eastAsia="ru-RU"/>
              </w:rPr>
              <w:t>Рыбы</w:t>
            </w:r>
          </w:p>
        </w:tc>
      </w:tr>
      <w:bookmarkEnd w:id="0"/>
    </w:tbl>
    <w:p w:rsidR="0083610E" w:rsidRDefault="0083610E" w:rsidP="00387D4F">
      <w:pPr>
        <w:spacing w:after="0"/>
      </w:pPr>
    </w:p>
    <w:sectPr w:rsidR="0083610E" w:rsidSect="00FD14B6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28"/>
    <w:rsid w:val="002B4528"/>
    <w:rsid w:val="00387D4F"/>
    <w:rsid w:val="006D4F3D"/>
    <w:rsid w:val="0083610E"/>
    <w:rsid w:val="00BA7304"/>
    <w:rsid w:val="00FC1449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BC904-A6FF-4D06-9199-D41A88BC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7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7D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1049</Words>
  <Characters>5984</Characters>
  <Application>Microsoft Office Word</Application>
  <DocSecurity>0</DocSecurity>
  <Lines>49</Lines>
  <Paragraphs>14</Paragraphs>
  <ScaleCrop>false</ScaleCrop>
  <Company>SPecialiST RePack</Company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2017-11-30T19:21:00Z</dcterms:created>
  <dcterms:modified xsi:type="dcterms:W3CDTF">2017-11-30T19:21:00Z</dcterms:modified>
</cp:coreProperties>
</file>