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2D0C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Q1.</w:t>
      </w:r>
    </w:p>
    <w:p w14:paraId="6C7FD04A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  <w:r>
        <w:rPr>
          <w:rFonts w:ascii="Arial" w:hAnsi="Arial" w:cs="Arial"/>
          <w:kern w:val="0"/>
          <w:sz w:val="22"/>
          <w:szCs w:val="22"/>
        </w:rPr>
        <w:t xml:space="preserve"> shows a measuring cylinder containing some water.</w:t>
      </w:r>
    </w:p>
    <w:p w14:paraId="7E66AA2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</w:p>
    <w:p w14:paraId="439AA35D" w14:textId="37D42A64" w:rsidR="004760F5" w:rsidRDefault="005769BE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noProof/>
          <w:kern w:val="0"/>
          <w:sz w:val="22"/>
          <w:szCs w:val="22"/>
        </w:rPr>
        <w:drawing>
          <wp:inline distT="0" distB="0" distL="0" distR="0" wp14:anchorId="7FA5A9AD" wp14:editId="4571BFB4">
            <wp:extent cx="1504950" cy="2943225"/>
            <wp:effectExtent l="0" t="0" r="0" b="0"/>
            <wp:docPr id="1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9F0B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What range of volumes can be measured using the measuring cylinder?</w:t>
      </w:r>
    </w:p>
    <w:p w14:paraId="4715673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1B2579AE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448"/>
        <w:gridCol w:w="918"/>
      </w:tblGrid>
      <w:tr w:rsidR="00000000" w14:paraId="44D4A0F7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9D3BE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0.0 to 0.2 cm</w:t>
            </w:r>
            <w:r>
              <w:rPr>
                <w:rFonts w:ascii="Arial" w:hAnsi="Arial" w:cs="Arial"/>
                <w:kern w:val="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CD718" w14:textId="30F49EF9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noProof/>
                <w:kern w:val="0"/>
                <w:sz w:val="20"/>
                <w:szCs w:val="20"/>
                <w:vertAlign w:val="superscript"/>
              </w:rPr>
              <w:drawing>
                <wp:inline distT="0" distB="0" distL="0" distR="0" wp14:anchorId="116B4311" wp14:editId="3CEB7BAE">
                  <wp:extent cx="361950" cy="381000"/>
                  <wp:effectExtent l="0" t="0" r="0" b="0"/>
                  <wp:docPr id="2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508AAFB1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FF747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0.0 to 2.0 cm</w:t>
            </w:r>
            <w:r>
              <w:rPr>
                <w:rFonts w:ascii="Arial" w:hAnsi="Arial" w:cs="Arial"/>
                <w:kern w:val="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E2693" w14:textId="44B138CB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noProof/>
                <w:kern w:val="0"/>
                <w:sz w:val="20"/>
                <w:szCs w:val="20"/>
                <w:vertAlign w:val="superscript"/>
              </w:rPr>
              <w:drawing>
                <wp:inline distT="0" distB="0" distL="0" distR="0" wp14:anchorId="5AF8A855" wp14:editId="182453D8">
                  <wp:extent cx="361950" cy="381000"/>
                  <wp:effectExtent l="0" t="0" r="0" b="0"/>
                  <wp:docPr id="3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2DAEF91B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2EE6B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0.0 to 10.0 cm</w:t>
            </w:r>
            <w:r>
              <w:rPr>
                <w:rFonts w:ascii="Arial" w:hAnsi="Arial" w:cs="Arial"/>
                <w:kern w:val="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165E7" w14:textId="6B5681F2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noProof/>
                <w:kern w:val="0"/>
                <w:sz w:val="20"/>
                <w:szCs w:val="20"/>
                <w:vertAlign w:val="superscript"/>
              </w:rPr>
              <w:drawing>
                <wp:inline distT="0" distB="0" distL="0" distR="0" wp14:anchorId="105EB7D2" wp14:editId="188CC461">
                  <wp:extent cx="361950" cy="381000"/>
                  <wp:effectExtent l="0" t="0" r="0" b="0"/>
                  <wp:docPr id="4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973E67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141C03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student used the measuring cylinder to measure the volume of a metal ring.</w:t>
      </w:r>
    </w:p>
    <w:p w14:paraId="1278929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kern w:val="0"/>
          <w:sz w:val="22"/>
          <w:szCs w:val="22"/>
        </w:rPr>
        <w:t>The student tied the metal ring to some very thin string and lowered the ring into the measuring cylinder.</w:t>
      </w:r>
    </w:p>
    <w:p w14:paraId="369C129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student could have used thick string instead of thin string.</w:t>
      </w:r>
    </w:p>
    <w:p w14:paraId="1C81974D" w14:textId="77777777" w:rsidR="004760F5" w:rsidRDefault="004760F5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How would using thick string have affected the measured volume of the metal ring?</w:t>
      </w:r>
    </w:p>
    <w:p w14:paraId="32962F2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469BBE43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96"/>
        <w:gridCol w:w="918"/>
      </w:tblGrid>
      <w:tr w:rsidR="00000000" w14:paraId="38F37264" w14:textId="77777777">
        <w:tblPrEx>
          <w:tblCellMar>
            <w:top w:w="0" w:type="dxa"/>
            <w:bottom w:w="0" w:type="dxa"/>
          </w:tblCellMar>
        </w:tblPrEx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EFB09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measured volume would be smaller.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17B4A" w14:textId="0D157401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1CBEBF32" wp14:editId="7F7D82F2">
                  <wp:extent cx="361950" cy="381000"/>
                  <wp:effectExtent l="0" t="0" r="0" b="0"/>
                  <wp:docPr id="5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4DD9578A" w14:textId="77777777">
        <w:tblPrEx>
          <w:tblCellMar>
            <w:top w:w="0" w:type="dxa"/>
            <w:bottom w:w="0" w:type="dxa"/>
          </w:tblCellMar>
        </w:tblPrEx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83C1E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lastRenderedPageBreak/>
              <w:t>The measured volume would not be affected.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74A48" w14:textId="5056724B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5CB994B7" wp14:editId="314572EB">
                  <wp:extent cx="361950" cy="381000"/>
                  <wp:effectExtent l="0" t="0" r="0" b="0"/>
                  <wp:docPr id="6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3476D3DE" w14:textId="77777777">
        <w:tblPrEx>
          <w:tblCellMar>
            <w:top w:w="0" w:type="dxa"/>
            <w:bottom w:w="0" w:type="dxa"/>
          </w:tblCellMar>
        </w:tblPrEx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0297E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measured volume would be larger.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490E0" w14:textId="28671430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568B091F" wp14:editId="3B9A4573">
                  <wp:extent cx="361950" cy="381000"/>
                  <wp:effectExtent l="0" t="0" r="0" b="0"/>
                  <wp:docPr id="7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AAB41B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28CC3C1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table below shows the results.</w:t>
      </w:r>
    </w:p>
    <w:p w14:paraId="3E29EE63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142"/>
        <w:gridCol w:w="2142"/>
        <w:gridCol w:w="2142"/>
      </w:tblGrid>
      <w:tr w:rsidR="00000000" w14:paraId="2D18BD9F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AB0FFF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Volume of water in cm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1A724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Volume of water and ring in cm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5F370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Volume of ring in cm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  <w:t>3</w:t>
            </w:r>
          </w:p>
        </w:tc>
      </w:tr>
      <w:tr w:rsidR="00000000" w14:paraId="67D348AE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F3D80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5.0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72EF2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5.4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0AC6A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X</w:t>
            </w:r>
          </w:p>
        </w:tc>
      </w:tr>
    </w:tbl>
    <w:p w14:paraId="2F9823E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Calculate value </w:t>
      </w:r>
      <w:r>
        <w:rPr>
          <w:rFonts w:ascii="Arial" w:hAnsi="Arial" w:cs="Arial"/>
          <w:b/>
          <w:bCs/>
          <w:kern w:val="0"/>
          <w:sz w:val="22"/>
          <w:szCs w:val="22"/>
        </w:rPr>
        <w:t>X</w:t>
      </w:r>
      <w:r>
        <w:rPr>
          <w:rFonts w:ascii="Arial" w:hAnsi="Arial" w:cs="Arial"/>
          <w:kern w:val="0"/>
          <w:sz w:val="22"/>
          <w:szCs w:val="22"/>
        </w:rPr>
        <w:t xml:space="preserve"> in above table.</w:t>
      </w:r>
    </w:p>
    <w:p w14:paraId="7AA58BC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BF0936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754D51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X</w:t>
      </w:r>
      <w:r>
        <w:rPr>
          <w:rFonts w:ascii="Arial" w:hAnsi="Arial" w:cs="Arial"/>
          <w:kern w:val="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kern w:val="0"/>
          <w:sz w:val="22"/>
          <w:szCs w:val="22"/>
        </w:rPr>
        <w:t>=  _</w:t>
      </w:r>
      <w:proofErr w:type="gramEnd"/>
      <w:r>
        <w:rPr>
          <w:rFonts w:ascii="Arial" w:hAnsi="Arial" w:cs="Arial"/>
          <w:kern w:val="0"/>
          <w:sz w:val="22"/>
          <w:szCs w:val="22"/>
        </w:rPr>
        <w:t>___________________ 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</w:p>
    <w:p w14:paraId="2C7F2C3F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25D1276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student measured the volume of the ring three times.</w:t>
      </w:r>
    </w:p>
    <w:p w14:paraId="63E1954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results were all the same.</w:t>
      </w:r>
    </w:p>
    <w:p w14:paraId="6029809D" w14:textId="77777777" w:rsidR="004760F5" w:rsidRDefault="004760F5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Which of the following describes the student s results?</w:t>
      </w:r>
    </w:p>
    <w:p w14:paraId="3337F87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05443A50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78"/>
        <w:gridCol w:w="918"/>
      </w:tblGrid>
      <w:tr w:rsidR="00000000" w14:paraId="205606CF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DC84F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results are anomalies.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A4FD8" w14:textId="7F1BF4A2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2EE9BF88" wp14:editId="38BB28E0">
                  <wp:extent cx="361950" cy="381000"/>
                  <wp:effectExtent l="0" t="0" r="0" b="0"/>
                  <wp:docPr id="8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7834868E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FF7E9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results are repeatable.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66EC6" w14:textId="4A8AD4C7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58659301" wp14:editId="4308FAD0">
                  <wp:extent cx="361950" cy="381000"/>
                  <wp:effectExtent l="0" t="0" r="0" b="0"/>
                  <wp:docPr id="9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4A376B63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AF39E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results contain random errors.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0BBF5" w14:textId="03AD1757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4BC57BF5" wp14:editId="2FE1C771">
                  <wp:extent cx="361950" cy="381000"/>
                  <wp:effectExtent l="0" t="0" r="0" b="0"/>
                  <wp:docPr id="10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1F9672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5DB795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student used a balance to measure the mass of the ring.</w:t>
      </w:r>
    </w:p>
    <w:p w14:paraId="1FC9F37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  <w:r>
        <w:rPr>
          <w:rFonts w:ascii="Arial" w:hAnsi="Arial" w:cs="Arial"/>
          <w:kern w:val="0"/>
          <w:sz w:val="22"/>
          <w:szCs w:val="22"/>
        </w:rPr>
        <w:t xml:space="preserve"> shows the balance.</w:t>
      </w:r>
    </w:p>
    <w:p w14:paraId="218DEA4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</w:p>
    <w:p w14:paraId="5C629683" w14:textId="4D77397F" w:rsidR="004760F5" w:rsidRDefault="005769BE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noProof/>
          <w:kern w:val="0"/>
          <w:sz w:val="22"/>
          <w:szCs w:val="22"/>
        </w:rPr>
        <w:drawing>
          <wp:inline distT="0" distB="0" distL="0" distR="0" wp14:anchorId="723143BD" wp14:editId="56FD461A">
            <wp:extent cx="2914650" cy="1038225"/>
            <wp:effectExtent l="0" t="0" r="0" b="0"/>
            <wp:docPr id="1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51A2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The student noticed that the balance had a reading of 0.02 g when there was no object on the balance.</w:t>
      </w:r>
    </w:p>
    <w:p w14:paraId="0939EA1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How should the student correct this error </w:t>
      </w:r>
      <w:r>
        <w:rPr>
          <w:rFonts w:ascii="Arial" w:hAnsi="Arial" w:cs="Arial"/>
          <w:b/>
          <w:bCs/>
          <w:kern w:val="0"/>
          <w:sz w:val="22"/>
          <w:szCs w:val="22"/>
        </w:rPr>
        <w:t>after</w:t>
      </w:r>
      <w:r>
        <w:rPr>
          <w:rFonts w:ascii="Arial" w:hAnsi="Arial" w:cs="Arial"/>
          <w:kern w:val="0"/>
          <w:sz w:val="22"/>
          <w:szCs w:val="22"/>
        </w:rPr>
        <w:t xml:space="preserve"> the mass of the ring had been measured?</w:t>
      </w:r>
    </w:p>
    <w:p w14:paraId="0DD75C7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1A02F35C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590"/>
        <w:gridCol w:w="918"/>
      </w:tblGrid>
      <w:tr w:rsidR="00000000" w14:paraId="193AC790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ED7C0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Add 0.02 to the measurement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7DDF4" w14:textId="388432E6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67008C6A" wp14:editId="3A430784">
                  <wp:extent cx="361950" cy="381000"/>
                  <wp:effectExtent l="0" t="0" r="0" b="0"/>
                  <wp:docPr id="12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56CFCB6B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6A4B1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Divide the measurement by 0.02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92225" w14:textId="025183CD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1B17A7EF" wp14:editId="070FC050">
                  <wp:extent cx="361950" cy="381000"/>
                  <wp:effectExtent l="0" t="0" r="0" b="0"/>
                  <wp:docPr id="13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744EF8ED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BA9E0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Multiply the measurement by 0.02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0E6B1" w14:textId="2935499B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7592451A" wp14:editId="1C454A04">
                  <wp:extent cx="361950" cy="381000"/>
                  <wp:effectExtent l="0" t="0" r="0" b="0"/>
                  <wp:docPr id="14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1862DF3F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09A21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Subtract 0.02 from the measurement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15AB8B" w14:textId="1DC9A82D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0771E904" wp14:editId="543F5C6D">
                  <wp:extent cx="361950" cy="381000"/>
                  <wp:effectExtent l="0" t="0" r="0" b="0"/>
                  <wp:docPr id="15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1B2F02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1E71F4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Physics Equations Sheet to answer parts (f) and (g).</w:t>
      </w:r>
    </w:p>
    <w:p w14:paraId="5AA74EB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Write down the equation which links density (</w:t>
      </w:r>
      <w:r>
        <w:rPr>
          <w:rFonts w:ascii="Arial" w:hAnsi="Arial" w:cs="Arial"/>
          <w:i/>
          <w:iCs/>
          <w:kern w:val="0"/>
          <w:sz w:val="22"/>
          <w:szCs w:val="22"/>
        </w:rPr>
        <w:t>ρ</w:t>
      </w:r>
      <w:r>
        <w:rPr>
          <w:rFonts w:ascii="Arial" w:hAnsi="Arial" w:cs="Arial"/>
          <w:kern w:val="0"/>
          <w:sz w:val="22"/>
          <w:szCs w:val="22"/>
        </w:rPr>
        <w:t>), mass (</w:t>
      </w:r>
      <w:r>
        <w:rPr>
          <w:rFonts w:ascii="Arial" w:hAnsi="Arial" w:cs="Arial"/>
          <w:i/>
          <w:iCs/>
          <w:kern w:val="0"/>
          <w:sz w:val="22"/>
          <w:szCs w:val="22"/>
        </w:rPr>
        <w:t>m</w:t>
      </w:r>
      <w:r>
        <w:rPr>
          <w:rFonts w:ascii="Arial" w:hAnsi="Arial" w:cs="Arial"/>
          <w:kern w:val="0"/>
          <w:sz w:val="22"/>
          <w:szCs w:val="22"/>
        </w:rPr>
        <w:t>) and volume (</w:t>
      </w:r>
      <w:r>
        <w:rPr>
          <w:rFonts w:ascii="Arial" w:hAnsi="Arial" w:cs="Arial"/>
          <w:i/>
          <w:iCs/>
          <w:kern w:val="0"/>
          <w:sz w:val="22"/>
          <w:szCs w:val="22"/>
        </w:rPr>
        <w:t>V</w:t>
      </w:r>
      <w:r>
        <w:rPr>
          <w:rFonts w:ascii="Arial" w:hAnsi="Arial" w:cs="Arial"/>
          <w:kern w:val="0"/>
          <w:sz w:val="22"/>
          <w:szCs w:val="22"/>
        </w:rPr>
        <w:t>).</w:t>
      </w:r>
    </w:p>
    <w:p w14:paraId="5F849D1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D8BAC42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725C5A8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(g)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 different metal ring has a volume of 0.3 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5C0B001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density of this ring is 22 g/cm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2D0F0145" w14:textId="77777777" w:rsidR="004760F5" w:rsidRDefault="004760F5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mass of this ring.</w:t>
      </w:r>
    </w:p>
    <w:p w14:paraId="33B06D2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Give your answer in grams.</w:t>
      </w:r>
    </w:p>
    <w:p w14:paraId="1258A77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E1D7DC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C70588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D00DCE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5285E9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8C2AA3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Mass </w:t>
      </w:r>
      <w:proofErr w:type="gramStart"/>
      <w:r>
        <w:rPr>
          <w:rFonts w:ascii="Arial" w:hAnsi="Arial" w:cs="Arial"/>
          <w:kern w:val="0"/>
          <w:sz w:val="22"/>
          <w:szCs w:val="22"/>
        </w:rPr>
        <w:t>=  _</w:t>
      </w:r>
      <w:proofErr w:type="gramEnd"/>
      <w:r>
        <w:rPr>
          <w:rFonts w:ascii="Arial" w:hAnsi="Arial" w:cs="Arial"/>
          <w:kern w:val="0"/>
          <w:sz w:val="22"/>
          <w:szCs w:val="22"/>
        </w:rPr>
        <w:t>___________________ g</w:t>
      </w:r>
    </w:p>
    <w:p w14:paraId="7F09D400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37170F25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9 marks)</w:t>
      </w:r>
    </w:p>
    <w:p w14:paraId="0AACBDC2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Q2.</w:t>
      </w:r>
    </w:p>
    <w:p w14:paraId="1FF8819D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(a)    The diagrams, </w:t>
      </w:r>
      <w:r>
        <w:rPr>
          <w:rFonts w:ascii="Arial" w:hAnsi="Arial" w:cs="Arial"/>
          <w:b/>
          <w:bCs/>
          <w:kern w:val="0"/>
          <w:sz w:val="22"/>
          <w:szCs w:val="22"/>
        </w:rPr>
        <w:t>X</w:t>
      </w:r>
      <w:r>
        <w:rPr>
          <w:rFonts w:ascii="Arial" w:hAnsi="Arial" w:cs="Arial"/>
          <w:kern w:val="0"/>
          <w:sz w:val="22"/>
          <w:szCs w:val="22"/>
        </w:rPr>
        <w:t xml:space="preserve">, </w:t>
      </w:r>
      <w:r>
        <w:rPr>
          <w:rFonts w:ascii="Arial" w:hAnsi="Arial" w:cs="Arial"/>
          <w:b/>
          <w:bCs/>
          <w:kern w:val="0"/>
          <w:sz w:val="22"/>
          <w:szCs w:val="22"/>
        </w:rPr>
        <w:t>Y</w:t>
      </w:r>
      <w:r>
        <w:rPr>
          <w:rFonts w:ascii="Arial" w:hAnsi="Arial" w:cs="Arial"/>
          <w:kern w:val="0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kern w:val="0"/>
          <w:sz w:val="22"/>
          <w:szCs w:val="22"/>
        </w:rPr>
        <w:t>Z</w:t>
      </w:r>
      <w:r>
        <w:rPr>
          <w:rFonts w:ascii="Arial" w:hAnsi="Arial" w:cs="Arial"/>
          <w:kern w:val="0"/>
          <w:sz w:val="22"/>
          <w:szCs w:val="22"/>
        </w:rPr>
        <w:t>, show how the particles are arranged in the three states of matter.</w:t>
      </w:r>
    </w:p>
    <w:p w14:paraId="1B91181D" w14:textId="6D29C8FF" w:rsidR="004760F5" w:rsidRDefault="005769BE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lastRenderedPageBreak/>
        <w:drawing>
          <wp:inline distT="0" distB="0" distL="0" distR="0" wp14:anchorId="3804E797" wp14:editId="52FA7365">
            <wp:extent cx="3838575" cy="1009650"/>
            <wp:effectExtent l="0" t="0" r="0" b="0"/>
            <wp:docPr id="1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60F5">
        <w:rPr>
          <w:rFonts w:ascii="Arial" w:hAnsi="Arial" w:cs="Arial"/>
          <w:kern w:val="0"/>
          <w:sz w:val="22"/>
          <w:szCs w:val="22"/>
        </w:rPr>
        <w:t> </w:t>
      </w:r>
    </w:p>
    <w:p w14:paraId="2856CD3B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</w:t>
      </w:r>
      <w:proofErr w:type="spellStart"/>
      <w:r>
        <w:rPr>
          <w:rFonts w:ascii="Arial" w:hAnsi="Arial" w:cs="Arial"/>
          <w:kern w:val="0"/>
          <w:sz w:val="22"/>
          <w:szCs w:val="22"/>
        </w:rPr>
        <w:t>i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)      Which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of the diagrams, </w:t>
      </w:r>
      <w:r>
        <w:rPr>
          <w:rFonts w:ascii="Arial" w:hAnsi="Arial" w:cs="Arial"/>
          <w:b/>
          <w:bCs/>
          <w:kern w:val="0"/>
          <w:sz w:val="22"/>
          <w:szCs w:val="22"/>
        </w:rPr>
        <w:t>X</w:t>
      </w:r>
      <w:r>
        <w:rPr>
          <w:rFonts w:ascii="Arial" w:hAnsi="Arial" w:cs="Arial"/>
          <w:kern w:val="0"/>
          <w:sz w:val="22"/>
          <w:szCs w:val="22"/>
        </w:rPr>
        <w:t xml:space="preserve">, </w:t>
      </w:r>
      <w:r>
        <w:rPr>
          <w:rFonts w:ascii="Arial" w:hAnsi="Arial" w:cs="Arial"/>
          <w:b/>
          <w:bCs/>
          <w:kern w:val="0"/>
          <w:sz w:val="22"/>
          <w:szCs w:val="22"/>
        </w:rPr>
        <w:t>Y</w:t>
      </w:r>
      <w:r>
        <w:rPr>
          <w:rFonts w:ascii="Arial" w:hAnsi="Arial" w:cs="Arial"/>
          <w:kern w:val="0"/>
          <w:sz w:val="22"/>
          <w:szCs w:val="22"/>
        </w:rPr>
        <w:t xml:space="preserve"> or </w:t>
      </w:r>
      <w:r>
        <w:rPr>
          <w:rFonts w:ascii="Arial" w:hAnsi="Arial" w:cs="Arial"/>
          <w:b/>
          <w:bCs/>
          <w:kern w:val="0"/>
          <w:sz w:val="22"/>
          <w:szCs w:val="22"/>
        </w:rPr>
        <w:t>Z</w:t>
      </w:r>
      <w:r>
        <w:rPr>
          <w:rFonts w:ascii="Arial" w:hAnsi="Arial" w:cs="Arial"/>
          <w:kern w:val="0"/>
          <w:sz w:val="22"/>
          <w:szCs w:val="22"/>
        </w:rPr>
        <w:t>, shows the arrangement of particles in a liquid?</w:t>
      </w:r>
    </w:p>
    <w:p w14:paraId="250C08DB" w14:textId="76AE221D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Write the correct answer in the box.              </w:t>
      </w:r>
      <w:r w:rsidR="005769BE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2F355AFB" wp14:editId="49DE77FE">
            <wp:extent cx="476250" cy="466725"/>
            <wp:effectExtent l="0" t="0" r="0" b="0"/>
            <wp:docPr id="1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C8AC8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124F09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 Which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of the diagrams, </w:t>
      </w:r>
      <w:r>
        <w:rPr>
          <w:rFonts w:ascii="Arial" w:hAnsi="Arial" w:cs="Arial"/>
          <w:b/>
          <w:bCs/>
          <w:kern w:val="0"/>
          <w:sz w:val="22"/>
          <w:szCs w:val="22"/>
        </w:rPr>
        <w:t>X</w:t>
      </w:r>
      <w:r>
        <w:rPr>
          <w:rFonts w:ascii="Arial" w:hAnsi="Arial" w:cs="Arial"/>
          <w:kern w:val="0"/>
          <w:sz w:val="22"/>
          <w:szCs w:val="22"/>
        </w:rPr>
        <w:t xml:space="preserve">, </w:t>
      </w:r>
      <w:r>
        <w:rPr>
          <w:rFonts w:ascii="Arial" w:hAnsi="Arial" w:cs="Arial"/>
          <w:b/>
          <w:bCs/>
          <w:kern w:val="0"/>
          <w:sz w:val="22"/>
          <w:szCs w:val="22"/>
        </w:rPr>
        <w:t>Y</w:t>
      </w:r>
      <w:r>
        <w:rPr>
          <w:rFonts w:ascii="Arial" w:hAnsi="Arial" w:cs="Arial"/>
          <w:kern w:val="0"/>
          <w:sz w:val="22"/>
          <w:szCs w:val="22"/>
        </w:rPr>
        <w:t xml:space="preserve"> or </w:t>
      </w:r>
      <w:r>
        <w:rPr>
          <w:rFonts w:ascii="Arial" w:hAnsi="Arial" w:cs="Arial"/>
          <w:b/>
          <w:bCs/>
          <w:kern w:val="0"/>
          <w:sz w:val="22"/>
          <w:szCs w:val="22"/>
        </w:rPr>
        <w:t>Z</w:t>
      </w:r>
      <w:r>
        <w:rPr>
          <w:rFonts w:ascii="Arial" w:hAnsi="Arial" w:cs="Arial"/>
          <w:kern w:val="0"/>
          <w:sz w:val="22"/>
          <w:szCs w:val="22"/>
        </w:rPr>
        <w:t>, shows the arrangement of particles in a gas?</w:t>
      </w:r>
    </w:p>
    <w:p w14:paraId="712F0488" w14:textId="662D12D9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Write the correct answer in the box.             </w:t>
      </w:r>
      <w:r w:rsidR="005769BE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2CF021D5" wp14:editId="7A6DED14">
            <wp:extent cx="476250" cy="466725"/>
            <wp:effectExtent l="0" t="0" r="0" b="0"/>
            <wp:docPr id="1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DC546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7815EF9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     Draw a ring around the correct answer in each box to complete each sentence.</w:t>
      </w:r>
    </w:p>
    <w:p w14:paraId="7C962410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209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645"/>
        <w:gridCol w:w="2800"/>
        <w:gridCol w:w="2800"/>
      </w:tblGrid>
      <w:tr w:rsidR="00000000" w14:paraId="2988AF9B" w14:textId="77777777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26556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C2660E5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 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7600410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vibrating in fixed positions.</w:t>
            </w:r>
          </w:p>
        </w:tc>
      </w:tr>
      <w:tr w:rsidR="00000000" w14:paraId="13AC9CFC" w14:textId="77777777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5A652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 w:cs="Arial"/>
                <w:kern w:val="0"/>
                <w:sz w:val="22"/>
                <w:szCs w:val="22"/>
              </w:rPr>
              <w:t>i</w:t>
            </w:r>
            <w:proofErr w:type="spellEnd"/>
            <w:r>
              <w:rPr>
                <w:rFonts w:ascii="Arial" w:hAnsi="Arial" w:cs="Arial"/>
                <w:kern w:val="0"/>
                <w:sz w:val="22"/>
                <w:szCs w:val="22"/>
              </w:rPr>
              <w:t>)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88A8FE6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In a gas, the particles are</w:t>
            </w:r>
          </w:p>
        </w:tc>
        <w:tc>
          <w:tcPr>
            <w:tcW w:w="28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6BF4AFD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moving randomly.</w:t>
            </w:r>
          </w:p>
        </w:tc>
      </w:tr>
      <w:tr w:rsidR="00000000" w14:paraId="37757247" w14:textId="77777777">
        <w:tblPrEx>
          <w:tblCellMar>
            <w:top w:w="0" w:type="dxa"/>
            <w:bottom w:w="0" w:type="dxa"/>
          </w:tblCellMar>
        </w:tblPrEx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F378D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2D30B6B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569D0A1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not moving.</w:t>
            </w:r>
          </w:p>
        </w:tc>
      </w:tr>
    </w:tbl>
    <w:p w14:paraId="2FADD3B4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A9F65ED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3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5000"/>
        <w:gridCol w:w="1600"/>
        <w:gridCol w:w="2200"/>
      </w:tblGrid>
      <w:tr w:rsidR="00000000" w14:paraId="2B9C9D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5FE28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6C3FBD4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7A0CFCE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stronger than</w:t>
            </w:r>
          </w:p>
        </w:tc>
        <w:tc>
          <w:tcPr>
            <w:tcW w:w="220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F50D8DF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09BF35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57E27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(ii)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AA55B15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In a solid, the forces between the particles are</w:t>
            </w:r>
          </w:p>
        </w:tc>
        <w:tc>
          <w:tcPr>
            <w:tcW w:w="16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4A42852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equal to</w:t>
            </w:r>
          </w:p>
        </w:tc>
        <w:tc>
          <w:tcPr>
            <w:tcW w:w="220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AB96A7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</w:t>
            </w:r>
          </w:p>
        </w:tc>
      </w:tr>
      <w:tr w:rsidR="00000000" w14:paraId="67FC6F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F59E7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5D8A4F8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33DA4D1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weaker than</w:t>
            </w:r>
          </w:p>
        </w:tc>
        <w:tc>
          <w:tcPr>
            <w:tcW w:w="220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E8E741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</w:tbl>
    <w:p w14:paraId="5A5C8DE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forces between the particles in a liquid.</w:t>
      </w:r>
    </w:p>
    <w:p w14:paraId="2BBC0912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67B4B59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     </w:t>
      </w:r>
      <w:r>
        <w:rPr>
          <w:rFonts w:ascii="Arial" w:hAnsi="Arial" w:cs="Arial"/>
          <w:kern w:val="0"/>
          <w:sz w:val="22"/>
          <w:szCs w:val="22"/>
        </w:rPr>
        <w:t>The picture shows a puddle of water in a road, after a rain shower.</w:t>
      </w:r>
    </w:p>
    <w:p w14:paraId="1AA6D7E5" w14:textId="36620934" w:rsidR="004760F5" w:rsidRDefault="005769BE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134EA945" wp14:editId="3C80DB18">
            <wp:extent cx="4572000" cy="1800225"/>
            <wp:effectExtent l="0" t="0" r="0" b="0"/>
            <wp:docPr id="1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60F5">
        <w:rPr>
          <w:rFonts w:ascii="Arial" w:hAnsi="Arial" w:cs="Arial"/>
          <w:kern w:val="0"/>
          <w:sz w:val="22"/>
          <w:szCs w:val="22"/>
        </w:rPr>
        <w:t> </w:t>
      </w:r>
    </w:p>
    <w:p w14:paraId="0DB5199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(</w:t>
      </w:r>
      <w:proofErr w:type="spellStart"/>
      <w:r>
        <w:rPr>
          <w:rFonts w:ascii="Arial" w:hAnsi="Arial" w:cs="Arial"/>
          <w:kern w:val="0"/>
          <w:sz w:val="22"/>
          <w:szCs w:val="22"/>
        </w:rPr>
        <w:t>i</w:t>
      </w:r>
      <w:proofErr w:type="spellEnd"/>
      <w:r>
        <w:rPr>
          <w:rFonts w:ascii="Arial" w:hAnsi="Arial" w:cs="Arial"/>
          <w:kern w:val="0"/>
          <w:sz w:val="22"/>
          <w:szCs w:val="22"/>
        </w:rPr>
        <w:t>)      During the day, the puddle of water dries up and disappears. This happens because the water particles move from the puddle into the air.</w:t>
      </w:r>
    </w:p>
    <w:p w14:paraId="77A3DF4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What process causes water particles to move from the puddle into the air?</w:t>
      </w:r>
    </w:p>
    <w:p w14:paraId="64B927F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Draw a ring around the correct answer.</w:t>
      </w:r>
    </w:p>
    <w:p w14:paraId="2E401184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708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 w:rsidR="00000000" w14:paraId="571EB4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AECD16A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condensation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2AAEE5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evaporation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2844382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radiation</w:t>
            </w:r>
          </w:p>
        </w:tc>
      </w:tr>
    </w:tbl>
    <w:p w14:paraId="5000AB3C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4B5F0D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 Describe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change in the weather which would cause the puddle of water to dry up faster.</w:t>
      </w:r>
    </w:p>
    <w:p w14:paraId="12E646D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738B04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44CF452C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E9D775C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6 marks)</w:t>
      </w:r>
    </w:p>
    <w:p w14:paraId="59F8DE1C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Q3.</w:t>
      </w:r>
    </w:p>
    <w:p w14:paraId="3B6DC245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student wanted to determine the density of a small piece of rock.</w:t>
      </w:r>
    </w:p>
    <w:p w14:paraId="7CC2B2B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kern w:val="0"/>
          <w:sz w:val="22"/>
          <w:szCs w:val="22"/>
        </w:rPr>
        <w:t>Describe how the student could measure the volume of the piece of rock.</w:t>
      </w:r>
    </w:p>
    <w:p w14:paraId="544E4A8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A8D09C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FBE26F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CE9804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4EA5C8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DECD7A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219DA0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4CD95B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DF51AD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F12AAA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A29A3A1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(4)</w:t>
      </w:r>
    </w:p>
    <w:p w14:paraId="0A7744F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volume of the piece of rock was 18.0 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1C9D534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student measured the mass of the piece of rock as 48.6 g.</w:t>
      </w:r>
    </w:p>
    <w:p w14:paraId="5A91AB2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density of the rock in g/cm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2160E75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1D98CAF5" w14:textId="2B333058" w:rsidR="004760F5" w:rsidRDefault="005769BE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4BC07B15" wp14:editId="11F62697">
            <wp:extent cx="1143000" cy="381000"/>
            <wp:effectExtent l="0" t="0" r="0" b="0"/>
            <wp:docPr id="2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EC94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116BC1EB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DFB1F2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5E6D94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42A8F5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Density = _______________________ g/cm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</w:p>
    <w:p w14:paraId="3FC939C5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25BA138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graph below shows the densities of different types of rock.</w:t>
      </w:r>
    </w:p>
    <w:p w14:paraId="6E8B2D01" w14:textId="0AAE8E71" w:rsidR="004760F5" w:rsidRDefault="005769BE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323EA541" wp14:editId="1298CAF3">
            <wp:extent cx="4124325" cy="3867150"/>
            <wp:effectExtent l="0" t="0" r="0" b="0"/>
            <wp:docPr id="2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A63D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What is the most likely type of rock that the student had?</w:t>
      </w:r>
    </w:p>
    <w:p w14:paraId="7CE51F4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Tick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7CED971E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36"/>
        <w:gridCol w:w="918"/>
      </w:tblGrid>
      <w:tr w:rsidR="00000000" w14:paraId="2DFA4832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B603F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Basalt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81E97" w14:textId="3969AEFA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2856732D" wp14:editId="437D4FC2">
                  <wp:extent cx="381000" cy="381000"/>
                  <wp:effectExtent l="0" t="0" r="0" b="0"/>
                  <wp:docPr id="22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2BD7BCEC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0689F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Flint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AA063" w14:textId="4423805A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178D408B" wp14:editId="17FC4659">
                  <wp:extent cx="381000" cy="381000"/>
                  <wp:effectExtent l="0" t="0" r="0" b="0"/>
                  <wp:docPr id="23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7B684786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7841A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Granite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38F2C" w14:textId="52880B7F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20F1DB01" wp14:editId="2A1714DC">
                  <wp:extent cx="381000" cy="381000"/>
                  <wp:effectExtent l="0" t="0" r="0" b="0"/>
                  <wp:docPr id="24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42596C4F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CD6E3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Limestone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CC25E" w14:textId="75E8A63E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796B8C47" wp14:editId="13386789">
                  <wp:extent cx="381000" cy="381000"/>
                  <wp:effectExtent l="0" t="0" r="0" b="0"/>
                  <wp:docPr id="25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1A7EABD4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CFC92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Sandstone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26021" w14:textId="31E0D89B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2DF1749C" wp14:editId="3E49D799">
                  <wp:extent cx="381000" cy="381000"/>
                  <wp:effectExtent l="0" t="0" r="0" b="0"/>
                  <wp:docPr id="26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92B5B1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lastRenderedPageBreak/>
        <w:t>(1)</w:t>
      </w:r>
    </w:p>
    <w:p w14:paraId="7F50FA5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Give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source of error that may have occurred when the student measured the volume of the rock.</w:t>
      </w:r>
    </w:p>
    <w:p w14:paraId="60A036B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D60E2C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8E8B846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62F2101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How would the error you described in part </w:t>
      </w:r>
      <w:r>
        <w:rPr>
          <w:rFonts w:ascii="Arial" w:hAnsi="Arial" w:cs="Arial"/>
          <w:b/>
          <w:bCs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 xml:space="preserve"> affect the measured volume of the rock?</w:t>
      </w:r>
    </w:p>
    <w:p w14:paraId="7B60718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DF0888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FB2BBAC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6D68F67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9 marks)</w:t>
      </w:r>
    </w:p>
    <w:p w14:paraId="404814B2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Q4.</w:t>
      </w:r>
    </w:p>
    <w:p w14:paraId="284EC5EF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 student investigated the three states of matter.</w:t>
      </w:r>
    </w:p>
    <w:p w14:paraId="710C306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The arrangement of particles in the three states of matter </w:t>
      </w:r>
      <w:proofErr w:type="gramStart"/>
      <w:r>
        <w:rPr>
          <w:rFonts w:ascii="Arial" w:hAnsi="Arial" w:cs="Arial"/>
          <w:kern w:val="0"/>
          <w:sz w:val="22"/>
          <w:szCs w:val="22"/>
        </w:rPr>
        <w:t>are</w:t>
      </w:r>
      <w:proofErr w:type="gramEnd"/>
      <w:r>
        <w:rPr>
          <w:rFonts w:ascii="Arial" w:hAnsi="Arial" w:cs="Arial"/>
          <w:kern w:val="0"/>
          <w:sz w:val="22"/>
          <w:szCs w:val="22"/>
        </w:rPr>
        <w:t xml:space="preserve"> different.</w:t>
      </w:r>
    </w:p>
    <w:p w14:paraId="7BAA8DD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Draw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line from each particle arrangement to the state of matter.</w:t>
      </w:r>
    </w:p>
    <w:p w14:paraId="590FDBC0" w14:textId="501D5396" w:rsidR="004760F5" w:rsidRDefault="005769BE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lastRenderedPageBreak/>
        <w:drawing>
          <wp:inline distT="0" distB="0" distL="0" distR="0" wp14:anchorId="23133F0B" wp14:editId="3FD45713">
            <wp:extent cx="3981450" cy="4895850"/>
            <wp:effectExtent l="0" t="0" r="0" b="0"/>
            <wp:docPr id="2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E3794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2F57190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large lump of ice was heated and changed state.</w:t>
      </w:r>
    </w:p>
    <w:p w14:paraId="3B673F5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figure below shows how the temperature varied with time.</w:t>
      </w:r>
    </w:p>
    <w:p w14:paraId="02F4B4E3" w14:textId="6BA2BBFC" w:rsidR="004760F5" w:rsidRDefault="005769BE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34664F94" wp14:editId="54195A1C">
            <wp:extent cx="5095875" cy="1857375"/>
            <wp:effectExtent l="0" t="0" r="0" b="0"/>
            <wp:docPr id="2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C0D4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Which part of the figure above shows when the ice was melting?</w:t>
      </w:r>
    </w:p>
    <w:p w14:paraId="2F25579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469D6E86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06"/>
        <w:gridCol w:w="1224"/>
        <w:gridCol w:w="306"/>
        <w:gridCol w:w="1224"/>
        <w:gridCol w:w="306"/>
        <w:gridCol w:w="1224"/>
        <w:gridCol w:w="306"/>
        <w:gridCol w:w="1224"/>
      </w:tblGrid>
      <w:tr w:rsidR="00000000" w14:paraId="2A3F97E8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5E65B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300C9" w14:textId="00228AF1" w:rsidR="004760F5" w:rsidRDefault="005769BE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5407BEA6" wp14:editId="00094ED9">
                  <wp:extent cx="361950" cy="381000"/>
                  <wp:effectExtent l="0" t="0" r="0" b="0"/>
                  <wp:docPr id="29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1DCB0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B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C1239" w14:textId="6F3CB359" w:rsidR="004760F5" w:rsidRDefault="005769BE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4829D6FF" wp14:editId="6B95DC98">
                  <wp:extent cx="361950" cy="381000"/>
                  <wp:effectExtent l="0" t="0" r="0" b="0"/>
                  <wp:docPr id="30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3D6B8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12BA8" w14:textId="2CEFB0B3" w:rsidR="004760F5" w:rsidRDefault="005769BE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0829D5AC" wp14:editId="45E2E81E">
                  <wp:extent cx="361950" cy="381000"/>
                  <wp:effectExtent l="0" t="0" r="0" b="0"/>
                  <wp:docPr id="31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4C290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91C4C" w14:textId="6F8CEAB9" w:rsidR="004760F5" w:rsidRDefault="005769BE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47F6E394" wp14:editId="34CB1FBA">
                  <wp:extent cx="361950" cy="381000"/>
                  <wp:effectExtent l="0" t="0" r="0" b="0"/>
                  <wp:docPr id="32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B36257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0D0933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Which part of above the figure above shows when the water was boiling?</w:t>
      </w:r>
    </w:p>
    <w:p w14:paraId="6CADCA7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623C9390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06"/>
        <w:gridCol w:w="1224"/>
        <w:gridCol w:w="306"/>
        <w:gridCol w:w="1224"/>
        <w:gridCol w:w="306"/>
        <w:gridCol w:w="1224"/>
        <w:gridCol w:w="306"/>
        <w:gridCol w:w="1224"/>
      </w:tblGrid>
      <w:tr w:rsidR="00000000" w14:paraId="54357A27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5E9D5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86726" w14:textId="00B401EB" w:rsidR="004760F5" w:rsidRDefault="005769BE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6585722A" wp14:editId="7F3A7554">
                  <wp:extent cx="361950" cy="381000"/>
                  <wp:effectExtent l="0" t="0" r="0" b="0"/>
                  <wp:docPr id="33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9DD51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B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C5553" w14:textId="0EA548DB" w:rsidR="004760F5" w:rsidRDefault="005769BE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4B79A773" wp14:editId="25B43D6D">
                  <wp:extent cx="361950" cy="381000"/>
                  <wp:effectExtent l="0" t="0" r="0" b="0"/>
                  <wp:docPr id="34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23662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D104A" w14:textId="4F86E223" w:rsidR="004760F5" w:rsidRDefault="005769BE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1519B9BA" wp14:editId="0EC25015">
                  <wp:extent cx="361950" cy="381000"/>
                  <wp:effectExtent l="0" t="0" r="0" b="0"/>
                  <wp:docPr id="35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6B3B0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82161" w14:textId="58F34B62" w:rsidR="004760F5" w:rsidRDefault="005769BE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16F6CAF9" wp14:editId="23F068DA">
                  <wp:extent cx="361950" cy="381000"/>
                  <wp:effectExtent l="0" t="0" r="0" b="0"/>
                  <wp:docPr id="36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9C0402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652926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Which property of the water particles changes as the temperature of the water increases?</w:t>
      </w:r>
    </w:p>
    <w:p w14:paraId="38C72C7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4C00DFA4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78"/>
        <w:gridCol w:w="918"/>
      </w:tblGrid>
      <w:tr w:rsidR="00000000" w14:paraId="7D5B0C70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06254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kinetic energy of the particles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922DB" w14:textId="6D9A8349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14D560FE" wp14:editId="25EC197C">
                  <wp:extent cx="361950" cy="381000"/>
                  <wp:effectExtent l="0" t="0" r="0" b="0"/>
                  <wp:docPr id="37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564379A7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91F92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mass of each particle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CF9AE" w14:textId="2F088194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58F69C08" wp14:editId="5CCC91F6">
                  <wp:extent cx="361950" cy="381000"/>
                  <wp:effectExtent l="0" t="0" r="0" b="0"/>
                  <wp:docPr id="38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0242D1A9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ED5CE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number of particles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D2D61" w14:textId="016B19F3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07CCBBBF" wp14:editId="6709E38A">
                  <wp:extent cx="361950" cy="381000"/>
                  <wp:effectExtent l="0" t="0" r="0" b="0"/>
                  <wp:docPr id="39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71F7B1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27381D1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kern w:val="0"/>
          <w:sz w:val="22"/>
          <w:szCs w:val="22"/>
        </w:rPr>
        <w:t>Calculate the thermal energy needed to melt 0.250 kg of ice at 0 °C.</w:t>
      </w:r>
    </w:p>
    <w:p w14:paraId="2EC0D96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specific latent heat of fusion of water = 334 000 J/kg</w:t>
      </w:r>
    </w:p>
    <w:p w14:paraId="3760A99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1257050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thermal energy = mass × specific latent heat</w:t>
      </w:r>
    </w:p>
    <w:p w14:paraId="2F6800E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3F8972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2CCAF0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16482C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Thermal energy = _______________ J</w:t>
      </w:r>
    </w:p>
    <w:p w14:paraId="37F9EC34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09E74D8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 Complete the sentence.</w:t>
      </w:r>
    </w:p>
    <w:p w14:paraId="0996D8B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the answer from the box.</w:t>
      </w:r>
    </w:p>
    <w:p w14:paraId="7B04AAAF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30"/>
        <w:gridCol w:w="1680"/>
        <w:gridCol w:w="1530"/>
        <w:gridCol w:w="1680"/>
      </w:tblGrid>
      <w:tr w:rsidR="00000000" w14:paraId="3FDE4F52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7D150357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condenses</w:t>
            </w:r>
          </w:p>
        </w:tc>
        <w:tc>
          <w:tcPr>
            <w:tcW w:w="168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A2E25E8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evaporates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770EE27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ionises</w:t>
            </w:r>
          </w:p>
        </w:tc>
        <w:tc>
          <w:tcPr>
            <w:tcW w:w="16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26D22D6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sublimates</w:t>
            </w:r>
          </w:p>
        </w:tc>
      </w:tr>
    </w:tbl>
    <w:p w14:paraId="4E95E5F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substance is heated and changes directly from a solid to a gas.</w:t>
      </w:r>
    </w:p>
    <w:p w14:paraId="67A4F5A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substance _______________.</w:t>
      </w:r>
    </w:p>
    <w:p w14:paraId="3E70B9DF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5976E51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8 marks)</w:t>
      </w:r>
    </w:p>
    <w:p w14:paraId="1D6FC5C9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lastRenderedPageBreak/>
        <w:t>Q5.</w:t>
      </w:r>
    </w:p>
    <w:p w14:paraId="640377E0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student investigated the density of different fruits.</w:t>
      </w:r>
    </w:p>
    <w:p w14:paraId="741AADA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To determine the density of each fruit, the student measured the volume of each fruit.</w:t>
      </w:r>
    </w:p>
    <w:p w14:paraId="3E83F0D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figure below shows the equipment the student could have used.</w:t>
      </w:r>
    </w:p>
    <w:p w14:paraId="66BB9C4E" w14:textId="0FF28C14" w:rsidR="004760F5" w:rsidRDefault="005769BE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544B43E2" wp14:editId="6C799914">
            <wp:extent cx="5010150" cy="240982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8569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Describe a method the student could have used to measure the volume of the lime.</w:t>
      </w:r>
    </w:p>
    <w:p w14:paraId="2BCFD60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F5269D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7B41A4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360EB3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82C532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77EE58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A37FDC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1107D3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09F5A8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C5FC5F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139F93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81B333B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68966BA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(4)</w:t>
      </w:r>
    </w:p>
    <w:p w14:paraId="2036D6F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student measured the volume of each fruit three times and then calculated a mean value.</w:t>
      </w:r>
    </w:p>
    <w:p w14:paraId="72E2BDE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three measurements for a grape were</w:t>
      </w:r>
    </w:p>
    <w:p w14:paraId="7F9CAC9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2.1 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     2.1 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     2.4 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</w:p>
    <w:p w14:paraId="389552E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Calculate the mean value.</w:t>
      </w:r>
    </w:p>
    <w:p w14:paraId="539A371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E41538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B2DABB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221979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Mean value = _______________ 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</w:p>
    <w:p w14:paraId="0DC195B0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569830F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What are the advantages of taking three measurements and calculating a mean value?</w:t>
      </w:r>
    </w:p>
    <w:p w14:paraId="279B5E2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two</w:t>
      </w:r>
      <w:r>
        <w:rPr>
          <w:rFonts w:ascii="Arial" w:hAnsi="Arial" w:cs="Arial"/>
          <w:kern w:val="0"/>
          <w:sz w:val="22"/>
          <w:szCs w:val="22"/>
        </w:rPr>
        <w:t xml:space="preserve"> boxes.</w:t>
      </w:r>
    </w:p>
    <w:p w14:paraId="0E76EF22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508"/>
        <w:gridCol w:w="918"/>
      </w:tblGrid>
      <w:tr w:rsidR="00000000" w14:paraId="566E4D71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0A859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Allows anomalous results to be identified and ignored.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70C44" w14:textId="117737D6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66782977" wp14:editId="50F99287">
                  <wp:extent cx="361950" cy="381000"/>
                  <wp:effectExtent l="0" t="0" r="0" b="0"/>
                  <wp:docPr id="41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7E25E062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DBF7E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Improves the resolution of the volume measurement.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81DA4" w14:textId="7F4688DA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2ADB9771" wp14:editId="69B27BDC">
                  <wp:extent cx="361950" cy="381000"/>
                  <wp:effectExtent l="0" t="0" r="0" b="0"/>
                  <wp:docPr id="42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49FB8814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E1E91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Increases the precision of the measured volumes.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76A08" w14:textId="36E003D0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454DA264" wp14:editId="43ABF4ED">
                  <wp:extent cx="361950" cy="381000"/>
                  <wp:effectExtent l="0" t="0" r="0" b="0"/>
                  <wp:docPr id="43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45815B49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03291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Reduces the effect of random errors when using the equipment.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0D393" w14:textId="2D778767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4E5BB616" wp14:editId="51AE797D">
                  <wp:extent cx="361950" cy="381000"/>
                  <wp:effectExtent l="0" t="0" r="0" b="0"/>
                  <wp:docPr id="44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5C635B26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7D1CB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Stops all types of error when using the equipment.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81D27" w14:textId="11F48E7A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2F654914" wp14:editId="7094A7C1">
                  <wp:extent cx="361950" cy="381000"/>
                  <wp:effectExtent l="0" t="0" r="0" b="0"/>
                  <wp:docPr id="4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ACB5EA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7ECBCE8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mass of an apple was 84.0 g.</w:t>
      </w:r>
    </w:p>
    <w:p w14:paraId="6BBF59A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volume of the apple was 120 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26DE32B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density of the apple.</w:t>
      </w:r>
    </w:p>
    <w:p w14:paraId="354C0CA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Give your answer in g/cm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418EB77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1B2124AD" w14:textId="384DB9FF" w:rsidR="004760F5" w:rsidRDefault="005769BE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5BB14AFF" wp14:editId="4D61B446">
            <wp:extent cx="1085850" cy="276225"/>
            <wp:effectExtent l="0" t="0" r="0" b="0"/>
            <wp:docPr id="4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8CF8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88E16E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E108F5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C5852D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Density = _______________ g/cm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</w:p>
    <w:p w14:paraId="236E4E68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59C2B8E2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10 marks)</w:t>
      </w:r>
    </w:p>
    <w:p w14:paraId="1E3B8C6C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lastRenderedPageBreak/>
        <w:t>Q6.</w:t>
      </w:r>
    </w:p>
    <w:p w14:paraId="6D86C84C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figure below shows a balloon filled with helium gas.</w:t>
      </w:r>
    </w:p>
    <w:p w14:paraId="66BF0D3C" w14:textId="781C7A8F" w:rsidR="004760F5" w:rsidRDefault="005769BE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3B970476" wp14:editId="5BEEED8F">
            <wp:extent cx="1495425" cy="1647825"/>
            <wp:effectExtent l="0" t="0" r="0" b="0"/>
            <wp:docPr id="4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60F5">
        <w:rPr>
          <w:rFonts w:ascii="Arial" w:hAnsi="Arial" w:cs="Arial"/>
          <w:kern w:val="0"/>
          <w:sz w:val="22"/>
          <w:szCs w:val="22"/>
        </w:rPr>
        <w:t> </w:t>
      </w:r>
    </w:p>
    <w:p w14:paraId="4A6B99E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 Describe the movement of the particles of helium gas inside the balloon.</w:t>
      </w:r>
    </w:p>
    <w:p w14:paraId="1CFCFED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0C9BE4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6963FE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D1F4A8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47AF84F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7C94AB5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 What name is given to the total kinetic energy and potential energy of all the particles of helium gas in the balloon?</w:t>
      </w:r>
    </w:p>
    <w:p w14:paraId="6E7D1A3D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060"/>
        <w:gridCol w:w="2448"/>
      </w:tblGrid>
      <w:tr w:rsidR="00000000" w14:paraId="5FB65353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491DE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Tick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one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box.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CC74B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07C69E1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77123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External energy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C51AF" w14:textId="42FBF17F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2B92E4F5" wp14:editId="4F8BD875">
                  <wp:extent cx="381000" cy="381000"/>
                  <wp:effectExtent l="0" t="0" r="0" b="0"/>
                  <wp:docPr id="48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760F5"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7ACA9DF6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B80F7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Internal energy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F6ECD" w14:textId="01610024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3D66466C" wp14:editId="3BF6AD3E">
                  <wp:extent cx="381000" cy="381000"/>
                  <wp:effectExtent l="0" t="0" r="0" b="0"/>
                  <wp:docPr id="49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760F5"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49B9CFA2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AF15C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Movement energy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A2E2B" w14:textId="680F83CE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17A878A6" wp14:editId="19E457F8">
                  <wp:extent cx="381000" cy="381000"/>
                  <wp:effectExtent l="0" t="0" r="0" b="0"/>
                  <wp:docPr id="5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760F5"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</w:tbl>
    <w:p w14:paraId="785F538A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7C14BF3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 Write down the equation which links density, mass and volume.</w:t>
      </w:r>
    </w:p>
    <w:p w14:paraId="42F91C1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9B685B9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A350A5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     The helium in the balloon has a mass of 0.00254 kg.</w:t>
      </w:r>
    </w:p>
    <w:p w14:paraId="7FDA4FF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balloon has a volume of 0.0141 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7539D46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density of helium. Choose the correct unit from the box.</w:t>
      </w:r>
    </w:p>
    <w:p w14:paraId="46972773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710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120"/>
      </w:tblGrid>
      <w:tr w:rsidR="00000000" w14:paraId="0816512E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13621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  <w:t>3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/ kg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                              </w:t>
            </w: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kg</w:t>
            </w:r>
            <w:proofErr w:type="spellEnd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/ m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  <w:t>3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                              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kg m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  <w:t>3</w:t>
            </w:r>
          </w:p>
        </w:tc>
      </w:tr>
    </w:tbl>
    <w:p w14:paraId="5B35063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1C3D124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DF3DA0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F00386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67FA23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Density = __________________ Unit _________</w:t>
      </w:r>
    </w:p>
    <w:p w14:paraId="697E6ADF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31D6DFE1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7 marks)</w:t>
      </w:r>
    </w:p>
    <w:p w14:paraId="1B577FAD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Q7.</w:t>
      </w:r>
    </w:p>
    <w:p w14:paraId="06C9C786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 </w:t>
      </w:r>
      <w:r>
        <w:rPr>
          <w:rFonts w:ascii="Arial" w:hAnsi="Arial" w:cs="Arial"/>
          <w:kern w:val="0"/>
          <w:sz w:val="22"/>
          <w:szCs w:val="22"/>
        </w:rPr>
        <w:t xml:space="preserve">A company is developing a system which can heat up and melt ice on roads in the winter. This system is called </w:t>
      </w:r>
      <w:r>
        <w:rPr>
          <w:rFonts w:ascii="Arial" w:hAnsi="Arial" w:cs="Arial"/>
          <w:kern w:val="0"/>
          <w:sz w:val="22"/>
          <w:szCs w:val="22"/>
        </w:rPr>
        <w:t>‘</w:t>
      </w:r>
      <w:r>
        <w:rPr>
          <w:rFonts w:ascii="Arial" w:hAnsi="Arial" w:cs="Arial"/>
          <w:kern w:val="0"/>
          <w:sz w:val="22"/>
          <w:szCs w:val="22"/>
        </w:rPr>
        <w:t>energy storage</w:t>
      </w:r>
      <w:r>
        <w:rPr>
          <w:rFonts w:ascii="Arial" w:hAnsi="Arial" w:cs="Arial"/>
          <w:kern w:val="0"/>
          <w:sz w:val="22"/>
          <w:szCs w:val="22"/>
        </w:rPr>
        <w:t>’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05F8119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During the summer, the black surface of the road will heat up in the sunshine.</w:t>
      </w:r>
    </w:p>
    <w:p w14:paraId="18C759E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This energy will be stored in a large amount of soil deep under the road surface. </w:t>
      </w:r>
      <w:r>
        <w:rPr>
          <w:rFonts w:ascii="Arial" w:hAnsi="Arial" w:cs="Arial"/>
          <w:kern w:val="0"/>
          <w:sz w:val="22"/>
          <w:szCs w:val="22"/>
        </w:rPr>
        <w:br/>
        <w:t>Pipes will run through the soil. In winter, cold water entering the pipes will be warmed and brought to the surface to melt ice.</w:t>
      </w:r>
    </w:p>
    <w:p w14:paraId="32D16F9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system could work well because the road surface is black.</w:t>
      </w:r>
    </w:p>
    <w:p w14:paraId="27B2472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Suggest why.</w:t>
      </w:r>
    </w:p>
    <w:p w14:paraId="7D5F5F9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EE3940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BB1A3FD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8ECC82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</w:t>
      </w:r>
      <w:proofErr w:type="gramStart"/>
      <w:r>
        <w:rPr>
          <w:rFonts w:ascii="Arial" w:hAnsi="Arial" w:cs="Arial"/>
          <w:kern w:val="0"/>
          <w:sz w:val="22"/>
          <w:szCs w:val="22"/>
        </w:rPr>
        <w:t>   (</w:t>
      </w:r>
      <w:proofErr w:type="spellStart"/>
      <w:proofErr w:type="gramEnd"/>
      <w:r>
        <w:rPr>
          <w:rFonts w:ascii="Arial" w:hAnsi="Arial" w:cs="Arial"/>
          <w:kern w:val="0"/>
          <w:sz w:val="22"/>
          <w:szCs w:val="22"/>
        </w:rPr>
        <w:t>i</w:t>
      </w:r>
      <w:proofErr w:type="spellEnd"/>
      <w:r>
        <w:rPr>
          <w:rFonts w:ascii="Arial" w:hAnsi="Arial" w:cs="Arial"/>
          <w:kern w:val="0"/>
          <w:sz w:val="22"/>
          <w:szCs w:val="22"/>
        </w:rPr>
        <w:t>)      What is meant by specific latent heat of fusion?</w:t>
      </w:r>
    </w:p>
    <w:p w14:paraId="6EC820B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0E9BF96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10BCA8A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09E271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E4F82B0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0B557D2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Calculate the amount of energy required to melt 15 kg of ice at 0 °C.</w:t>
      </w:r>
    </w:p>
    <w:p w14:paraId="69AEBAC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Specific latent heat of fusion of ice = 3.4 × 10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5</w:t>
      </w:r>
      <w:r>
        <w:rPr>
          <w:rFonts w:ascii="Arial" w:hAnsi="Arial" w:cs="Arial"/>
          <w:kern w:val="0"/>
          <w:sz w:val="22"/>
          <w:szCs w:val="22"/>
        </w:rPr>
        <w:t xml:space="preserve"> J/kg.</w:t>
      </w:r>
    </w:p>
    <w:p w14:paraId="6F41137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E941FD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03960E5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Energy = ___________________ J</w:t>
      </w:r>
    </w:p>
    <w:p w14:paraId="2EB1D36A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770843E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(c)     Another way to keep roads clear of ice is to spread salt on them. </w:t>
      </w:r>
      <w:r>
        <w:rPr>
          <w:rFonts w:ascii="Arial" w:hAnsi="Arial" w:cs="Arial"/>
          <w:kern w:val="0"/>
          <w:sz w:val="22"/>
          <w:szCs w:val="22"/>
        </w:rPr>
        <w:br/>
        <w:t>When salt is added to ice, the melting point of the ice changes.</w:t>
      </w:r>
    </w:p>
    <w:p w14:paraId="1320D55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A student investigated how the melting point of ice varies with the mass of salt added.</w:t>
      </w:r>
    </w:p>
    <w:p w14:paraId="6DA488D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figure below shows the equipment that she used.</w:t>
      </w:r>
    </w:p>
    <w:p w14:paraId="5C21DEEB" w14:textId="3375F5A4" w:rsidR="004760F5" w:rsidRDefault="005769BE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352942DC" wp14:editId="74BDE137">
            <wp:extent cx="2514600" cy="2409825"/>
            <wp:effectExtent l="0" t="0" r="0" b="0"/>
            <wp:docPr id="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60F5">
        <w:rPr>
          <w:rFonts w:ascii="Arial" w:hAnsi="Arial" w:cs="Arial"/>
          <w:kern w:val="0"/>
          <w:sz w:val="22"/>
          <w:szCs w:val="22"/>
        </w:rPr>
        <w:t> </w:t>
      </w:r>
    </w:p>
    <w:p w14:paraId="1A71B65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student added salt to crushed ice and measured the temperature at which the ice melted.</w:t>
      </w:r>
    </w:p>
    <w:p w14:paraId="176BE5D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</w:t>
      </w:r>
      <w:proofErr w:type="spellStart"/>
      <w:r>
        <w:rPr>
          <w:rFonts w:ascii="Arial" w:hAnsi="Arial" w:cs="Arial"/>
          <w:kern w:val="0"/>
          <w:sz w:val="22"/>
          <w:szCs w:val="22"/>
        </w:rPr>
        <w:t>i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)      State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variable that the student should have controlled.</w:t>
      </w:r>
    </w:p>
    <w:p w14:paraId="215D4D9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13763D3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A17835B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317171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During the investigation the student stirred the crushed ice.</w:t>
      </w:r>
    </w:p>
    <w:p w14:paraId="17DECAAB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Suggest </w:t>
      </w:r>
      <w:r>
        <w:rPr>
          <w:rFonts w:ascii="Arial" w:hAnsi="Arial" w:cs="Arial"/>
          <w:b/>
          <w:bCs/>
          <w:kern w:val="0"/>
          <w:sz w:val="22"/>
          <w:szCs w:val="22"/>
        </w:rPr>
        <w:t>two</w:t>
      </w:r>
      <w:r>
        <w:rPr>
          <w:rFonts w:ascii="Arial" w:hAnsi="Arial" w:cs="Arial"/>
          <w:kern w:val="0"/>
          <w:sz w:val="22"/>
          <w:szCs w:val="22"/>
        </w:rPr>
        <w:t xml:space="preserve"> reasons why.</w:t>
      </w:r>
    </w:p>
    <w:p w14:paraId="5911C3C2" w14:textId="3F74CB19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 w:rsidR="005769BE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0AF6C180" wp14:editId="0C414806">
            <wp:extent cx="123825" cy="114300"/>
            <wp:effectExtent l="0" t="0" r="0" b="0"/>
            <wp:docPr id="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two</w:t>
      </w:r>
      <w:r>
        <w:rPr>
          <w:rFonts w:ascii="Arial" w:hAnsi="Arial" w:cs="Arial"/>
          <w:kern w:val="0"/>
          <w:sz w:val="22"/>
          <w:szCs w:val="22"/>
        </w:rPr>
        <w:t xml:space="preserve"> boxes.</w:t>
      </w:r>
    </w:p>
    <w:p w14:paraId="198FC7D0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868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5800"/>
        <w:gridCol w:w="1200"/>
      </w:tblGrid>
      <w:tr w:rsidR="00000000" w14:paraId="34392059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BF14457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 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1D785EA" w14:textId="44D1ACDA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Tick (</w:t>
            </w:r>
            <w:r w:rsidR="005769BE">
              <w:rPr>
                <w:rFonts w:ascii="Arial" w:hAnsi="Arial" w:cs="Arial"/>
                <w:b/>
                <w:bCs/>
                <w:noProof/>
                <w:kern w:val="0"/>
                <w:sz w:val="22"/>
                <w:szCs w:val="22"/>
              </w:rPr>
              <w:drawing>
                <wp:inline distT="0" distB="0" distL="0" distR="0" wp14:anchorId="3769FB3B" wp14:editId="4C326822">
                  <wp:extent cx="123825" cy="114300"/>
                  <wp:effectExtent l="0" t="0" r="0" b="0"/>
                  <wp:docPr id="53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</w:p>
        </w:tc>
      </w:tr>
      <w:tr w:rsidR="00000000" w14:paraId="5780F46C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E9AD4F8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To raise the melting point of the ice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4E8F161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5707B7C0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92DB971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To lower the melting point of the ice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A2FCE3C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07924329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E21266D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To distribute the salt throughout the ice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8CC1018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6A47C203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1273897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To keep all the ice at the same temperature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8B2B147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2020B973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DEAE965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To reduce energy transfer from the surroundings to the ice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808AEA5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</w:tbl>
    <w:p w14:paraId="22772B86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50CD76B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The table below shows the data that the student obtained.</w:t>
      </w:r>
    </w:p>
    <w:p w14:paraId="7551204D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868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200"/>
        <w:gridCol w:w="800"/>
        <w:gridCol w:w="800"/>
        <w:gridCol w:w="800"/>
      </w:tblGrid>
      <w:tr w:rsidR="00000000" w14:paraId="6FA30B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4511C8A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Mass of salt added in grams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6C0A9A1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8387AFA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10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9D29B78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20</w:t>
            </w:r>
          </w:p>
        </w:tc>
      </w:tr>
      <w:tr w:rsidR="00000000" w14:paraId="4EDF7C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CFC530F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lastRenderedPageBreak/>
              <w:t>Melting point of ice in °C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70B5D82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A0F361E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-6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49BFA55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-16</w:t>
            </w:r>
          </w:p>
        </w:tc>
      </w:tr>
    </w:tbl>
    <w:p w14:paraId="6EA9AB0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Describe the pattern shown in the table.</w:t>
      </w:r>
    </w:p>
    <w:p w14:paraId="7E12BF0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0372BB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4F94B990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79F97F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     Undersoil electrical heating systems are used in greenhouses. This system could also be used under a road.</w:t>
      </w:r>
    </w:p>
    <w:p w14:paraId="6096941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cable just below the ground carries an electric current. One greenhouse system has a power output of 0.50 kW.</w:t>
      </w:r>
    </w:p>
    <w:p w14:paraId="0BBCCFC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energy transferred in 2 minutes.</w:t>
      </w:r>
    </w:p>
    <w:p w14:paraId="657C352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90FD88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FF3B30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328D00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Energy transferred = ___________________ J</w:t>
      </w:r>
    </w:p>
    <w:p w14:paraId="2FC1F310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3E96881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     </w:t>
      </w:r>
      <w:r>
        <w:rPr>
          <w:rFonts w:ascii="Arial" w:hAnsi="Arial" w:cs="Arial"/>
          <w:b/>
          <w:bCs/>
          <w:kern w:val="0"/>
          <w:sz w:val="22"/>
          <w:szCs w:val="22"/>
        </w:rPr>
        <w:t>In this question you will be assessed on using good English, organising information clearly and using specialist terms where appropriate.</w:t>
      </w:r>
    </w:p>
    <w:p w14:paraId="2FEF23E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local council wants to keep a particular section of a road clear of ice in the winter.</w:t>
      </w:r>
    </w:p>
    <w:p w14:paraId="04406CE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Describe the advantages and disadvantages of keeping the road clear of ice using:</w:t>
      </w:r>
    </w:p>
    <w:p w14:paraId="369F48B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energy storage</w:t>
      </w:r>
    </w:p>
    <w:p w14:paraId="17B56A0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salt</w:t>
      </w:r>
    </w:p>
    <w:p w14:paraId="25B238D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undersoil electrical heating.</w:t>
      </w:r>
    </w:p>
    <w:p w14:paraId="413B217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48097A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446699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C4E694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728A57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D60078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80D2B8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C4B5B9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2068F1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0AD601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564D402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CA30F8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697957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Extra space _________________________________________________________</w:t>
      </w:r>
    </w:p>
    <w:p w14:paraId="404D035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586F58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58627B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6AE71F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D58074B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51CC94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C62542E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(6)</w:t>
      </w:r>
    </w:p>
    <w:p w14:paraId="034422B6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18 marks)</w:t>
      </w:r>
    </w:p>
    <w:p w14:paraId="67F443DB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Q8.</w:t>
      </w:r>
    </w:p>
    <w:p w14:paraId="20DC1B0E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Solid, liquid and gas are three different states of matter.</w:t>
      </w:r>
    </w:p>
    <w:p w14:paraId="3706A12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 Describe the difference between the solid and gas states, in terms of the arrangement and movement of their particles.</w:t>
      </w:r>
    </w:p>
    <w:p w14:paraId="14624B4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9EF06B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1E244A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06F57E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A8D534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AC19BE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08681C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32C694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9CEDFE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07022A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8EDE53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9803225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(4)</w:t>
      </w:r>
    </w:p>
    <w:p w14:paraId="46109F3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(b)     What is meant by </w:t>
      </w:r>
      <w:r>
        <w:rPr>
          <w:rFonts w:ascii="Arial" w:hAnsi="Arial" w:cs="Arial"/>
          <w:kern w:val="0"/>
          <w:sz w:val="22"/>
          <w:szCs w:val="22"/>
        </w:rPr>
        <w:t>‘</w:t>
      </w:r>
      <w:r>
        <w:rPr>
          <w:rFonts w:ascii="Arial" w:hAnsi="Arial" w:cs="Arial"/>
          <w:kern w:val="0"/>
          <w:sz w:val="22"/>
          <w:szCs w:val="22"/>
        </w:rPr>
        <w:t>specific latent heat of vaporisation</w:t>
      </w:r>
      <w:r>
        <w:rPr>
          <w:rFonts w:ascii="Arial" w:hAnsi="Arial" w:cs="Arial"/>
          <w:kern w:val="0"/>
          <w:sz w:val="22"/>
          <w:szCs w:val="22"/>
        </w:rPr>
        <w:t>’</w:t>
      </w:r>
      <w:r>
        <w:rPr>
          <w:rFonts w:ascii="Arial" w:hAnsi="Arial" w:cs="Arial"/>
          <w:kern w:val="0"/>
          <w:sz w:val="22"/>
          <w:szCs w:val="22"/>
        </w:rPr>
        <w:t>?</w:t>
      </w:r>
    </w:p>
    <w:p w14:paraId="06B9D34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1EB4F1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B47033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4E52721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BEF25BB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087672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 While a kettle boils, 0.018 kg of water changes to steam.</w:t>
      </w:r>
    </w:p>
    <w:p w14:paraId="558E06E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amount of energy required for this change.</w:t>
      </w:r>
    </w:p>
    <w:p w14:paraId="44ACD3A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Specific latent heat of vaporisation of water = 2.3 × 10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6</w:t>
      </w:r>
      <w:r>
        <w:rPr>
          <w:rFonts w:ascii="Arial" w:hAnsi="Arial" w:cs="Arial"/>
          <w:kern w:val="0"/>
          <w:sz w:val="22"/>
          <w:szCs w:val="22"/>
        </w:rPr>
        <w:t xml:space="preserve"> J / kg.</w:t>
      </w:r>
    </w:p>
    <w:p w14:paraId="35402C1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9E875A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5F7495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AC539D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Energy required = __________________ J</w:t>
      </w:r>
    </w:p>
    <w:p w14:paraId="5B48BF86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10E8706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     The graph shows how temperature varies with time for a substance as it is heated.</w:t>
      </w:r>
    </w:p>
    <w:p w14:paraId="402C77B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The graph is </w:t>
      </w:r>
      <w:r>
        <w:rPr>
          <w:rFonts w:ascii="Arial" w:hAnsi="Arial" w:cs="Arial"/>
          <w:b/>
          <w:bCs/>
          <w:kern w:val="0"/>
          <w:sz w:val="22"/>
          <w:szCs w:val="22"/>
        </w:rPr>
        <w:t>not</w:t>
      </w:r>
      <w:r>
        <w:rPr>
          <w:rFonts w:ascii="Arial" w:hAnsi="Arial" w:cs="Arial"/>
          <w:kern w:val="0"/>
          <w:sz w:val="22"/>
          <w:szCs w:val="22"/>
        </w:rPr>
        <w:t xml:space="preserve"> drawn to scale.</w:t>
      </w:r>
    </w:p>
    <w:p w14:paraId="04F92A42" w14:textId="45FBFB65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  <w:r w:rsidR="005769BE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77D7D4F5" wp14:editId="630EB328">
            <wp:extent cx="4600575" cy="2000250"/>
            <wp:effectExtent l="0" t="0" r="0" b="0"/>
            <wp:docPr id="5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6CEB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Explain what is happening to the substance in sections </w:t>
      </w:r>
      <w:r>
        <w:rPr>
          <w:rFonts w:ascii="Arial" w:hAnsi="Arial" w:cs="Arial"/>
          <w:b/>
          <w:bCs/>
          <w:kern w:val="0"/>
          <w:sz w:val="22"/>
          <w:szCs w:val="22"/>
        </w:rPr>
        <w:t>AB</w:t>
      </w:r>
      <w:r>
        <w:rPr>
          <w:rFonts w:ascii="Arial" w:hAnsi="Arial" w:cs="Arial"/>
          <w:kern w:val="0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kern w:val="0"/>
          <w:sz w:val="22"/>
          <w:szCs w:val="22"/>
        </w:rPr>
        <w:t>BC</w:t>
      </w:r>
      <w:r>
        <w:rPr>
          <w:rFonts w:ascii="Arial" w:hAnsi="Arial" w:cs="Arial"/>
          <w:kern w:val="0"/>
          <w:sz w:val="22"/>
          <w:szCs w:val="22"/>
        </w:rPr>
        <w:t xml:space="preserve"> of the graph.</w:t>
      </w:r>
    </w:p>
    <w:p w14:paraId="7CC5FB4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Section </w:t>
      </w:r>
      <w:r>
        <w:rPr>
          <w:rFonts w:ascii="Arial" w:hAnsi="Arial" w:cs="Arial"/>
          <w:b/>
          <w:bCs/>
          <w:kern w:val="0"/>
          <w:sz w:val="22"/>
          <w:szCs w:val="22"/>
        </w:rPr>
        <w:t>AB</w:t>
      </w:r>
      <w:r>
        <w:rPr>
          <w:rFonts w:ascii="Arial" w:hAnsi="Arial" w:cs="Arial"/>
          <w:kern w:val="0"/>
          <w:sz w:val="22"/>
          <w:szCs w:val="22"/>
        </w:rPr>
        <w:t xml:space="preserve"> _________________________________________________________</w:t>
      </w:r>
    </w:p>
    <w:p w14:paraId="5246C69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03D4E0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AE6F46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939E98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DC1DD4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Section </w:t>
      </w:r>
      <w:r>
        <w:rPr>
          <w:rFonts w:ascii="Arial" w:hAnsi="Arial" w:cs="Arial"/>
          <w:b/>
          <w:bCs/>
          <w:kern w:val="0"/>
          <w:sz w:val="22"/>
          <w:szCs w:val="22"/>
        </w:rPr>
        <w:t>BC</w:t>
      </w:r>
      <w:r>
        <w:rPr>
          <w:rFonts w:ascii="Arial" w:hAnsi="Arial" w:cs="Arial"/>
          <w:kern w:val="0"/>
          <w:sz w:val="22"/>
          <w:szCs w:val="22"/>
        </w:rPr>
        <w:t xml:space="preserve"> _________________________________________________________</w:t>
      </w:r>
    </w:p>
    <w:p w14:paraId="7152CDD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0AEFA1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3BDD1B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4237FF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20F13E2A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(4)</w:t>
      </w:r>
    </w:p>
    <w:p w14:paraId="61EA8867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12 marks)</w:t>
      </w:r>
    </w:p>
    <w:p w14:paraId="7D7FCBA1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Q9.</w:t>
      </w:r>
    </w:p>
    <w:p w14:paraId="2AB3D521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figure below shows a measuring cylinder containing some water, which a student used to measure the volume of a metal ring.</w:t>
      </w:r>
    </w:p>
    <w:p w14:paraId="50040D5B" w14:textId="4E705E8A" w:rsidR="004760F5" w:rsidRDefault="005769BE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2E11A2A2" wp14:editId="1EF59561">
            <wp:extent cx="1495425" cy="2924175"/>
            <wp:effectExtent l="0" t="0" r="0" b="0"/>
            <wp:docPr id="5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1490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When measuring the volume, the student s eye was in line with the level of the water.</w:t>
      </w:r>
    </w:p>
    <w:p w14:paraId="68DA893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701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Which type of error would have been caused if the student s eye was </w:t>
      </w:r>
      <w:r>
        <w:rPr>
          <w:rFonts w:ascii="Arial" w:hAnsi="Arial" w:cs="Arial"/>
          <w:b/>
          <w:bCs/>
          <w:kern w:val="0"/>
          <w:sz w:val="22"/>
          <w:szCs w:val="22"/>
        </w:rPr>
        <w:t>not</w:t>
      </w:r>
      <w:r>
        <w:rPr>
          <w:rFonts w:ascii="Arial" w:hAnsi="Arial" w:cs="Arial"/>
          <w:kern w:val="0"/>
          <w:sz w:val="22"/>
          <w:szCs w:val="22"/>
        </w:rPr>
        <w:t xml:space="preserve"> in line with the level of the water?</w:t>
      </w:r>
    </w:p>
    <w:p w14:paraId="22D0269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2664DCCD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448"/>
        <w:gridCol w:w="918"/>
      </w:tblGrid>
      <w:tr w:rsidR="00000000" w14:paraId="6C659317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76092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Random error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06814" w14:textId="5BC9476C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7598DC6B" wp14:editId="0C2AAA05">
                  <wp:extent cx="361950" cy="381000"/>
                  <wp:effectExtent l="0" t="0" r="0" b="0"/>
                  <wp:docPr id="5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7E8BC314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8D2AB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Systematic error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6A099" w14:textId="54375FB7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044CDE39" wp14:editId="60B67F1D">
                  <wp:extent cx="361950" cy="381000"/>
                  <wp:effectExtent l="0" t="0" r="0" b="0"/>
                  <wp:docPr id="57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2A280E3D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7CAA1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Zero error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55FC6" w14:textId="457E6602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13F5F32C" wp14:editId="4308D920">
                  <wp:extent cx="361950" cy="381000"/>
                  <wp:effectExtent l="0" t="0" r="0" b="0"/>
                  <wp:docPr id="5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715CC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3CC129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student tied a piece of thick string to the metal ring and lowered the ring into the water.</w:t>
      </w:r>
    </w:p>
    <w:p w14:paraId="56F12E4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Suggest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reason why the student should have used thin string instead of thick string.</w:t>
      </w:r>
    </w:p>
    <w:p w14:paraId="7D88247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AEBD38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41FBED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00E8DFE7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0E2516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table below shows the results.</w:t>
      </w:r>
    </w:p>
    <w:p w14:paraId="05597D8B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58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30"/>
        <w:gridCol w:w="2142"/>
        <w:gridCol w:w="1530"/>
      </w:tblGrid>
      <w:tr w:rsidR="00000000" w14:paraId="20235A46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1E10C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Volume of water in cm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3669D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Volume of water and ring in cm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4934A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Volume of ring in cm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  <w:t>3</w:t>
            </w:r>
          </w:p>
        </w:tc>
      </w:tr>
      <w:tr w:rsidR="00000000" w14:paraId="2276F648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AE17C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5.0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91269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5.4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4211B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0.4</w:t>
            </w:r>
          </w:p>
        </w:tc>
      </w:tr>
    </w:tbl>
    <w:p w14:paraId="48D2EA2B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kern w:val="0"/>
          <w:sz w:val="22"/>
          <w:szCs w:val="22"/>
        </w:rPr>
        <w:t>The true volume of the ring was 0.44 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5E6E4E6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Even without using the string, the measuring cylinder could not give an accurate value for the volume of the ring.</w:t>
      </w:r>
    </w:p>
    <w:p w14:paraId="48C3D7DC" w14:textId="77777777" w:rsidR="004760F5" w:rsidRDefault="004760F5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Give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reason why.</w:t>
      </w:r>
    </w:p>
    <w:p w14:paraId="1C3CDD1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5FB018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976F5D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3C1B909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9E43AC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student used a balance to measure the mass of the ring.</w:t>
      </w:r>
    </w:p>
    <w:p w14:paraId="13AFBA1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After the ring was removed from the balance, the reading on the balance was 0.02 g.</w:t>
      </w:r>
    </w:p>
    <w:p w14:paraId="5782B70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How could the student use the readings from the balance to determine the correct mass of the ring?</w:t>
      </w:r>
    </w:p>
    <w:p w14:paraId="4CB3997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113975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7A0C88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E39D58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BC1B13A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60B8CA5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student determined that the density of the ring was 21 500 kg/m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2C378EB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volume of the ring was 0.44 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6A6B399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mass of the ring.</w:t>
      </w:r>
    </w:p>
    <w:p w14:paraId="2E8DC67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Physics Equations Sheet.</w:t>
      </w:r>
    </w:p>
    <w:p w14:paraId="10030D2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Give your answer in kg.</w:t>
      </w:r>
    </w:p>
    <w:p w14:paraId="601BA5A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FAE920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725877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5C9AC8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64ED876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770164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214049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5015B1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Mass </w:t>
      </w:r>
      <w:proofErr w:type="gramStart"/>
      <w:r>
        <w:rPr>
          <w:rFonts w:ascii="Arial" w:hAnsi="Arial" w:cs="Arial"/>
          <w:kern w:val="0"/>
          <w:sz w:val="22"/>
          <w:szCs w:val="22"/>
        </w:rPr>
        <w:t>=  _</w:t>
      </w:r>
      <w:proofErr w:type="gramEnd"/>
      <w:r>
        <w:rPr>
          <w:rFonts w:ascii="Arial" w:hAnsi="Arial" w:cs="Arial"/>
          <w:kern w:val="0"/>
          <w:sz w:val="22"/>
          <w:szCs w:val="22"/>
        </w:rPr>
        <w:t>___________________ kg</w:t>
      </w:r>
    </w:p>
    <w:p w14:paraId="2011595A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(4)</w:t>
      </w:r>
    </w:p>
    <w:p w14:paraId="549DA829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8 marks)</w:t>
      </w:r>
    </w:p>
    <w:p w14:paraId="3F491E43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Q10.</w:t>
      </w:r>
    </w:p>
    <w:p w14:paraId="731AC35C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student investigate</w:t>
      </w:r>
      <w:r>
        <w:rPr>
          <w:rFonts w:ascii="Arial" w:hAnsi="Arial" w:cs="Arial"/>
          <w:kern w:val="0"/>
          <w:sz w:val="22"/>
          <w:szCs w:val="22"/>
        </w:rPr>
        <w:t>d the density of different fruits.</w:t>
      </w:r>
    </w:p>
    <w:p w14:paraId="64C5842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table below shows the results.</w:t>
      </w:r>
    </w:p>
    <w:p w14:paraId="086B9D05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58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36"/>
        <w:gridCol w:w="2448"/>
      </w:tblGrid>
      <w:tr w:rsidR="00000000" w14:paraId="79D9714E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37BEB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Fruit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65BB91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Density in g/cm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perscript"/>
              </w:rPr>
              <w:t>3</w:t>
            </w:r>
          </w:p>
        </w:tc>
      </w:tr>
      <w:tr w:rsidR="00000000" w14:paraId="1A8AABC8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CB00E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Apple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5AC029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0.68</w:t>
            </w:r>
          </w:p>
        </w:tc>
      </w:tr>
      <w:tr w:rsidR="00000000" w14:paraId="026E91FA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CC4B0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Kiwi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27426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1.03</w:t>
            </w:r>
          </w:p>
        </w:tc>
      </w:tr>
      <w:tr w:rsidR="00000000" w14:paraId="42829888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E2D1D3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Lemon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879BA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0.95</w:t>
            </w:r>
          </w:p>
        </w:tc>
      </w:tr>
      <w:tr w:rsidR="00000000" w14:paraId="247C3072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26995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Lime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93A3D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1.05</w:t>
            </w:r>
          </w:p>
        </w:tc>
      </w:tr>
    </w:tbl>
    <w:p w14:paraId="4B5B49A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kern w:val="0"/>
          <w:sz w:val="22"/>
          <w:szCs w:val="22"/>
        </w:rPr>
        <w:t>The student determined the volume of each fruit using a displacement can and a measuring cylinder.</w:t>
      </w:r>
    </w:p>
    <w:p w14:paraId="0826378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What other piece of equipment would the student need to determine the density of each fruit?</w:t>
      </w:r>
    </w:p>
    <w:p w14:paraId="3D2D336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</w:t>
      </w:r>
      <w:r>
        <w:rPr>
          <w:rFonts w:ascii="Arial" w:hAnsi="Arial" w:cs="Arial"/>
          <w:kern w:val="0"/>
          <w:sz w:val="22"/>
          <w:szCs w:val="22"/>
        </w:rPr>
        <w:t>___________________________________</w:t>
      </w:r>
    </w:p>
    <w:p w14:paraId="0A19A57A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4EDEF7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Write down the equation which links density (</w:t>
      </w:r>
      <w:r>
        <w:rPr>
          <w:rFonts w:ascii="Arial" w:hAnsi="Arial" w:cs="Arial"/>
          <w:i/>
          <w:iCs/>
          <w:kern w:val="0"/>
          <w:sz w:val="22"/>
          <w:szCs w:val="22"/>
        </w:rPr>
        <w:t>ρ</w:t>
      </w:r>
      <w:r>
        <w:rPr>
          <w:rFonts w:ascii="Arial" w:hAnsi="Arial" w:cs="Arial"/>
          <w:kern w:val="0"/>
          <w:sz w:val="22"/>
          <w:szCs w:val="22"/>
        </w:rPr>
        <w:t>), mass (</w:t>
      </w:r>
      <w:r>
        <w:rPr>
          <w:rFonts w:ascii="Arial" w:hAnsi="Arial" w:cs="Arial"/>
          <w:i/>
          <w:iCs/>
          <w:kern w:val="0"/>
          <w:sz w:val="22"/>
          <w:szCs w:val="22"/>
        </w:rPr>
        <w:t>m</w:t>
      </w:r>
      <w:r>
        <w:rPr>
          <w:rFonts w:ascii="Arial" w:hAnsi="Arial" w:cs="Arial"/>
          <w:kern w:val="0"/>
          <w:sz w:val="22"/>
          <w:szCs w:val="22"/>
        </w:rPr>
        <w:t>) and volume (</w:t>
      </w:r>
      <w:r>
        <w:rPr>
          <w:rFonts w:ascii="Arial" w:hAnsi="Arial" w:cs="Arial"/>
          <w:i/>
          <w:iCs/>
          <w:kern w:val="0"/>
          <w:sz w:val="22"/>
          <w:szCs w:val="22"/>
        </w:rPr>
        <w:t>V</w:t>
      </w:r>
      <w:r>
        <w:rPr>
          <w:rFonts w:ascii="Arial" w:hAnsi="Arial" w:cs="Arial"/>
          <w:kern w:val="0"/>
          <w:sz w:val="22"/>
          <w:szCs w:val="22"/>
        </w:rPr>
        <w:t>).</w:t>
      </w:r>
    </w:p>
    <w:p w14:paraId="07099B2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690F91D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2B182E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mass of the apple was 85 g.</w:t>
      </w:r>
    </w:p>
    <w:p w14:paraId="7EF6FE8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density of the apple was 0.68 g/cm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648F667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volume of the apple.</w:t>
      </w:r>
    </w:p>
    <w:p w14:paraId="6C5BEDE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Give your answer in 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1DC19F1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801F56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E2F358B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426154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40A068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6FAA21F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Volume = _______________ 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</w:p>
    <w:p w14:paraId="6CE508C5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298E4EE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student only measured the volume of each fruit once.</w:t>
      </w:r>
    </w:p>
    <w:p w14:paraId="5375A59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The volume measurements </w:t>
      </w:r>
      <w:r>
        <w:rPr>
          <w:rFonts w:ascii="Arial" w:hAnsi="Arial" w:cs="Arial"/>
          <w:b/>
          <w:bCs/>
          <w:kern w:val="0"/>
          <w:sz w:val="22"/>
          <w:szCs w:val="22"/>
        </w:rPr>
        <w:t>cannot</w:t>
      </w:r>
      <w:r>
        <w:rPr>
          <w:rFonts w:ascii="Arial" w:hAnsi="Arial" w:cs="Arial"/>
          <w:kern w:val="0"/>
          <w:sz w:val="22"/>
          <w:szCs w:val="22"/>
        </w:rPr>
        <w:t xml:space="preserve"> be used to show that the method to measure volume gives precise readings.</w:t>
      </w:r>
    </w:p>
    <w:p w14:paraId="635EA27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Give the reason why.</w:t>
      </w:r>
    </w:p>
    <w:p w14:paraId="408B9EC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757E3B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1C76A4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A45D3C1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3D96D67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6 marks)</w:t>
      </w:r>
    </w:p>
    <w:p w14:paraId="5746DD89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Q11.</w:t>
      </w:r>
    </w:p>
    <w:p w14:paraId="54ADB7CC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figure below shows a Bunsen burner heating some water in a beaker.</w:t>
      </w:r>
    </w:p>
    <w:p w14:paraId="2770DD96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Eventually the water changes into steam.</w:t>
      </w:r>
    </w:p>
    <w:p w14:paraId="2FF17A1E" w14:textId="6E23BB8F" w:rsidR="004760F5" w:rsidRDefault="005769BE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5D7E96E1" wp14:editId="05717F0D">
            <wp:extent cx="2305050" cy="2409825"/>
            <wp:effectExtent l="0" t="0" r="0" b="0"/>
            <wp:docPr id="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60F5">
        <w:rPr>
          <w:rFonts w:ascii="Arial" w:hAnsi="Arial" w:cs="Arial"/>
          <w:kern w:val="0"/>
          <w:sz w:val="22"/>
          <w:szCs w:val="22"/>
        </w:rPr>
        <w:t> </w:t>
      </w:r>
    </w:p>
    <w:p w14:paraId="5DE6945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Explain how the internal energy of the water changes as it is heated from 20 °C to 25 °C</w:t>
      </w:r>
    </w:p>
    <w:p w14:paraId="71D56CF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3C376F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CB78CD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8A1F26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7DD80BD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57A076E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kern w:val="0"/>
          <w:sz w:val="22"/>
          <w:szCs w:val="22"/>
        </w:rPr>
        <w:t>How is the particle model used to explain the difference in density between a liquid and a gas?</w:t>
      </w:r>
    </w:p>
    <w:p w14:paraId="41FF38A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772CBD8C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508"/>
        <w:gridCol w:w="918"/>
      </w:tblGrid>
      <w:tr w:rsidR="00000000" w14:paraId="052FA946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09920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Particles in a gas have less kinetic energy than particles in a liquid.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F1E71" w14:textId="466EEF03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5C6F22E8" wp14:editId="74CBB86C">
                  <wp:extent cx="381000" cy="381000"/>
                  <wp:effectExtent l="0" t="0" r="0" b="0"/>
                  <wp:docPr id="6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0F4E46D9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D9C34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Particles in a gas have more potential energy than particles in a liquid.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2C17" w14:textId="27B5ACBE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2E9B1113" wp14:editId="072814E1">
                  <wp:extent cx="381000" cy="381000"/>
                  <wp:effectExtent l="0" t="0" r="0" b="0"/>
                  <wp:docPr id="6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68F410ED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0BA2A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Particles in a liquid are further apart than particles in a gas.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2B41A" w14:textId="78E736C8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0DEAC3DF" wp14:editId="7C8AEE5C">
                  <wp:extent cx="381000" cy="381000"/>
                  <wp:effectExtent l="0" t="0" r="0" b="0"/>
                  <wp:docPr id="6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77A53258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A38E0" w14:textId="77777777" w:rsidR="004760F5" w:rsidRDefault="004760F5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Particles in a liquid are larger than particles in a gas.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4CEFB" w14:textId="5D9948A9" w:rsidR="004760F5" w:rsidRDefault="005769BE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0268FDCF" wp14:editId="6AFBEBFD">
                  <wp:extent cx="381000" cy="381000"/>
                  <wp:effectExtent l="0" t="0" r="0" b="0"/>
                  <wp:docPr id="6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895EE5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C0A33A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 student measured the mass of boiling water that was turned into steam in five minutes.</w:t>
      </w:r>
    </w:p>
    <w:p w14:paraId="7E6CA44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Explain how the student could use this information to estimate the power output of the Bunsen burner in watts.</w:t>
      </w:r>
    </w:p>
    <w:p w14:paraId="28E6EF0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E6C415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A13C57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38ACFF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F5985A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86A589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2D4DC9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B204B6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0F881A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89202EF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(4)</w:t>
      </w:r>
    </w:p>
    <w:p w14:paraId="248777EC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7 marks)</w:t>
      </w:r>
    </w:p>
    <w:p w14:paraId="7C105E31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  <w:sectPr w:rsidR="00000000">
          <w:footerReference w:type="default" r:id="rId26"/>
          <w:pgSz w:w="11907" w:h="16839"/>
          <w:pgMar w:top="850" w:right="567" w:bottom="850" w:left="1417" w:header="720" w:footer="850" w:gutter="0"/>
          <w:cols w:space="720"/>
          <w:noEndnote/>
        </w:sectPr>
      </w:pPr>
    </w:p>
    <w:p w14:paraId="1AFA6641" w14:textId="77777777" w:rsidR="004760F5" w:rsidRDefault="004760F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Arial" w:hAnsi="Arial" w:cs="Arial"/>
          <w:kern w:val="0"/>
          <w:sz w:val="27"/>
          <w:szCs w:val="27"/>
        </w:rPr>
      </w:pPr>
      <w:r>
        <w:rPr>
          <w:rFonts w:ascii="Arial" w:hAnsi="Arial" w:cs="Arial"/>
          <w:kern w:val="0"/>
          <w:sz w:val="27"/>
          <w:szCs w:val="27"/>
        </w:rPr>
        <w:lastRenderedPageBreak/>
        <w:t>Mark schemes</w:t>
      </w:r>
    </w:p>
    <w:p w14:paraId="1331872F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Q1.</w:t>
      </w:r>
    </w:p>
    <w:p w14:paraId="6E1BD90F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0.0 to 10.0 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</w:p>
    <w:p w14:paraId="3D62FD20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995850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measured volume would be larger</w:t>
      </w:r>
    </w:p>
    <w:p w14:paraId="181D0D33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D90251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0.4 (cm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)</w:t>
      </w:r>
    </w:p>
    <w:p w14:paraId="0DEB8261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EF57E5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results are repeatable</w:t>
      </w:r>
    </w:p>
    <w:p w14:paraId="4AFD4EF6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2CB0E6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kern w:val="0"/>
          <w:sz w:val="22"/>
          <w:szCs w:val="22"/>
        </w:rPr>
        <w:t>subtract 0.02 from the measurement</w:t>
      </w:r>
    </w:p>
    <w:p w14:paraId="72F479DB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7F3AAE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</w:p>
    <w:p w14:paraId="49EFA8B2" w14:textId="6714FD94" w:rsidR="004760F5" w:rsidRDefault="005769BE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10DD9FBB" wp14:editId="47962BA4">
            <wp:extent cx="1066800" cy="276225"/>
            <wp:effectExtent l="0" t="0" r="0" b="0"/>
            <wp:docPr id="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7938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2B5353DF" w14:textId="5FCFF591" w:rsidR="004760F5" w:rsidRDefault="005769BE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noProof/>
          <w:kern w:val="0"/>
          <w:sz w:val="22"/>
          <w:szCs w:val="22"/>
        </w:rPr>
        <w:drawing>
          <wp:inline distT="0" distB="0" distL="0" distR="0" wp14:anchorId="21457EE3" wp14:editId="6899654C">
            <wp:extent cx="381000" cy="285750"/>
            <wp:effectExtent l="0" t="0" r="0" b="0"/>
            <wp:docPr id="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563D6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D93C9B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(g)</w:t>
      </w:r>
    </w:p>
    <w:p w14:paraId="39ADEABD" w14:textId="3AB88CB0" w:rsidR="004760F5" w:rsidRDefault="005769BE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02218C8E" wp14:editId="4B669D97">
            <wp:extent cx="542925" cy="276225"/>
            <wp:effectExtent l="0" t="0" r="0" b="0"/>
            <wp:docPr id="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32129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8EC0D3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m</w:t>
      </w:r>
      <w:r>
        <w:rPr>
          <w:rFonts w:ascii="Arial" w:hAnsi="Arial" w:cs="Arial"/>
          <w:kern w:val="0"/>
          <w:sz w:val="22"/>
          <w:szCs w:val="22"/>
        </w:rPr>
        <w:t xml:space="preserve"> = 22 × 0.3</w:t>
      </w:r>
    </w:p>
    <w:p w14:paraId="72C2EED5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B51600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m</w:t>
      </w:r>
      <w:r>
        <w:rPr>
          <w:rFonts w:ascii="Arial" w:hAnsi="Arial" w:cs="Arial"/>
          <w:kern w:val="0"/>
          <w:sz w:val="22"/>
          <w:szCs w:val="22"/>
        </w:rPr>
        <w:t xml:space="preserve"> = 6.6 (g)</w:t>
      </w:r>
    </w:p>
    <w:p w14:paraId="3BDD05AB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92F3BE7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[9]</w:t>
      </w:r>
    </w:p>
    <w:p w14:paraId="1419CB09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Q2.</w:t>
      </w:r>
    </w:p>
    <w:p w14:paraId="3C8EE200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</w:t>
      </w:r>
      <w:proofErr w:type="gramStart"/>
      <w:r>
        <w:rPr>
          <w:rFonts w:ascii="Arial" w:hAnsi="Arial" w:cs="Arial"/>
          <w:kern w:val="0"/>
          <w:sz w:val="22"/>
          <w:szCs w:val="22"/>
        </w:rPr>
        <w:t>   (</w:t>
      </w:r>
      <w:proofErr w:type="spellStart"/>
      <w:proofErr w:type="gramEnd"/>
      <w:r>
        <w:rPr>
          <w:rFonts w:ascii="Arial" w:hAnsi="Arial" w:cs="Arial"/>
          <w:kern w:val="0"/>
          <w:sz w:val="22"/>
          <w:szCs w:val="22"/>
        </w:rPr>
        <w:t>i</w:t>
      </w:r>
      <w:proofErr w:type="spellEnd"/>
      <w:r>
        <w:rPr>
          <w:rFonts w:ascii="Arial" w:hAnsi="Arial" w:cs="Arial"/>
          <w:kern w:val="0"/>
          <w:sz w:val="22"/>
          <w:szCs w:val="22"/>
        </w:rPr>
        <w:t>)      Z</w:t>
      </w:r>
    </w:p>
    <w:p w14:paraId="5080E9A6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C90625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X</w:t>
      </w:r>
    </w:p>
    <w:p w14:paraId="4A1A7A8D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4DC5B4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</w:t>
      </w:r>
      <w:proofErr w:type="gramStart"/>
      <w:r>
        <w:rPr>
          <w:rFonts w:ascii="Arial" w:hAnsi="Arial" w:cs="Arial"/>
          <w:kern w:val="0"/>
          <w:sz w:val="22"/>
          <w:szCs w:val="22"/>
        </w:rPr>
        <w:t>   (</w:t>
      </w:r>
      <w:proofErr w:type="spellStart"/>
      <w:proofErr w:type="gramEnd"/>
      <w:r>
        <w:rPr>
          <w:rFonts w:ascii="Arial" w:hAnsi="Arial" w:cs="Arial"/>
          <w:kern w:val="0"/>
          <w:sz w:val="22"/>
          <w:szCs w:val="22"/>
        </w:rPr>
        <w:t>i</w:t>
      </w:r>
      <w:proofErr w:type="spellEnd"/>
      <w:r>
        <w:rPr>
          <w:rFonts w:ascii="Arial" w:hAnsi="Arial" w:cs="Arial"/>
          <w:kern w:val="0"/>
          <w:sz w:val="22"/>
          <w:szCs w:val="22"/>
        </w:rPr>
        <w:t>)      </w:t>
      </w:r>
      <w:r>
        <w:rPr>
          <w:rFonts w:ascii="Arial" w:hAnsi="Arial" w:cs="Arial"/>
          <w:kern w:val="0"/>
          <w:sz w:val="22"/>
          <w:szCs w:val="22"/>
        </w:rPr>
        <w:t>moving randomly</w:t>
      </w:r>
    </w:p>
    <w:p w14:paraId="44A757EA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2E475A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stronger than</w:t>
      </w:r>
    </w:p>
    <w:p w14:paraId="7182C370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09080D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</w:t>
      </w:r>
      <w:proofErr w:type="gramStart"/>
      <w:r>
        <w:rPr>
          <w:rFonts w:ascii="Arial" w:hAnsi="Arial" w:cs="Arial"/>
          <w:kern w:val="0"/>
          <w:sz w:val="22"/>
          <w:szCs w:val="22"/>
        </w:rPr>
        <w:t>   (</w:t>
      </w:r>
      <w:proofErr w:type="spellStart"/>
      <w:proofErr w:type="gramEnd"/>
      <w:r>
        <w:rPr>
          <w:rFonts w:ascii="Arial" w:hAnsi="Arial" w:cs="Arial"/>
          <w:kern w:val="0"/>
          <w:sz w:val="22"/>
          <w:szCs w:val="22"/>
        </w:rPr>
        <w:t>i</w:t>
      </w:r>
      <w:proofErr w:type="spellEnd"/>
      <w:r>
        <w:rPr>
          <w:rFonts w:ascii="Arial" w:hAnsi="Arial" w:cs="Arial"/>
          <w:kern w:val="0"/>
          <w:sz w:val="22"/>
          <w:szCs w:val="22"/>
        </w:rPr>
        <w:t>)      evaporation</w:t>
      </w:r>
    </w:p>
    <w:p w14:paraId="02ACB51F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6AD0C0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 any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from:</w:t>
      </w:r>
    </w:p>
    <w:p w14:paraId="27B3310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2268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•</w:t>
      </w:r>
      <w:r>
        <w:rPr>
          <w:rFonts w:ascii="Arial" w:hAnsi="Arial" w:cs="Arial"/>
          <w:kern w:val="0"/>
          <w:sz w:val="22"/>
          <w:szCs w:val="22"/>
        </w:rPr>
        <w:t>         becomes windy</w:t>
      </w:r>
    </w:p>
    <w:p w14:paraId="206BB04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2268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 temperature increases</w:t>
      </w:r>
    </w:p>
    <w:p w14:paraId="5E56877B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(becomes) sunny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</w:r>
      <w:r>
        <w:rPr>
          <w:rFonts w:ascii="Arial" w:hAnsi="Arial" w:cs="Arial"/>
          <w:i/>
          <w:iCs/>
          <w:kern w:val="0"/>
          <w:sz w:val="22"/>
          <w:szCs w:val="22"/>
        </w:rPr>
        <w:t>“</w:t>
      </w:r>
      <w:r>
        <w:rPr>
          <w:rFonts w:ascii="Arial" w:hAnsi="Arial" w:cs="Arial"/>
          <w:i/>
          <w:iCs/>
          <w:kern w:val="0"/>
          <w:sz w:val="22"/>
          <w:szCs w:val="22"/>
        </w:rPr>
        <w:t>the sun</w:t>
      </w:r>
      <w:r>
        <w:rPr>
          <w:rFonts w:ascii="Arial" w:hAnsi="Arial" w:cs="Arial"/>
          <w:i/>
          <w:iCs/>
          <w:kern w:val="0"/>
          <w:sz w:val="22"/>
          <w:szCs w:val="22"/>
        </w:rPr>
        <w:t>”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alone is insufficient</w:t>
      </w:r>
    </w:p>
    <w:p w14:paraId="389864E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2268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 less humid</w:t>
      </w:r>
    </w:p>
    <w:p w14:paraId="4963EF59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9E205B9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[6]</w:t>
      </w:r>
    </w:p>
    <w:p w14:paraId="0F023C43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Q3.</w:t>
      </w:r>
    </w:p>
    <w:p w14:paraId="63CE96B4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b/>
          <w:bCs/>
          <w:kern w:val="0"/>
          <w:sz w:val="22"/>
          <w:szCs w:val="22"/>
        </w:rPr>
        <w:t>Level 2:</w:t>
      </w:r>
      <w:r>
        <w:rPr>
          <w:rFonts w:ascii="Arial" w:hAnsi="Arial" w:cs="Arial"/>
          <w:kern w:val="0"/>
          <w:sz w:val="22"/>
          <w:szCs w:val="22"/>
        </w:rPr>
        <w:t xml:space="preserve"> The method would lead to the production of a valid outcome. Key steps are identified and logically sequenced.</w:t>
      </w:r>
    </w:p>
    <w:p w14:paraId="0778525B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3</w:t>
      </w: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−</w:t>
      </w: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4</w:t>
      </w:r>
    </w:p>
    <w:p w14:paraId="2DFC342B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Level 1:</w:t>
      </w:r>
      <w:r>
        <w:rPr>
          <w:rFonts w:ascii="Arial" w:hAnsi="Arial" w:cs="Arial"/>
          <w:kern w:val="0"/>
          <w:sz w:val="22"/>
          <w:szCs w:val="22"/>
        </w:rPr>
        <w:t xml:space="preserve"> The method would not necessarily lead to a valid outcome. Some relevant steps are identified, but links are not made clear.</w:t>
      </w:r>
    </w:p>
    <w:p w14:paraId="3F6A178F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−</w:t>
      </w: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64169CCB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No relevant content</w:t>
      </w:r>
    </w:p>
    <w:p w14:paraId="5289FB66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0</w:t>
      </w:r>
    </w:p>
    <w:p w14:paraId="127E683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Indicative content</w:t>
      </w:r>
    </w:p>
    <w:p w14:paraId="1671295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part fill a measuring cylinder with water</w:t>
      </w:r>
    </w:p>
    <w:p w14:paraId="0E4B2E18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measure initial volume</w:t>
      </w:r>
    </w:p>
    <w:p w14:paraId="7534197F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place object in water</w:t>
      </w:r>
    </w:p>
    <w:p w14:paraId="6AC3019D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measure final volume</w:t>
      </w:r>
    </w:p>
    <w:p w14:paraId="5621D434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volume of object = final volume </w:t>
      </w:r>
      <w:r>
        <w:rPr>
          <w:rFonts w:ascii="Arial" w:hAnsi="Arial" w:cs="Arial"/>
          <w:kern w:val="0"/>
          <w:sz w:val="22"/>
          <w:szCs w:val="22"/>
        </w:rPr>
        <w:t>−</w:t>
      </w:r>
      <w:r>
        <w:rPr>
          <w:rFonts w:ascii="Arial" w:hAnsi="Arial" w:cs="Arial"/>
          <w:kern w:val="0"/>
          <w:sz w:val="22"/>
          <w:szCs w:val="22"/>
        </w:rPr>
        <w:t xml:space="preserve"> initial volume</w:t>
      </w:r>
    </w:p>
    <w:p w14:paraId="6AD6A58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fill a displacement / eureka can with water</w:t>
      </w:r>
    </w:p>
    <w:p w14:paraId="4798452B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water level with spout</w:t>
      </w:r>
    </w:p>
    <w:p w14:paraId="37A24D7A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place object in water</w:t>
      </w:r>
    </w:p>
    <w:p w14:paraId="68830667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collect displaced water</w:t>
      </w:r>
    </w:p>
    <w:p w14:paraId="05998965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measuring cylinder used to determine volume of displaced water</w:t>
      </w:r>
    </w:p>
    <w:p w14:paraId="6E389159" w14:textId="1F3DB782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 w:rsidR="005769BE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5C19DF01" wp14:editId="7C352E4A">
            <wp:extent cx="933450" cy="381000"/>
            <wp:effectExtent l="0" t="0" r="0" b="0"/>
            <wp:docPr id="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D033D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8E1F10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density = 2.70 (g/cm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)</w:t>
      </w:r>
    </w:p>
    <w:p w14:paraId="6EE8B0BF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FD17E5A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an answer of 2.70 (g/cm</w:t>
      </w:r>
      <w:r>
        <w:rPr>
          <w:rFonts w:ascii="Arial" w:hAnsi="Arial" w:cs="Arial"/>
          <w:i/>
          <w:iCs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) scores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</w:t>
      </w:r>
    </w:p>
    <w:p w14:paraId="52E9435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limestone</w:t>
      </w:r>
    </w:p>
    <w:p w14:paraId="59C98286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2A13CA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eye position when using measuring cylinder</w:t>
      </w:r>
    </w:p>
    <w:p w14:paraId="1EA18534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357FD2E4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water level in can (at start) not at level of spout</w:t>
      </w:r>
    </w:p>
    <w:p w14:paraId="03CA34BF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7F563489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not all water displaced by stone is collected in container</w:t>
      </w:r>
    </w:p>
    <w:p w14:paraId="292A71F8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C62F6DB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volume would be lower / higher</w:t>
      </w:r>
    </w:p>
    <w:p w14:paraId="5BA51F80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8B65993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[9]</w:t>
      </w:r>
    </w:p>
    <w:p w14:paraId="369741B5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lastRenderedPageBreak/>
        <w:t>Q4.</w:t>
      </w:r>
    </w:p>
    <w:p w14:paraId="63C08668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</w:p>
    <w:p w14:paraId="6BF132D3" w14:textId="337A2BCC" w:rsidR="004760F5" w:rsidRDefault="005769BE">
      <w:pPr>
        <w:widowControl w:val="0"/>
        <w:autoSpaceDE w:val="0"/>
        <w:autoSpaceDN w:val="0"/>
        <w:adjustRightInd w:val="0"/>
        <w:spacing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678D04C7" wp14:editId="49C8B2A4">
            <wp:extent cx="1733550" cy="2105025"/>
            <wp:effectExtent l="0" t="0" r="0" b="0"/>
            <wp:docPr id="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60F5">
        <w:rPr>
          <w:rFonts w:ascii="Arial" w:hAnsi="Arial" w:cs="Arial"/>
          <w:kern w:val="0"/>
          <w:sz w:val="22"/>
          <w:szCs w:val="22"/>
        </w:rPr>
        <w:t> </w:t>
      </w:r>
    </w:p>
    <w:p w14:paraId="1F37A9D6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2 marks for all correct</w:t>
      </w:r>
    </w:p>
    <w:p w14:paraId="357B40D9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1 mark for 1 or 2 correct</w:t>
      </w:r>
    </w:p>
    <w:p w14:paraId="547390F5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708CF5D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b/>
          <w:bCs/>
          <w:kern w:val="0"/>
          <w:sz w:val="22"/>
          <w:szCs w:val="22"/>
        </w:rPr>
        <w:t>B</w:t>
      </w:r>
    </w:p>
    <w:p w14:paraId="6ABF6BED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C9C600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b/>
          <w:bCs/>
          <w:kern w:val="0"/>
          <w:sz w:val="22"/>
          <w:szCs w:val="22"/>
        </w:rPr>
        <w:t>D</w:t>
      </w:r>
    </w:p>
    <w:p w14:paraId="261BD856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5472A2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kinetic energy of the particles</w:t>
      </w:r>
    </w:p>
    <w:p w14:paraId="66288B2E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C70575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E = 0.250 × 334 000</w:t>
      </w:r>
    </w:p>
    <w:p w14:paraId="3CD2EF68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33743F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 = 83 500 (J)</w:t>
      </w:r>
    </w:p>
    <w:p w14:paraId="7A375D1A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8FBB0C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sublimates</w:t>
      </w:r>
    </w:p>
    <w:p w14:paraId="2AB87B5C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2614873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[8]</w:t>
      </w:r>
    </w:p>
    <w:p w14:paraId="692516F4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Q5.</w:t>
      </w:r>
    </w:p>
    <w:p w14:paraId="4EEE6ACE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1701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b/>
          <w:bCs/>
          <w:kern w:val="0"/>
          <w:sz w:val="22"/>
          <w:szCs w:val="22"/>
        </w:rPr>
        <w:t>Level 2</w:t>
      </w:r>
      <w:r>
        <w:rPr>
          <w:rFonts w:ascii="Arial" w:hAnsi="Arial" w:cs="Arial"/>
          <w:kern w:val="0"/>
          <w:sz w:val="22"/>
          <w:szCs w:val="22"/>
        </w:rPr>
        <w:t>: The method would lead to the production of a valid outcome. The key steps are identified and logically sequenced.</w:t>
      </w:r>
    </w:p>
    <w:p w14:paraId="2B843B5A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3</w:t>
      </w: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−</w:t>
      </w: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4</w:t>
      </w:r>
    </w:p>
    <w:p w14:paraId="0AE5AF5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701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Level 1:</w:t>
      </w:r>
      <w:r>
        <w:rPr>
          <w:rFonts w:ascii="Arial" w:hAnsi="Arial" w:cs="Arial"/>
          <w:kern w:val="0"/>
          <w:sz w:val="22"/>
          <w:szCs w:val="22"/>
        </w:rPr>
        <w:t xml:space="preserve"> The method would not necessarily lead to a valid outcome. Some steps are identified, but the method is not fully logically sequenced.</w:t>
      </w:r>
    </w:p>
    <w:p w14:paraId="288510B9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−</w:t>
      </w: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13DF5AC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No relevant content</w:t>
      </w:r>
    </w:p>
    <w:p w14:paraId="7AAB6341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0</w:t>
      </w:r>
    </w:p>
    <w:p w14:paraId="1C0BAD5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Indicative content</w:t>
      </w:r>
    </w:p>
    <w:p w14:paraId="0705149C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use a eureka/displacement can</w:t>
      </w:r>
    </w:p>
    <w:p w14:paraId="68F454C6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fill the eureka/displacement can with water</w:t>
      </w:r>
    </w:p>
    <w:p w14:paraId="0065214D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fill the eureka/displacement can up to the spout</w:t>
      </w:r>
    </w:p>
    <w:p w14:paraId="42BB33A1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place lime in eureka/displacement can</w:t>
      </w:r>
    </w:p>
    <w:p w14:paraId="22B88B39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collect water that overflows</w:t>
      </w:r>
    </w:p>
    <w:p w14:paraId="1CC1C281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use a measuring cylinder to measure volume of water</w:t>
      </w:r>
    </w:p>
    <w:p w14:paraId="504F9C9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1936280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use a measuring cylinder</w:t>
      </w:r>
    </w:p>
    <w:p w14:paraId="4DA9E3EA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kern w:val="0"/>
          <w:sz w:val="22"/>
          <w:szCs w:val="22"/>
        </w:rPr>
        <w:t>part fill the measuring cylinder with water</w:t>
      </w:r>
    </w:p>
    <w:p w14:paraId="09996645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measure the initial volume of water</w:t>
      </w:r>
    </w:p>
    <w:p w14:paraId="5CF52BDF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place lime in measuring cylinder</w:t>
      </w:r>
    </w:p>
    <w:p w14:paraId="44A0FCCD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record new volume of water</w:t>
      </w:r>
    </w:p>
    <w:p w14:paraId="6F0F28CD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volume of lime = new volume </w:t>
      </w:r>
      <w:r>
        <w:rPr>
          <w:rFonts w:ascii="Arial" w:hAnsi="Arial" w:cs="Arial"/>
          <w:kern w:val="0"/>
          <w:sz w:val="22"/>
          <w:szCs w:val="22"/>
        </w:rPr>
        <w:t>–</w:t>
      </w:r>
      <w:r>
        <w:rPr>
          <w:rFonts w:ascii="Arial" w:hAnsi="Arial" w:cs="Arial"/>
          <w:kern w:val="0"/>
          <w:sz w:val="22"/>
          <w:szCs w:val="22"/>
        </w:rPr>
        <w:t xml:space="preserve"> initial volume</w:t>
      </w:r>
    </w:p>
    <w:p w14:paraId="339D22A1" w14:textId="381FD4C8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mean = </w:t>
      </w:r>
      <w:r w:rsidR="005769BE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27FD27DA" wp14:editId="0F61DB1E">
            <wp:extent cx="847725" cy="295275"/>
            <wp:effectExtent l="0" t="0" r="0" b="0"/>
            <wp:docPr id="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65288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AD8EF4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mean = 2.2 (cm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)</w:t>
      </w:r>
    </w:p>
    <w:p w14:paraId="4F60D973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182FC6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allows anomalous results to be identified and ignored</w:t>
      </w:r>
    </w:p>
    <w:p w14:paraId="2918C26C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5E7710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reduces the effect of random errors when using the equipment</w:t>
      </w:r>
    </w:p>
    <w:p w14:paraId="0AE780BF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E42CE24" w14:textId="4D4808ED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density = </w:t>
      </w:r>
      <w:r w:rsidR="005769BE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35EE9CB4" wp14:editId="4E9F3884">
            <wp:extent cx="238125" cy="304800"/>
            <wp:effectExtent l="0" t="0" r="0" b="0"/>
            <wp:docPr id="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B221C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E88365B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density = 0.70 (g/cm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)</w:t>
      </w:r>
    </w:p>
    <w:p w14:paraId="0A9A2504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68AC9C4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[10]</w:t>
      </w:r>
    </w:p>
    <w:p w14:paraId="256B50B4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Q6.</w:t>
      </w:r>
    </w:p>
    <w:p w14:paraId="2103BD78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     range of speeds</w:t>
      </w:r>
    </w:p>
    <w:p w14:paraId="2788614A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6090C4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moving in different directions</w:t>
      </w:r>
    </w:p>
    <w:p w14:paraId="1429DD90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random motion</w:t>
      </w:r>
    </w:p>
    <w:p w14:paraId="25258CE5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C9AEDC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     internal energy</w:t>
      </w:r>
    </w:p>
    <w:p w14:paraId="4EA0DB29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C04950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     density = mass / volume</w:t>
      </w:r>
    </w:p>
    <w:p w14:paraId="26D50A6D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5FDC0E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     0.00254 / 0.0141</w:t>
      </w:r>
    </w:p>
    <w:p w14:paraId="02DD43F2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D8443F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0.18</w:t>
      </w:r>
    </w:p>
    <w:p w14:paraId="563095FA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0F68598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0.18 with no working shown for the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calculation marks</w:t>
      </w:r>
    </w:p>
    <w:p w14:paraId="2C6FCFAB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kg / 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</w:p>
    <w:p w14:paraId="587E967B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B5FD1D7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[7]</w:t>
      </w:r>
    </w:p>
    <w:p w14:paraId="7601E0D2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lastRenderedPageBreak/>
        <w:t>Q7.</w:t>
      </w:r>
    </w:p>
    <w:p w14:paraId="411ACF93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</w:t>
      </w:r>
      <w:proofErr w:type="gramStart"/>
      <w:r>
        <w:rPr>
          <w:rFonts w:ascii="Arial" w:hAnsi="Arial" w:cs="Arial"/>
          <w:kern w:val="0"/>
          <w:sz w:val="22"/>
          <w:szCs w:val="22"/>
        </w:rPr>
        <w:t>   (</w:t>
      </w:r>
      <w:proofErr w:type="gramEnd"/>
      <w:r>
        <w:rPr>
          <w:rFonts w:ascii="Arial" w:hAnsi="Arial" w:cs="Arial"/>
          <w:kern w:val="0"/>
          <w:sz w:val="22"/>
          <w:szCs w:val="22"/>
        </w:rPr>
        <w:t>black) is a good absorber of (infrared) radiation</w:t>
      </w:r>
    </w:p>
    <w:p w14:paraId="3C9A1AD6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F0454D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</w:t>
      </w:r>
      <w:proofErr w:type="gramStart"/>
      <w:r>
        <w:rPr>
          <w:rFonts w:ascii="Arial" w:hAnsi="Arial" w:cs="Arial"/>
          <w:kern w:val="0"/>
          <w:sz w:val="22"/>
          <w:szCs w:val="22"/>
        </w:rPr>
        <w:t>   (</w:t>
      </w:r>
      <w:proofErr w:type="spellStart"/>
      <w:proofErr w:type="gramEnd"/>
      <w:r>
        <w:rPr>
          <w:rFonts w:ascii="Arial" w:hAnsi="Arial" w:cs="Arial"/>
          <w:kern w:val="0"/>
          <w:sz w:val="22"/>
          <w:szCs w:val="22"/>
        </w:rPr>
        <w:t>i</w:t>
      </w:r>
      <w:proofErr w:type="spellEnd"/>
      <w:r>
        <w:rPr>
          <w:rFonts w:ascii="Arial" w:hAnsi="Arial" w:cs="Arial"/>
          <w:kern w:val="0"/>
          <w:sz w:val="22"/>
          <w:szCs w:val="22"/>
        </w:rPr>
        <w:t>)      amount of energy requi</w:t>
      </w:r>
      <w:r>
        <w:rPr>
          <w:rFonts w:ascii="Arial" w:hAnsi="Arial" w:cs="Arial"/>
          <w:kern w:val="0"/>
          <w:sz w:val="22"/>
          <w:szCs w:val="22"/>
        </w:rPr>
        <w:t>red to change (the state of a substance) from solid to liquid (with no change in temperature)</w:t>
      </w:r>
    </w:p>
    <w:p w14:paraId="64369DEE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melt is insufficient</w:t>
      </w:r>
    </w:p>
    <w:p w14:paraId="1E55A2BB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650AFA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unit mass / 1kg</w:t>
      </w:r>
    </w:p>
    <w:p w14:paraId="706FA40F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5F5C01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5.1 × 10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6</w:t>
      </w:r>
      <w:r>
        <w:rPr>
          <w:rFonts w:ascii="Arial" w:hAnsi="Arial" w:cs="Arial"/>
          <w:kern w:val="0"/>
          <w:sz w:val="22"/>
          <w:szCs w:val="22"/>
        </w:rPr>
        <w:t xml:space="preserve"> (J)</w:t>
      </w:r>
    </w:p>
    <w:p w14:paraId="3FD7413E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0"/>
          <w:szCs w:val="20"/>
          <w:vertAlign w:val="superscript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5 x 10</w:t>
      </w:r>
      <w:r>
        <w:rPr>
          <w:rFonts w:ascii="Arial" w:hAnsi="Arial" w:cs="Arial"/>
          <w:i/>
          <w:iCs/>
          <w:kern w:val="0"/>
          <w:sz w:val="20"/>
          <w:szCs w:val="20"/>
          <w:vertAlign w:val="superscript"/>
        </w:rPr>
        <w:t>6</w:t>
      </w:r>
    </w:p>
    <w:p w14:paraId="3FEED046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0"/>
          <w:szCs w:val="20"/>
          <w:vertAlign w:val="superscript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correct substitution </w:t>
      </w:r>
      <w:proofErr w:type="spellStart"/>
      <w:r>
        <w:rPr>
          <w:rFonts w:ascii="Arial" w:hAnsi="Arial" w:cs="Arial"/>
          <w:i/>
          <w:iCs/>
          <w:kern w:val="0"/>
          <w:sz w:val="22"/>
          <w:szCs w:val="22"/>
        </w:rPr>
        <w:t>ie</w:t>
      </w:r>
      <w:proofErr w:type="spellEnd"/>
      <w:r>
        <w:rPr>
          <w:rFonts w:ascii="Arial" w:hAnsi="Arial" w:cs="Arial"/>
          <w:i/>
          <w:iCs/>
          <w:kern w:val="0"/>
          <w:sz w:val="22"/>
          <w:szCs w:val="22"/>
        </w:rPr>
        <w:t xml:space="preserve"> E = 15 × 3.4 × 10</w:t>
      </w:r>
      <w:r>
        <w:rPr>
          <w:rFonts w:ascii="Arial" w:hAnsi="Arial" w:cs="Arial"/>
          <w:i/>
          <w:iCs/>
          <w:kern w:val="0"/>
          <w:sz w:val="20"/>
          <w:szCs w:val="20"/>
          <w:vertAlign w:val="superscript"/>
        </w:rPr>
        <w:t>5</w:t>
      </w:r>
    </w:p>
    <w:p w14:paraId="47B8E4B9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1B2B582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1134"/>
        <w:rPr>
          <w:rFonts w:ascii="Arial" w:hAnsi="Arial" w:cs="Arial"/>
          <w:i/>
          <w:iCs/>
          <w:kern w:val="0"/>
          <w:sz w:val="22"/>
          <w:szCs w:val="22"/>
          <w:u w:val="single"/>
        </w:rPr>
      </w:pPr>
      <w:r>
        <w:rPr>
          <w:rFonts w:ascii="Arial" w:hAnsi="Arial" w:cs="Arial"/>
          <w:kern w:val="0"/>
          <w:sz w:val="22"/>
          <w:szCs w:val="22"/>
        </w:rPr>
        <w:t>(c)  </w:t>
      </w:r>
      <w:proofErr w:type="gramStart"/>
      <w:r>
        <w:rPr>
          <w:rFonts w:ascii="Arial" w:hAnsi="Arial" w:cs="Arial"/>
          <w:kern w:val="0"/>
          <w:sz w:val="22"/>
          <w:szCs w:val="22"/>
        </w:rPr>
        <w:t>   (</w:t>
      </w:r>
      <w:proofErr w:type="spellStart"/>
      <w:proofErr w:type="gramEnd"/>
      <w:r>
        <w:rPr>
          <w:rFonts w:ascii="Arial" w:hAnsi="Arial" w:cs="Arial"/>
          <w:kern w:val="0"/>
          <w:sz w:val="22"/>
          <w:szCs w:val="22"/>
        </w:rPr>
        <w:t>i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)      mass of </w:t>
      </w:r>
      <w:r>
        <w:rPr>
          <w:rFonts w:ascii="Arial" w:hAnsi="Arial" w:cs="Arial"/>
          <w:i/>
          <w:iCs/>
          <w:kern w:val="0"/>
          <w:sz w:val="22"/>
          <w:szCs w:val="22"/>
          <w:u w:val="single"/>
        </w:rPr>
        <w:t>ice</w:t>
      </w:r>
    </w:p>
    <w:p w14:paraId="68E102C4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  <w:u w:val="single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volume / weight / amount / quantity of </w:t>
      </w:r>
      <w:r>
        <w:rPr>
          <w:rFonts w:ascii="Arial" w:hAnsi="Arial" w:cs="Arial"/>
          <w:i/>
          <w:iCs/>
          <w:kern w:val="0"/>
          <w:sz w:val="22"/>
          <w:szCs w:val="22"/>
          <w:u w:val="single"/>
        </w:rPr>
        <w:t>ice</w:t>
      </w:r>
    </w:p>
    <w:p w14:paraId="1B34010E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519467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to distribute the salt throughout the ice</w:t>
      </w:r>
    </w:p>
    <w:p w14:paraId="25B1D911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2E128B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to keep all the ice at the same temperature</w:t>
      </w:r>
    </w:p>
    <w:p w14:paraId="02E479AF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21CE9B2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melting point decreases as the mass of salt is increased</w:t>
      </w:r>
    </w:p>
    <w:p w14:paraId="7A3E1134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concentration for mass</w:t>
      </w:r>
    </w:p>
    <w:p w14:paraId="3A26E9EF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negative correlation</w:t>
      </w:r>
    </w:p>
    <w:p w14:paraId="01E93AFD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inversely proportional</w:t>
      </w:r>
    </w:p>
    <w:p w14:paraId="6B88A21F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3C0718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     60 000 (J)</w:t>
      </w:r>
    </w:p>
    <w:p w14:paraId="38D038F6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60 KJ</w:t>
      </w:r>
    </w:p>
    <w:p w14:paraId="27260505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 for correct substitution </w:t>
      </w:r>
      <w:proofErr w:type="spellStart"/>
      <w:r>
        <w:rPr>
          <w:rFonts w:ascii="Arial" w:hAnsi="Arial" w:cs="Arial"/>
          <w:i/>
          <w:iCs/>
          <w:kern w:val="0"/>
          <w:sz w:val="22"/>
          <w:szCs w:val="22"/>
        </w:rPr>
        <w:t>ie</w:t>
      </w:r>
      <w:proofErr w:type="spellEnd"/>
      <w:r>
        <w:rPr>
          <w:rFonts w:ascii="Arial" w:hAnsi="Arial" w:cs="Arial"/>
          <w:i/>
          <w:iCs/>
          <w:kern w:val="0"/>
          <w:sz w:val="22"/>
          <w:szCs w:val="22"/>
        </w:rPr>
        <w:t xml:space="preserve"> E = 500 × 2.0 × 60</w:t>
      </w:r>
    </w:p>
    <w:p w14:paraId="789B4783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 for an answer of 1000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60</w:t>
      </w:r>
    </w:p>
    <w:p w14:paraId="78135D5B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correct substitution </w:t>
      </w:r>
      <w:proofErr w:type="spellStart"/>
      <w:r>
        <w:rPr>
          <w:rFonts w:ascii="Arial" w:hAnsi="Arial" w:cs="Arial"/>
          <w:i/>
          <w:iCs/>
          <w:kern w:val="0"/>
          <w:sz w:val="22"/>
          <w:szCs w:val="22"/>
        </w:rPr>
        <w:t>ie</w:t>
      </w:r>
      <w:proofErr w:type="spellEnd"/>
    </w:p>
    <w:p w14:paraId="19F15423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E = 500 × 2.0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0.50 × 2.0 × 60</w:t>
      </w:r>
    </w:p>
    <w:p w14:paraId="5A3581BA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an answer of 1</w:t>
      </w:r>
    </w:p>
    <w:p w14:paraId="51BEB38E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3</w:t>
      </w:r>
    </w:p>
    <w:p w14:paraId="1BFB398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    </w:t>
      </w:r>
      <w:r>
        <w:rPr>
          <w:rFonts w:ascii="Arial" w:hAnsi="Arial" w:cs="Arial"/>
          <w:kern w:val="0"/>
          <w:sz w:val="22"/>
          <w:szCs w:val="22"/>
        </w:rPr>
        <w:t xml:space="preserve"> Marks awarded for this answer will be determined by the Quality of Communication (QC) as well as the standard of the scientific response. Examiners should also apply a </w:t>
      </w:r>
      <w:r>
        <w:rPr>
          <w:rFonts w:ascii="Arial" w:hAnsi="Arial" w:cs="Arial"/>
          <w:kern w:val="0"/>
          <w:sz w:val="22"/>
          <w:szCs w:val="22"/>
        </w:rPr>
        <w:t>‘</w:t>
      </w:r>
      <w:r>
        <w:rPr>
          <w:rFonts w:ascii="Arial" w:hAnsi="Arial" w:cs="Arial"/>
          <w:kern w:val="0"/>
          <w:sz w:val="22"/>
          <w:szCs w:val="22"/>
        </w:rPr>
        <w:t>best-fit</w:t>
      </w:r>
      <w:r>
        <w:rPr>
          <w:rFonts w:ascii="Arial" w:hAnsi="Arial" w:cs="Arial"/>
          <w:kern w:val="0"/>
          <w:sz w:val="22"/>
          <w:szCs w:val="22"/>
        </w:rPr>
        <w:t>’</w:t>
      </w:r>
      <w:r>
        <w:rPr>
          <w:rFonts w:ascii="Arial" w:hAnsi="Arial" w:cs="Arial"/>
          <w:kern w:val="0"/>
          <w:sz w:val="22"/>
          <w:szCs w:val="22"/>
        </w:rPr>
        <w:t xml:space="preserve"> approach to the marking.</w:t>
      </w:r>
    </w:p>
    <w:p w14:paraId="0FDA11C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0 marks</w:t>
      </w:r>
    </w:p>
    <w:p w14:paraId="3BE91287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No relevant content</w:t>
      </w:r>
    </w:p>
    <w:p w14:paraId="77789BF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Level 1 (1</w:t>
      </w:r>
      <w:r>
        <w:rPr>
          <w:rFonts w:ascii="Arial" w:hAnsi="Arial" w:cs="Arial"/>
          <w:b/>
          <w:bCs/>
          <w:kern w:val="0"/>
          <w:sz w:val="22"/>
          <w:szCs w:val="22"/>
        </w:rPr>
        <w:t>–</w:t>
      </w:r>
      <w:r>
        <w:rPr>
          <w:rFonts w:ascii="Arial" w:hAnsi="Arial" w:cs="Arial"/>
          <w:b/>
          <w:bCs/>
          <w:kern w:val="0"/>
          <w:sz w:val="22"/>
          <w:szCs w:val="22"/>
        </w:rPr>
        <w:t>2 marks)</w:t>
      </w:r>
    </w:p>
    <w:p w14:paraId="6903FAD1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There is </w:t>
      </w:r>
      <w:r>
        <w:rPr>
          <w:rFonts w:ascii="Arial" w:hAnsi="Arial" w:cs="Arial"/>
          <w:i/>
          <w:iCs/>
          <w:kern w:val="0"/>
          <w:sz w:val="22"/>
          <w:szCs w:val="22"/>
        </w:rPr>
        <w:t>an attempt at a description of some advantages or disadvantages.</w:t>
      </w:r>
    </w:p>
    <w:p w14:paraId="58BA04A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Level 2 (3</w:t>
      </w:r>
      <w:r>
        <w:rPr>
          <w:rFonts w:ascii="Arial" w:hAnsi="Arial" w:cs="Arial"/>
          <w:b/>
          <w:bCs/>
          <w:kern w:val="0"/>
          <w:sz w:val="22"/>
          <w:szCs w:val="22"/>
        </w:rPr>
        <w:t>–</w:t>
      </w:r>
      <w:r>
        <w:rPr>
          <w:rFonts w:ascii="Arial" w:hAnsi="Arial" w:cs="Arial"/>
          <w:b/>
          <w:bCs/>
          <w:kern w:val="0"/>
          <w:sz w:val="22"/>
          <w:szCs w:val="22"/>
        </w:rPr>
        <w:t>4 marks)</w:t>
      </w:r>
    </w:p>
    <w:p w14:paraId="73518DF9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There is a basic description</w:t>
      </w:r>
      <w:r>
        <w:rPr>
          <w:rFonts w:ascii="Arial" w:hAnsi="Arial" w:cs="Arial"/>
          <w:kern w:val="0"/>
          <w:sz w:val="22"/>
          <w:szCs w:val="22"/>
        </w:rPr>
        <w:t xml:space="preserve"> of 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some advantages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and / or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disadvantages for some of the methods</w:t>
      </w:r>
    </w:p>
    <w:p w14:paraId="1AC08DB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lastRenderedPageBreak/>
        <w:t>Level 3 (5</w:t>
      </w:r>
      <w:r>
        <w:rPr>
          <w:rFonts w:ascii="Arial" w:hAnsi="Arial" w:cs="Arial"/>
          <w:b/>
          <w:bCs/>
          <w:kern w:val="0"/>
          <w:sz w:val="22"/>
          <w:szCs w:val="22"/>
        </w:rPr>
        <w:t>–</w:t>
      </w:r>
      <w:r>
        <w:rPr>
          <w:rFonts w:ascii="Arial" w:hAnsi="Arial" w:cs="Arial"/>
          <w:b/>
          <w:bCs/>
          <w:kern w:val="0"/>
          <w:sz w:val="22"/>
          <w:szCs w:val="22"/>
        </w:rPr>
        <w:t>6 marks)</w:t>
      </w:r>
    </w:p>
    <w:p w14:paraId="68092328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There is a clear de</w:t>
      </w:r>
      <w:r>
        <w:rPr>
          <w:rFonts w:ascii="Arial" w:hAnsi="Arial" w:cs="Arial"/>
          <w:kern w:val="0"/>
          <w:sz w:val="22"/>
          <w:szCs w:val="22"/>
        </w:rPr>
        <w:t>scription of the advantages and disadvantages of all the methods.</w:t>
      </w:r>
    </w:p>
    <w:p w14:paraId="41969D8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examples of the points made in the response</w:t>
      </w:r>
    </w:p>
    <w:p w14:paraId="4A2648BE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b/>
          <w:bCs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extra information</w:t>
      </w:r>
    </w:p>
    <w:p w14:paraId="39C16EC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energy storage</w:t>
      </w:r>
    </w:p>
    <w:p w14:paraId="4CC476C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advantages:</w:t>
      </w:r>
    </w:p>
    <w:p w14:paraId="280D9500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no fuel costs</w:t>
      </w:r>
    </w:p>
    <w:p w14:paraId="2C19D946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no environmental effects</w:t>
      </w:r>
    </w:p>
    <w:p w14:paraId="76B115B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disadvantages:</w:t>
      </w:r>
    </w:p>
    <w:p w14:paraId="029AEBAB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</w:t>
      </w:r>
      <w:r>
        <w:rPr>
          <w:rFonts w:ascii="Arial" w:hAnsi="Arial" w:cs="Arial"/>
          <w:kern w:val="0"/>
          <w:sz w:val="22"/>
          <w:szCs w:val="22"/>
        </w:rPr>
        <w:t>expensive to set up and maintain</w:t>
      </w:r>
    </w:p>
    <w:p w14:paraId="0C4FBF0A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need to dig deep under road</w:t>
      </w:r>
    </w:p>
    <w:p w14:paraId="6A6093C9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dependent on (summer) weather</w:t>
      </w:r>
    </w:p>
    <w:p w14:paraId="16127CD9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digging up earth and disrupting habitats</w:t>
      </w:r>
    </w:p>
    <w:p w14:paraId="5E4C5E8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salt spreading</w:t>
      </w:r>
    </w:p>
    <w:p w14:paraId="32D36F1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advantages:</w:t>
      </w:r>
    </w:p>
    <w:p w14:paraId="745A47A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easily available</w:t>
      </w:r>
    </w:p>
    <w:p w14:paraId="467AF01C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cheap</w:t>
      </w:r>
    </w:p>
    <w:p w14:paraId="755A4F7D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disadvantages:</w:t>
      </w:r>
    </w:p>
    <w:p w14:paraId="24A86F24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can damage trees / plants / drinking water / cars</w:t>
      </w:r>
    </w:p>
    <w:p w14:paraId="6CBC6DF3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needs to be cleaned away</w:t>
      </w:r>
    </w:p>
    <w:p w14:paraId="13D2F41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undersoil heating</w:t>
      </w:r>
    </w:p>
    <w:p w14:paraId="1EEC120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advantages:</w:t>
      </w:r>
    </w:p>
    <w:p w14:paraId="617C0B9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not dependent on weather</w:t>
      </w:r>
    </w:p>
    <w:p w14:paraId="6ED5FF37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can be switched on and off</w:t>
      </w:r>
    </w:p>
    <w:p w14:paraId="22ACCCE1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disadvantages:</w:t>
      </w:r>
    </w:p>
    <w:p w14:paraId="5A3C9CCB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costly</w:t>
      </w:r>
    </w:p>
    <w:p w14:paraId="6257F568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        </w:t>
      </w:r>
      <w:r>
        <w:rPr>
          <w:rFonts w:ascii="Arial" w:hAnsi="Arial" w:cs="Arial"/>
          <w:kern w:val="0"/>
          <w:sz w:val="22"/>
          <w:szCs w:val="22"/>
        </w:rPr>
        <w:t>bad for environment</w:t>
      </w:r>
    </w:p>
    <w:p w14:paraId="636E7291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6</w:t>
      </w:r>
    </w:p>
    <w:p w14:paraId="1F2E1213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[18]</w:t>
      </w:r>
    </w:p>
    <w:p w14:paraId="45781DDF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Q8.</w:t>
      </w:r>
    </w:p>
    <w:p w14:paraId="2C1ECBFB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(a)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solid</w:t>
      </w:r>
      <w:r>
        <w:rPr>
          <w:rFonts w:ascii="Arial" w:hAnsi="Arial" w:cs="Arial"/>
          <w:b/>
          <w:bCs/>
          <w:kern w:val="0"/>
          <w:sz w:val="22"/>
          <w:szCs w:val="22"/>
        </w:rPr>
        <w:br/>
      </w:r>
      <w:r>
        <w:rPr>
          <w:rFonts w:ascii="Arial" w:hAnsi="Arial" w:cs="Arial"/>
          <w:kern w:val="0"/>
          <w:sz w:val="22"/>
          <w:szCs w:val="22"/>
          <w:u w:val="single"/>
        </w:rPr>
        <w:t>particles</w:t>
      </w:r>
      <w:r>
        <w:rPr>
          <w:rFonts w:ascii="Arial" w:hAnsi="Arial" w:cs="Arial"/>
          <w:kern w:val="0"/>
          <w:sz w:val="22"/>
          <w:szCs w:val="22"/>
        </w:rPr>
        <w:t xml:space="preserve"> vibrate about fixed positions</w:t>
      </w:r>
    </w:p>
    <w:p w14:paraId="3484191A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AC3C7C5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closely packed</w:t>
      </w:r>
    </w:p>
    <w:p w14:paraId="53D3BBCA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regular</w:t>
      </w:r>
    </w:p>
    <w:p w14:paraId="7CD80B72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73C172B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gas</w:t>
      </w:r>
      <w:r>
        <w:rPr>
          <w:rFonts w:ascii="Arial" w:hAnsi="Arial" w:cs="Arial"/>
          <w:b/>
          <w:bCs/>
          <w:kern w:val="0"/>
          <w:sz w:val="22"/>
          <w:szCs w:val="22"/>
        </w:rPr>
        <w:br/>
      </w:r>
      <w:r>
        <w:rPr>
          <w:rFonts w:ascii="Arial" w:hAnsi="Arial" w:cs="Arial"/>
          <w:kern w:val="0"/>
          <w:sz w:val="22"/>
          <w:szCs w:val="22"/>
          <w:u w:val="single"/>
        </w:rPr>
        <w:lastRenderedPageBreak/>
        <w:t>particles</w:t>
      </w:r>
      <w:r>
        <w:rPr>
          <w:rFonts w:ascii="Arial" w:hAnsi="Arial" w:cs="Arial"/>
          <w:kern w:val="0"/>
          <w:sz w:val="22"/>
          <w:szCs w:val="22"/>
        </w:rPr>
        <w:t xml:space="preserve"> move randomly</w:t>
      </w:r>
    </w:p>
    <w:p w14:paraId="27517EC0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particles move faster</w:t>
      </w:r>
    </w:p>
    <w:p w14:paraId="7C785314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freely for randomly</w:t>
      </w:r>
    </w:p>
    <w:p w14:paraId="2F182379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C15A083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far apart</w:t>
      </w:r>
    </w:p>
    <w:p w14:paraId="74BBAD55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EF59DB9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</w:t>
      </w:r>
      <w:r>
        <w:rPr>
          <w:rFonts w:ascii="Arial" w:hAnsi="Arial" w:cs="Arial"/>
          <w:kern w:val="0"/>
          <w:sz w:val="22"/>
          <w:szCs w:val="22"/>
        </w:rPr>
        <w:t xml:space="preserve"> amount of energy required to change the state of a substance from liquid to gas (vapour)</w:t>
      </w:r>
    </w:p>
    <w:p w14:paraId="0FB0A830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730F51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unit mass / 1 kg</w:t>
      </w:r>
    </w:p>
    <w:p w14:paraId="7C36F094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dependent on first marking point</w:t>
      </w:r>
    </w:p>
    <w:p w14:paraId="62B868AE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794D26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(c)     41000 </w:t>
      </w: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  <w:r>
        <w:rPr>
          <w:rFonts w:ascii="Arial" w:hAnsi="Arial" w:cs="Arial"/>
          <w:kern w:val="0"/>
          <w:sz w:val="22"/>
          <w:szCs w:val="22"/>
        </w:rPr>
        <w:t xml:space="preserve"> 4.1 × 10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4</w:t>
      </w:r>
      <w:r>
        <w:rPr>
          <w:rFonts w:ascii="Arial" w:hAnsi="Arial" w:cs="Arial"/>
          <w:kern w:val="0"/>
          <w:sz w:val="22"/>
          <w:szCs w:val="22"/>
        </w:rPr>
        <w:t xml:space="preserve"> (J)</w:t>
      </w:r>
    </w:p>
    <w:p w14:paraId="035952B4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</w:t>
      </w:r>
    </w:p>
    <w:p w14:paraId="14C67239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0"/>
          <w:szCs w:val="20"/>
          <w:vertAlign w:val="superscript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41400 or 4.14 × 10</w:t>
      </w:r>
      <w:r>
        <w:rPr>
          <w:rFonts w:ascii="Arial" w:hAnsi="Arial" w:cs="Arial"/>
          <w:i/>
          <w:iCs/>
          <w:kern w:val="0"/>
          <w:sz w:val="20"/>
          <w:szCs w:val="20"/>
          <w:vertAlign w:val="superscript"/>
        </w:rPr>
        <w:t>4</w:t>
      </w:r>
    </w:p>
    <w:p w14:paraId="1C18BC57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correct substitution of</w:t>
      </w:r>
    </w:p>
    <w:p w14:paraId="7BFE21F4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0.018 × 2.3 × 10</w:t>
      </w:r>
      <w:r>
        <w:rPr>
          <w:rFonts w:ascii="Arial" w:hAnsi="Arial" w:cs="Arial"/>
          <w:i/>
          <w:iCs/>
          <w:kern w:val="0"/>
          <w:sz w:val="20"/>
          <w:szCs w:val="20"/>
          <w:vertAlign w:val="superscript"/>
        </w:rPr>
        <w:t>6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gains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</w:t>
      </w:r>
    </w:p>
    <w:p w14:paraId="5F69915D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6FFA833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(d)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AB</w:t>
      </w:r>
      <w:r>
        <w:rPr>
          <w:rFonts w:ascii="Arial" w:hAnsi="Arial" w:cs="Arial"/>
          <w:b/>
          <w:bCs/>
          <w:kern w:val="0"/>
          <w:sz w:val="22"/>
          <w:szCs w:val="22"/>
        </w:rPr>
        <w:br/>
      </w:r>
      <w:r>
        <w:rPr>
          <w:rFonts w:ascii="Arial" w:hAnsi="Arial" w:cs="Arial"/>
          <w:kern w:val="0"/>
          <w:sz w:val="22"/>
          <w:szCs w:val="22"/>
        </w:rPr>
        <w:t>changing state from solid to liquid / melting</w:t>
      </w:r>
    </w:p>
    <w:p w14:paraId="78889411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AA54E48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at steady temperature</w:t>
      </w:r>
    </w:p>
    <w:p w14:paraId="22B8EE9C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dependent on first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AB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</w:t>
      </w:r>
    </w:p>
    <w:p w14:paraId="2BA690F8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01439B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BC</w:t>
      </w:r>
      <w:r>
        <w:rPr>
          <w:rFonts w:ascii="Arial" w:hAnsi="Arial" w:cs="Arial"/>
          <w:b/>
          <w:bCs/>
          <w:kern w:val="0"/>
          <w:sz w:val="22"/>
          <w:szCs w:val="22"/>
        </w:rPr>
        <w:br/>
      </w:r>
      <w:r>
        <w:rPr>
          <w:rFonts w:ascii="Arial" w:hAnsi="Arial" w:cs="Arial"/>
          <w:kern w:val="0"/>
          <w:sz w:val="22"/>
          <w:szCs w:val="22"/>
        </w:rPr>
        <w:t>temperature of liquid rises</w:t>
      </w:r>
    </w:p>
    <w:p w14:paraId="12F6B6C3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DCE20C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until it reaches boiling point</w:t>
      </w:r>
    </w:p>
    <w:p w14:paraId="07CCF04E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dependent on first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BC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</w:t>
      </w:r>
    </w:p>
    <w:p w14:paraId="5C2B8AAB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D73B404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[12]</w:t>
      </w:r>
    </w:p>
    <w:p w14:paraId="2ACDB487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Q9.</w:t>
      </w:r>
    </w:p>
    <w:p w14:paraId="309365ED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kern w:val="0"/>
          <w:sz w:val="22"/>
          <w:szCs w:val="22"/>
        </w:rPr>
        <w:t>random error</w:t>
      </w:r>
    </w:p>
    <w:p w14:paraId="21BA087F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8E4A9F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thin string would affect the volume measurement less (than thick string)</w:t>
      </w:r>
    </w:p>
    <w:p w14:paraId="7759E4B6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thin string would displace less water (than thick string)</w:t>
      </w:r>
    </w:p>
    <w:p w14:paraId="4EA814ED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absorption of water by string</w:t>
      </w:r>
    </w:p>
    <w:p w14:paraId="213796D9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CA2D8F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kern w:val="0"/>
          <w:sz w:val="22"/>
          <w:szCs w:val="22"/>
        </w:rPr>
        <w:t xml:space="preserve">the measuring cylinder could not be used to measure to 2 </w:t>
      </w:r>
      <w:proofErr w:type="spellStart"/>
      <w:r>
        <w:rPr>
          <w:rFonts w:ascii="Arial" w:hAnsi="Arial" w:cs="Arial"/>
          <w:kern w:val="0"/>
          <w:sz w:val="22"/>
          <w:szCs w:val="22"/>
        </w:rPr>
        <w:t>dp</w:t>
      </w:r>
      <w:proofErr w:type="spellEnd"/>
    </w:p>
    <w:p w14:paraId="3E6BAA7E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4378875A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the resolution of the measuring cylinder is 0.2 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</w:p>
    <w:p w14:paraId="01ED70E6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0"/>
          <w:szCs w:val="20"/>
          <w:vertAlign w:val="superscript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the resolution is 0.1 cm</w:t>
      </w:r>
      <w:r>
        <w:rPr>
          <w:rFonts w:ascii="Arial" w:hAnsi="Arial" w:cs="Arial"/>
          <w:i/>
          <w:iCs/>
          <w:kern w:val="0"/>
          <w:sz w:val="20"/>
          <w:szCs w:val="20"/>
          <w:vertAlign w:val="superscript"/>
        </w:rPr>
        <w:t>3</w:t>
      </w:r>
    </w:p>
    <w:p w14:paraId="0D10DBEF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the resolution is too low</w:t>
      </w:r>
    </w:p>
    <w:p w14:paraId="5AD21207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80A7BD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kern w:val="0"/>
          <w:sz w:val="22"/>
          <w:szCs w:val="22"/>
        </w:rPr>
        <w:t>subtract 0.02 g from the measured value</w:t>
      </w:r>
    </w:p>
    <w:p w14:paraId="553DA179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zero the balance</w:t>
      </w:r>
    </w:p>
    <w:p w14:paraId="38688BE7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DCBFAC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0.44 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 xml:space="preserve"> = 4.4 × 10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–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7</w:t>
      </w:r>
      <w:r>
        <w:rPr>
          <w:rFonts w:ascii="Arial" w:hAnsi="Arial" w:cs="Arial"/>
          <w:kern w:val="0"/>
          <w:sz w:val="22"/>
          <w:szCs w:val="22"/>
        </w:rPr>
        <w:t xml:space="preserve"> 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</w:p>
    <w:p w14:paraId="35617B2A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7BEDB49" w14:textId="2508E3E0" w:rsidR="004760F5" w:rsidRDefault="005769BE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noProof/>
          <w:kern w:val="0"/>
          <w:sz w:val="18"/>
          <w:szCs w:val="18"/>
        </w:rPr>
        <w:drawing>
          <wp:inline distT="0" distB="0" distL="0" distR="0" wp14:anchorId="1DFE7C4F" wp14:editId="51F4525F">
            <wp:extent cx="1247775" cy="304800"/>
            <wp:effectExtent l="0" t="0" r="0" b="0"/>
            <wp:docPr id="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F8856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 correct substitution of an incorrectly / not converted value of V</w:t>
      </w:r>
    </w:p>
    <w:p w14:paraId="534E3F28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BD9BB5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0"/>
          <w:szCs w:val="20"/>
          <w:vertAlign w:val="superscript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m</w:t>
      </w:r>
      <w:r>
        <w:rPr>
          <w:rFonts w:ascii="Arial" w:hAnsi="Arial" w:cs="Arial"/>
          <w:kern w:val="0"/>
          <w:sz w:val="22"/>
          <w:szCs w:val="22"/>
        </w:rPr>
        <w:t xml:space="preserve"> = 21 500 × 4.4 × 10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–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7</w:t>
      </w:r>
    </w:p>
    <w:p w14:paraId="6AF5FD2E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 correct rearrangement of an incorrectly / not converted value of V</w:t>
      </w:r>
    </w:p>
    <w:p w14:paraId="79FECD9C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F22DC46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m</w:t>
      </w:r>
      <w:r>
        <w:rPr>
          <w:rFonts w:ascii="Arial" w:hAnsi="Arial" w:cs="Arial"/>
          <w:kern w:val="0"/>
          <w:sz w:val="22"/>
          <w:szCs w:val="22"/>
        </w:rPr>
        <w:t xml:space="preserve"> = 0.00946 (kg)</w:t>
      </w:r>
    </w:p>
    <w:p w14:paraId="376933FC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59FC1A1F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m</w:t>
      </w:r>
      <w:r>
        <w:rPr>
          <w:rFonts w:ascii="Arial" w:hAnsi="Arial" w:cs="Arial"/>
          <w:kern w:val="0"/>
          <w:sz w:val="22"/>
          <w:szCs w:val="22"/>
        </w:rPr>
        <w:t xml:space="preserve"> = 9.46 × 10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-3</w:t>
      </w:r>
      <w:r>
        <w:rPr>
          <w:rFonts w:ascii="Arial" w:hAnsi="Arial" w:cs="Arial"/>
          <w:kern w:val="0"/>
          <w:sz w:val="22"/>
          <w:szCs w:val="22"/>
        </w:rPr>
        <w:t xml:space="preserve"> (kg)</w:t>
      </w:r>
    </w:p>
    <w:p w14:paraId="3782ED5B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an answer consistent with an incorrectly / not converted value of V</w:t>
      </w:r>
    </w:p>
    <w:p w14:paraId="34D88A96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2495DC1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[8]</w:t>
      </w:r>
    </w:p>
    <w:p w14:paraId="039E96F9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Q10.</w:t>
      </w:r>
    </w:p>
    <w:p w14:paraId="76128A9F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balance / scales</w:t>
      </w:r>
    </w:p>
    <w:p w14:paraId="405CF07F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882FFFE" w14:textId="2C43A0B6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 w:rsidR="005769BE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46F3B126" wp14:editId="2323B781">
            <wp:extent cx="1066800" cy="276225"/>
            <wp:effectExtent l="0" t="0" r="0" b="0"/>
            <wp:docPr id="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948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  <w:r>
        <w:rPr>
          <w:rFonts w:ascii="Arial" w:hAnsi="Arial" w:cs="Arial"/>
          <w:kern w:val="0"/>
          <w:sz w:val="22"/>
          <w:szCs w:val="22"/>
        </w:rPr>
        <w:t xml:space="preserve"> </w:t>
      </w:r>
    </w:p>
    <w:p w14:paraId="7285F667" w14:textId="3EE7293D" w:rsidR="004760F5" w:rsidRDefault="005769BE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0DDFDF77" wp14:editId="7CB1751F">
            <wp:extent cx="400050" cy="276225"/>
            <wp:effectExtent l="0" t="0" r="0" b="0"/>
            <wp:docPr id="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AB4D2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507A93F" w14:textId="1EB44812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 w:rsidR="005769BE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608C97D8" wp14:editId="07032522">
            <wp:extent cx="619125" cy="304800"/>
            <wp:effectExtent l="0" t="0" r="0" b="0"/>
            <wp:docPr id="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477E8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AA8C496" w14:textId="66C384AD" w:rsidR="004760F5" w:rsidRDefault="005769BE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noProof/>
          <w:kern w:val="0"/>
          <w:sz w:val="18"/>
          <w:szCs w:val="18"/>
        </w:rPr>
        <w:drawing>
          <wp:inline distT="0" distB="0" distL="0" distR="0" wp14:anchorId="0CAA1B7A" wp14:editId="1B6758B9">
            <wp:extent cx="590550" cy="381000"/>
            <wp:effectExtent l="0" t="0" r="0" b="0"/>
            <wp:docPr id="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AAF5E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E76932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V</w:t>
      </w:r>
      <w:r>
        <w:rPr>
          <w:rFonts w:ascii="Arial" w:hAnsi="Arial" w:cs="Arial"/>
          <w:kern w:val="0"/>
          <w:sz w:val="22"/>
          <w:szCs w:val="22"/>
        </w:rPr>
        <w:t xml:space="preserve"> = 125 (cm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3</w:t>
      </w:r>
      <w:r>
        <w:rPr>
          <w:rFonts w:ascii="Arial" w:hAnsi="Arial" w:cs="Arial"/>
          <w:kern w:val="0"/>
          <w:sz w:val="22"/>
          <w:szCs w:val="22"/>
        </w:rPr>
        <w:t>)</w:t>
      </w:r>
    </w:p>
    <w:p w14:paraId="35F8D9A6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6C286E7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repeat readings (of volume) need taking (of each fruit) to show that the readings are close together</w:t>
      </w:r>
    </w:p>
    <w:p w14:paraId="0FBE1E58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i/>
          <w:iCs/>
          <w:kern w:val="0"/>
          <w:sz w:val="22"/>
          <w:szCs w:val="22"/>
        </w:rPr>
        <w:t>‘</w:t>
      </w:r>
      <w:r>
        <w:rPr>
          <w:rFonts w:ascii="Arial" w:hAnsi="Arial" w:cs="Arial"/>
          <w:i/>
          <w:iCs/>
          <w:kern w:val="0"/>
          <w:sz w:val="22"/>
          <w:szCs w:val="22"/>
        </w:rPr>
        <w:t>the same</w:t>
      </w:r>
      <w:r>
        <w:rPr>
          <w:rFonts w:ascii="Arial" w:hAnsi="Arial" w:cs="Arial"/>
          <w:i/>
          <w:iCs/>
          <w:kern w:val="0"/>
          <w:sz w:val="22"/>
          <w:szCs w:val="22"/>
        </w:rPr>
        <w:t>’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for </w:t>
      </w:r>
      <w:r>
        <w:rPr>
          <w:rFonts w:ascii="Arial" w:hAnsi="Arial" w:cs="Arial"/>
          <w:i/>
          <w:iCs/>
          <w:kern w:val="0"/>
          <w:sz w:val="22"/>
          <w:szCs w:val="22"/>
        </w:rPr>
        <w:t>‘</w:t>
      </w:r>
      <w:r>
        <w:rPr>
          <w:rFonts w:ascii="Arial" w:hAnsi="Arial" w:cs="Arial"/>
          <w:i/>
          <w:iCs/>
          <w:kern w:val="0"/>
          <w:sz w:val="22"/>
          <w:szCs w:val="22"/>
        </w:rPr>
        <w:t>close together</w:t>
      </w:r>
      <w:r>
        <w:rPr>
          <w:rFonts w:ascii="Arial" w:hAnsi="Arial" w:cs="Arial"/>
          <w:i/>
          <w:iCs/>
          <w:kern w:val="0"/>
          <w:sz w:val="22"/>
          <w:szCs w:val="22"/>
        </w:rPr>
        <w:t>’</w:t>
      </w:r>
    </w:p>
    <w:p w14:paraId="0B9EC1F5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4837904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[6]</w:t>
      </w:r>
    </w:p>
    <w:p w14:paraId="22C68451" w14:textId="77777777" w:rsidR="004760F5" w:rsidRDefault="004760F5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lastRenderedPageBreak/>
        <w:t>Q11.</w:t>
      </w:r>
    </w:p>
    <w:p w14:paraId="34CEE68D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(mean) kinetic energy of the particles increases</w:t>
      </w:r>
    </w:p>
    <w:p w14:paraId="006F81DF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the (mean) speed of the particles increases</w:t>
      </w:r>
    </w:p>
    <w:p w14:paraId="50D608E6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‘</w:t>
      </w:r>
      <w:r>
        <w:rPr>
          <w:rFonts w:ascii="Arial" w:hAnsi="Arial" w:cs="Arial"/>
          <w:i/>
          <w:iCs/>
          <w:kern w:val="0"/>
          <w:sz w:val="22"/>
          <w:szCs w:val="22"/>
        </w:rPr>
        <w:t>kinetic energy increases</w:t>
      </w:r>
      <w:r>
        <w:rPr>
          <w:rFonts w:ascii="Arial" w:hAnsi="Arial" w:cs="Arial"/>
          <w:i/>
          <w:iCs/>
          <w:kern w:val="0"/>
          <w:sz w:val="22"/>
          <w:szCs w:val="22"/>
        </w:rPr>
        <w:t>’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is insufficient by itself</w:t>
      </w:r>
    </w:p>
    <w:p w14:paraId="3E2044EF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particles vibrating</w:t>
      </w:r>
    </w:p>
    <w:p w14:paraId="770160E8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AEFAD8E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which increases the (internal) energy of the water</w:t>
      </w:r>
    </w:p>
    <w:p w14:paraId="27E1CB12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description of evaporation</w:t>
      </w:r>
    </w:p>
    <w:p w14:paraId="1C384B02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6A23A8F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kern w:val="0"/>
          <w:sz w:val="22"/>
          <w:szCs w:val="22"/>
        </w:rPr>
        <w:t>Particles in a gas have more potential energy than particles in a liquid.</w:t>
      </w:r>
    </w:p>
    <w:p w14:paraId="08AD4796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A9FEB7A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Energy given to water E = mL with quantities defined</w:t>
      </w:r>
    </w:p>
    <w:p w14:paraId="6419AB0B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7C3AB6C" w14:textId="77EB8612" w:rsidR="004760F5" w:rsidRDefault="005769BE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kern w:val="0"/>
          <w:sz w:val="18"/>
          <w:szCs w:val="18"/>
        </w:rPr>
        <w:drawing>
          <wp:inline distT="0" distB="0" distL="0" distR="0" wp14:anchorId="74ECE146" wp14:editId="3B48EE52">
            <wp:extent cx="3848100" cy="333375"/>
            <wp:effectExtent l="0" t="0" r="0" b="0"/>
            <wp:docPr id="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60F5">
        <w:rPr>
          <w:rFonts w:ascii="Arial" w:hAnsi="Arial" w:cs="Arial"/>
          <w:kern w:val="0"/>
          <w:sz w:val="22"/>
          <w:szCs w:val="22"/>
        </w:rPr>
        <w:t> </w:t>
      </w:r>
    </w:p>
    <w:p w14:paraId="389433B0" w14:textId="570A5E61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 w:rsidR="005769BE">
        <w:rPr>
          <w:rFonts w:ascii="Arial" w:hAnsi="Arial" w:cs="Arial"/>
          <w:i/>
          <w:iCs/>
          <w:noProof/>
          <w:kern w:val="0"/>
          <w:sz w:val="22"/>
          <w:szCs w:val="22"/>
        </w:rPr>
        <w:drawing>
          <wp:inline distT="0" distB="0" distL="0" distR="0" wp14:anchorId="3E8B1EFC" wp14:editId="19471557">
            <wp:extent cx="333375" cy="285750"/>
            <wp:effectExtent l="0" t="0" r="0" b="0"/>
            <wp:docPr id="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with quantities defined</w:t>
      </w:r>
    </w:p>
    <w:p w14:paraId="288FBE88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D8D27D9" w14:textId="1C99D003" w:rsidR="004760F5" w:rsidRDefault="005769BE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kern w:val="0"/>
          <w:sz w:val="18"/>
          <w:szCs w:val="18"/>
        </w:rPr>
        <w:drawing>
          <wp:inline distT="0" distB="0" distL="0" distR="0" wp14:anchorId="7A307A64" wp14:editId="406FD060">
            <wp:extent cx="3248025" cy="361950"/>
            <wp:effectExtent l="0" t="0" r="0" b="0"/>
            <wp:docPr id="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60F5">
        <w:rPr>
          <w:rFonts w:ascii="Arial" w:hAnsi="Arial" w:cs="Arial"/>
          <w:kern w:val="0"/>
          <w:sz w:val="22"/>
          <w:szCs w:val="22"/>
        </w:rPr>
        <w:t> </w:t>
      </w:r>
    </w:p>
    <w:p w14:paraId="1B3E6B67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E = Pt equated with E = mL or stated in words</w:t>
      </w:r>
    </w:p>
    <w:p w14:paraId="44AB1167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2268" w:right="1701"/>
        <w:rPr>
          <w:rFonts w:ascii="Arial" w:hAnsi="Arial" w:cs="Arial"/>
          <w:b/>
          <w:bCs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</w:p>
    <w:p w14:paraId="71C78517" w14:textId="1A468AEE" w:rsidR="004760F5" w:rsidRDefault="005769BE">
      <w:pPr>
        <w:widowControl w:val="0"/>
        <w:autoSpaceDE w:val="0"/>
        <w:autoSpaceDN w:val="0"/>
        <w:adjustRightInd w:val="0"/>
        <w:spacing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noProof/>
          <w:kern w:val="0"/>
          <w:sz w:val="22"/>
          <w:szCs w:val="22"/>
        </w:rPr>
        <w:drawing>
          <wp:inline distT="0" distB="0" distL="0" distR="0" wp14:anchorId="30D44E28" wp14:editId="1851EEE5">
            <wp:extent cx="438150" cy="247650"/>
            <wp:effectExtent l="0" t="0" r="0" b="0"/>
            <wp:docPr id="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60F5">
        <w:rPr>
          <w:rFonts w:ascii="Arial" w:hAnsi="Arial" w:cs="Arial"/>
          <w:i/>
          <w:iCs/>
          <w:kern w:val="0"/>
          <w:sz w:val="22"/>
          <w:szCs w:val="22"/>
        </w:rPr>
        <w:t xml:space="preserve"> with quantities defined</w:t>
      </w:r>
    </w:p>
    <w:p w14:paraId="0E49BA0C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D73070C" w14:textId="77777777" w:rsidR="004760F5" w:rsidRDefault="004760F5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time should be converted to seconds</w:t>
      </w:r>
    </w:p>
    <w:p w14:paraId="00E2230B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7E66FBA3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a time of 300 seconds</w:t>
      </w:r>
    </w:p>
    <w:p w14:paraId="4FD0A795" w14:textId="77777777" w:rsidR="004760F5" w:rsidRDefault="004760F5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2B9DED1" w14:textId="77777777" w:rsidR="004760F5" w:rsidRDefault="004760F5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[7]</w:t>
      </w:r>
    </w:p>
    <w:sectPr w:rsidR="004760F5">
      <w:pgSz w:w="11907" w:h="16839"/>
      <w:pgMar w:top="850" w:right="567" w:bottom="850" w:left="1417" w:header="720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01BBB" w14:textId="77777777" w:rsidR="004760F5" w:rsidRDefault="004760F5">
      <w:pPr>
        <w:spacing w:after="0" w:line="240" w:lineRule="auto"/>
      </w:pPr>
      <w:r>
        <w:separator/>
      </w:r>
    </w:p>
  </w:endnote>
  <w:endnote w:type="continuationSeparator" w:id="0">
    <w:p w14:paraId="62C2DC1E" w14:textId="77777777" w:rsidR="004760F5" w:rsidRDefault="00476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BB0D1" w14:textId="77777777" w:rsidR="004760F5" w:rsidRDefault="004760F5">
    <w:pPr>
      <w:framePr w:wrap="auto" w:vAnchor="page" w:hAnchor="page" w:x="5212" w:y="15890"/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kern w:val="0"/>
        <w:sz w:val="22"/>
        <w:szCs w:val="22"/>
      </w:rPr>
    </w:pPr>
    <w:r>
      <w:rPr>
        <w:rFonts w:ascii="Arial" w:hAnsi="Arial" w:cs="Arial"/>
        <w:kern w:val="0"/>
        <w:sz w:val="22"/>
        <w:szCs w:val="22"/>
      </w:rPr>
      <w:t xml:space="preserve">Page </w:t>
    </w:r>
    <w:r>
      <w:rPr>
        <w:rFonts w:ascii="Arial" w:hAnsi="Arial" w:cs="Arial"/>
        <w:kern w:val="0"/>
        <w:sz w:val="22"/>
        <w:szCs w:val="22"/>
      </w:rPr>
      <w:fldChar w:fldCharType="begin"/>
    </w:r>
    <w:r>
      <w:rPr>
        <w:rFonts w:ascii="Arial" w:hAnsi="Arial" w:cs="Arial"/>
        <w:kern w:val="0"/>
        <w:sz w:val="22"/>
        <w:szCs w:val="22"/>
      </w:rPr>
      <w:instrText>PAGE</w:instrText>
    </w:r>
    <w:r w:rsidR="005769BE">
      <w:rPr>
        <w:rFonts w:ascii="Arial" w:hAnsi="Arial" w:cs="Arial"/>
        <w:kern w:val="0"/>
        <w:sz w:val="22"/>
        <w:szCs w:val="22"/>
      </w:rPr>
      <w:fldChar w:fldCharType="separate"/>
    </w:r>
    <w:r w:rsidR="005769BE">
      <w:rPr>
        <w:rFonts w:ascii="Arial" w:hAnsi="Arial" w:cs="Arial"/>
        <w:noProof/>
        <w:kern w:val="0"/>
        <w:sz w:val="22"/>
        <w:szCs w:val="22"/>
      </w:rPr>
      <w:t>1</w:t>
    </w:r>
    <w:r>
      <w:rPr>
        <w:rFonts w:ascii="Arial" w:hAnsi="Arial" w:cs="Arial"/>
        <w:kern w:val="0"/>
        <w:sz w:val="22"/>
        <w:szCs w:val="22"/>
      </w:rPr>
      <w:fldChar w:fldCharType="end"/>
    </w:r>
    <w:r>
      <w:rPr>
        <w:rFonts w:ascii="Arial" w:hAnsi="Arial" w:cs="Arial"/>
        <w:kern w:val="0"/>
        <w:sz w:val="22"/>
        <w:szCs w:val="22"/>
      </w:rPr>
      <w:t xml:space="preserve"> of </w:t>
    </w:r>
    <w:r>
      <w:rPr>
        <w:rFonts w:ascii="Arial" w:hAnsi="Arial" w:cs="Arial"/>
        <w:kern w:val="0"/>
        <w:sz w:val="22"/>
        <w:szCs w:val="22"/>
      </w:rPr>
      <w:fldChar w:fldCharType="begin"/>
    </w:r>
    <w:r>
      <w:rPr>
        <w:rFonts w:ascii="Arial" w:hAnsi="Arial" w:cs="Arial"/>
        <w:kern w:val="0"/>
        <w:sz w:val="22"/>
        <w:szCs w:val="22"/>
      </w:rPr>
      <w:instrText>NUMPAGES</w:instrText>
    </w:r>
    <w:r w:rsidR="005769BE">
      <w:rPr>
        <w:rFonts w:ascii="Arial" w:hAnsi="Arial" w:cs="Arial"/>
        <w:kern w:val="0"/>
        <w:sz w:val="22"/>
        <w:szCs w:val="22"/>
      </w:rPr>
      <w:fldChar w:fldCharType="separate"/>
    </w:r>
    <w:r w:rsidR="005769BE">
      <w:rPr>
        <w:rFonts w:ascii="Arial" w:hAnsi="Arial" w:cs="Arial"/>
        <w:noProof/>
        <w:kern w:val="0"/>
        <w:sz w:val="22"/>
        <w:szCs w:val="22"/>
      </w:rPr>
      <w:t>2</w:t>
    </w:r>
    <w:r>
      <w:rPr>
        <w:rFonts w:ascii="Arial" w:hAnsi="Arial" w:cs="Arial"/>
        <w:kern w:val="0"/>
        <w:sz w:val="22"/>
        <w:szCs w:val="22"/>
      </w:rPr>
      <w:fldChar w:fldCharType="end"/>
    </w:r>
  </w:p>
  <w:p w14:paraId="6D9B0FD9" w14:textId="77777777" w:rsidR="004760F5" w:rsidRDefault="004760F5">
    <w:pPr>
      <w:widowControl w:val="0"/>
      <w:autoSpaceDE w:val="0"/>
      <w:autoSpaceDN w:val="0"/>
      <w:adjustRightInd w:val="0"/>
      <w:spacing w:before="567" w:after="0" w:line="20" w:lineRule="exact"/>
      <w:rPr>
        <w:rFonts w:ascii="Times New Roman" w:hAnsi="Times New Roman" w:cs="Times New Roman"/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0C0E5" w14:textId="77777777" w:rsidR="004760F5" w:rsidRDefault="004760F5">
      <w:pPr>
        <w:spacing w:after="0" w:line="240" w:lineRule="auto"/>
      </w:pPr>
      <w:r>
        <w:separator/>
      </w:r>
    </w:p>
  </w:footnote>
  <w:footnote w:type="continuationSeparator" w:id="0">
    <w:p w14:paraId="6A711F3C" w14:textId="77777777" w:rsidR="004760F5" w:rsidRDefault="004760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BE"/>
    <w:rsid w:val="004760F5"/>
    <w:rsid w:val="005769BE"/>
    <w:rsid w:val="00AD4EDB"/>
    <w:rsid w:val="00F8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055BE2"/>
  <w14:defaultImageDpi w14:val="0"/>
  <w15:docId w15:val="{AFE7EC44-B5C4-44C0-AF40-7A6A22431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Times New Roman" w:hAnsi="Times New Roman" w:cs="Times New Roman"/>
      <w:kern w:val="0"/>
    </w:rPr>
  </w:style>
  <w:style w:type="paragraph" w:styleId="Heading2">
    <w:name w:val="heading 2"/>
    <w:basedOn w:val="Normal"/>
    <w:next w:val="Normal"/>
    <w:link w:val="Heading2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1"/>
    </w:pPr>
    <w:rPr>
      <w:rFonts w:ascii="Times New Roman" w:hAnsi="Times New Roman" w:cs="Times New Roman"/>
      <w:kern w:val="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2"/>
    </w:pPr>
    <w:rPr>
      <w:rFonts w:ascii="Times New Roman" w:hAnsi="Times New Roman" w:cs="Times New Roman"/>
      <w:kern w:val="0"/>
    </w:rPr>
  </w:style>
  <w:style w:type="paragraph" w:styleId="Heading4">
    <w:name w:val="heading 4"/>
    <w:basedOn w:val="Normal"/>
    <w:next w:val="Normal"/>
    <w:link w:val="Heading4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3"/>
    </w:pPr>
    <w:rPr>
      <w:rFonts w:ascii="Times New Roman" w:hAnsi="Times New Roman" w:cs="Times New Roman"/>
      <w:kern w:val="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4"/>
    </w:pPr>
    <w:rPr>
      <w:rFonts w:ascii="Times New Roman" w:hAnsi="Times New Roman" w:cs="Times New Roman"/>
      <w:kern w:val="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5"/>
    </w:pPr>
    <w:rPr>
      <w:rFonts w:ascii="Times New Roman" w:hAnsi="Times New Roman" w:cs="Times New Roman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oter" Target="footer1.xml"/><Relationship Id="rId39" Type="http://schemas.openxmlformats.org/officeDocument/2006/relationships/image" Target="media/image33.jpeg"/><Relationship Id="rId21" Type="http://schemas.openxmlformats.org/officeDocument/2006/relationships/image" Target="media/image16.pn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3.jpeg"/><Relationship Id="rId41" Type="http://schemas.openxmlformats.org/officeDocument/2006/relationships/image" Target="media/image3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jpe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fontTable" Target="fontTable.xml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7.jpe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4735</Words>
  <Characters>26990</Characters>
  <Application>Microsoft Office Word</Application>
  <DocSecurity>0</DocSecurity>
  <Lines>224</Lines>
  <Paragraphs>63</Paragraphs>
  <ScaleCrop>false</ScaleCrop>
  <Company/>
  <LinksUpToDate>false</LinksUpToDate>
  <CharactersWithSpaces>31662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gethin richards</dc:creator>
  <cp:keywords/>
  <dc:description>Created by the \'abHTML to RTF .Net\'bb 5.8.2.9</dc:description>
  <cp:lastModifiedBy>gethin richards</cp:lastModifiedBy>
  <cp:revision>2</cp:revision>
  <dcterms:created xsi:type="dcterms:W3CDTF">2026-02-01T07:23:00Z</dcterms:created>
  <dcterms:modified xsi:type="dcterms:W3CDTF">2026-02-01T07:23:00Z</dcterms:modified>
</cp:coreProperties>
</file>