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end-to-end-testing-plan---onyx-mvp"/>
    <w:p>
      <w:pPr>
        <w:pStyle w:val="Heading1"/>
      </w:pPr>
      <w:r>
        <w:t xml:space="preserve">End-to-End Testing Plan - Onyx MVP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Onyx Facility Condition Assessment Platform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 MVP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August 30, 2025</w:t>
      </w:r>
      <w:r>
        <w:br/>
      </w:r>
      <w:r>
        <w:rPr>
          <w:b/>
          <w:bCs/>
        </w:rPr>
        <w:t xml:space="preserve">Environment:</w:t>
      </w:r>
      <w:r>
        <w:t xml:space="preserve"> </w:t>
      </w:r>
      <w:r>
        <w:t xml:space="preserve">Production (https://onyxreport.com)</w:t>
      </w:r>
    </w:p>
    <w:p>
      <w:r>
        <w:pict>
          <v:rect style="width:0;height:1.5pt" o:hralign="center" o:hrstd="t" o:hr="t"/>
        </w:pict>
      </w:r>
    </w:p>
    <w:bookmarkStart w:id="12" w:name="testing-overview"/>
    <w:p>
      <w:pPr>
        <w:pStyle w:val="Heading2"/>
      </w:pPr>
      <w:r>
        <w:t xml:space="preserve">📋 Testing Overview</w:t>
      </w:r>
    </w:p>
    <w:bookmarkStart w:id="9" w:name="objective"/>
    <w:p>
      <w:pPr>
        <w:pStyle w:val="Heading3"/>
      </w:pPr>
      <w:r>
        <w:rPr>
          <w:b/>
          <w:bCs/>
        </w:rPr>
        <w:t xml:space="preserve">Objective</w:t>
      </w:r>
    </w:p>
    <w:p>
      <w:pPr>
        <w:pStyle w:val="FirstParagraph"/>
      </w:pPr>
      <w:r>
        <w:t xml:space="preserve">Conduct comprehensive end-to-end testing to ensure all critical features work correctly before MVP launch.</w:t>
      </w:r>
    </w:p>
    <w:bookmarkEnd w:id="9"/>
    <w:bookmarkStart w:id="10" w:name="scope"/>
    <w:p>
      <w:pPr>
        <w:pStyle w:val="Heading3"/>
      </w:pPr>
      <w:r>
        <w:rPr>
          <w:b/>
          <w:bCs/>
        </w:rPr>
        <w:t xml:space="preserve">Scope</w:t>
      </w:r>
    </w:p>
    <w:p>
      <w:pPr>
        <w:pStyle w:val="Compact"/>
        <w:numPr>
          <w:ilvl w:val="0"/>
          <w:numId w:val="1001"/>
        </w:numPr>
      </w:pPr>
      <w:r>
        <w:t xml:space="preserve">Core application functionality</w:t>
      </w:r>
    </w:p>
    <w:p>
      <w:pPr>
        <w:pStyle w:val="Compact"/>
        <w:numPr>
          <w:ilvl w:val="0"/>
          <w:numId w:val="1001"/>
        </w:numPr>
      </w:pPr>
      <w:r>
        <w:t xml:space="preserve">User workflows and experience</w:t>
      </w:r>
    </w:p>
    <w:p>
      <w:pPr>
        <w:pStyle w:val="Compact"/>
        <w:numPr>
          <w:ilvl w:val="0"/>
          <w:numId w:val="1001"/>
        </w:numPr>
      </w:pPr>
      <w:r>
        <w:t xml:space="preserve">Cross-browser compatibility</w:t>
      </w:r>
    </w:p>
    <w:p>
      <w:pPr>
        <w:pStyle w:val="Compact"/>
        <w:numPr>
          <w:ilvl w:val="0"/>
          <w:numId w:val="1001"/>
        </w:numPr>
      </w:pPr>
      <w:r>
        <w:t xml:space="preserve">Mobile responsiveness</w:t>
      </w:r>
    </w:p>
    <w:p>
      <w:pPr>
        <w:pStyle w:val="Compact"/>
        <w:numPr>
          <w:ilvl w:val="0"/>
          <w:numId w:val="1001"/>
        </w:numPr>
      </w:pPr>
      <w:r>
        <w:t xml:space="preserve">Performance and reliability</w:t>
      </w:r>
    </w:p>
    <w:p>
      <w:pPr>
        <w:pStyle w:val="Compact"/>
        <w:numPr>
          <w:ilvl w:val="0"/>
          <w:numId w:val="1001"/>
        </w:numPr>
      </w:pPr>
      <w:r>
        <w:t xml:space="preserve">Error handling</w:t>
      </w:r>
    </w:p>
    <w:bookmarkEnd w:id="10"/>
    <w:bookmarkStart w:id="11" w:name="test-environment"/>
    <w:p>
      <w:pPr>
        <w:pStyle w:val="Heading3"/>
      </w:pPr>
      <w:r>
        <w:rPr>
          <w:b/>
          <w:bCs/>
        </w:rPr>
        <w:t xml:space="preserve">Test Environment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https://onyxreport.com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API:</w:t>
      </w:r>
      <w:r>
        <w:t xml:space="preserve"> </w:t>
      </w:r>
      <w:r>
        <w:t xml:space="preserve">https://onyx-backend-f7vh.onrender.com/api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PostgreSQL (Production)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 User:</w:t>
      </w:r>
      <w:r>
        <w:t xml:space="preserve"> </w:t>
      </w:r>
      <w:r>
        <w:t xml:space="preserve">admin@onyx.com / password123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53" w:name="test-scenarios-acceptance-criteria"/>
    <w:p>
      <w:pPr>
        <w:pStyle w:val="Heading2"/>
      </w:pPr>
      <w:r>
        <w:t xml:space="preserve">🧪 Test Scenarios &amp; Acceptance Criteria</w:t>
      </w:r>
    </w:p>
    <w:bookmarkStart w:id="16" w:name="authentication-onboarding-flow"/>
    <w:p>
      <w:pPr>
        <w:pStyle w:val="Heading3"/>
      </w:pPr>
      <w:r>
        <w:rPr>
          <w:b/>
          <w:bCs/>
        </w:rPr>
        <w:t xml:space="preserve">1. Authentication &amp; Onboarding Flow</w:t>
      </w:r>
    </w:p>
    <w:bookmarkStart w:id="13" w:name="test-scenarios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03"/>
        </w:numPr>
      </w:pPr>
      <w:r>
        <w:t xml:space="preserve">New user registration with valid invitation token</w:t>
      </w:r>
    </w:p>
    <w:p>
      <w:pPr>
        <w:pStyle w:val="Compact"/>
        <w:numPr>
          <w:ilvl w:val="0"/>
          <w:numId w:val="1004"/>
        </w:numPr>
      </w:pPr>
      <w:r>
        <w:t xml:space="preserve">Login with correct credentials</w:t>
      </w:r>
    </w:p>
    <w:p>
      <w:pPr>
        <w:pStyle w:val="Compact"/>
        <w:numPr>
          <w:ilvl w:val="0"/>
          <w:numId w:val="1005"/>
        </w:numPr>
      </w:pPr>
      <w:r>
        <w:t xml:space="preserve">Login with incorrect credentials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Password reset flow</w:t>
      </w:r>
    </w:p>
    <w:p>
      <w:pPr>
        <w:pStyle w:val="Compact"/>
        <w:numPr>
          <w:ilvl w:val="0"/>
          <w:numId w:val="1007"/>
        </w:numPr>
      </w:pPr>
      <w:r>
        <w:t xml:space="preserve">Session persistence after browser refresh</w:t>
      </w:r>
    </w:p>
    <w:p>
      <w:pPr>
        <w:pStyle w:val="Compact"/>
        <w:numPr>
          <w:ilvl w:val="0"/>
          <w:numId w:val="1008"/>
        </w:numPr>
      </w:pPr>
      <w:r>
        <w:t xml:space="preserve">Auto-logout after token expiration</w:t>
      </w:r>
    </w:p>
    <w:p>
      <w:pPr>
        <w:pStyle w:val="Compact"/>
        <w:numPr>
          <w:ilvl w:val="0"/>
          <w:numId w:val="1009"/>
        </w:numPr>
      </w:pPr>
      <w:r>
        <w:t xml:space="preserve">First-time user dashboard experience (no welcome screen)</w:t>
      </w:r>
    </w:p>
    <w:p>
      <w:pPr>
        <w:pStyle w:val="Compact"/>
        <w:numPr>
          <w:ilvl w:val="0"/>
          <w:numId w:val="1010"/>
        </w:numPr>
      </w:pPr>
      <w:r>
        <w:t xml:space="preserve">Logout and re-login functionality</w:t>
      </w:r>
    </w:p>
    <w:bookmarkEnd w:id="13"/>
    <w:bookmarkStart w:id="14" w:name="user-acceptance-criteria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11"/>
        </w:numPr>
      </w:pPr>
      <w:r>
        <w:t xml:space="preserve">✅ New users can register successfully with invitation token</w:t>
      </w:r>
    </w:p>
    <w:p>
      <w:pPr>
        <w:pStyle w:val="Compact"/>
        <w:numPr>
          <w:ilvl w:val="0"/>
          <w:numId w:val="1011"/>
        </w:numPr>
      </w:pPr>
      <w:r>
        <w:t xml:space="preserve">✅ Login redirects directly to dashboard (bypasses welcome screen)</w:t>
      </w:r>
    </w:p>
    <w:p>
      <w:pPr>
        <w:pStyle w:val="Compact"/>
        <w:numPr>
          <w:ilvl w:val="0"/>
          <w:numId w:val="1011"/>
        </w:numPr>
      </w:pPr>
      <w:r>
        <w:t xml:space="preserve">✅ Invalid credentials show clear, user-friendly error messages</w:t>
      </w:r>
    </w:p>
    <w:p>
      <w:pPr>
        <w:pStyle w:val="Compact"/>
        <w:numPr>
          <w:ilvl w:val="0"/>
          <w:numId w:val="1011"/>
        </w:numPr>
      </w:pPr>
      <w:r>
        <w:t xml:space="preserve">✅ Session persists across browser tabs and page refreshes</w:t>
      </w:r>
    </w:p>
    <w:p>
      <w:pPr>
        <w:pStyle w:val="Compact"/>
        <w:numPr>
          <w:ilvl w:val="0"/>
          <w:numId w:val="1011"/>
        </w:numPr>
      </w:pPr>
      <w:r>
        <w:t xml:space="preserve">✅ Users can logout and login again seamlessly</w:t>
      </w:r>
    </w:p>
    <w:p>
      <w:pPr>
        <w:pStyle w:val="Compact"/>
        <w:numPr>
          <w:ilvl w:val="0"/>
          <w:numId w:val="1011"/>
        </w:numPr>
      </w:pPr>
      <w:r>
        <w:t xml:space="preserve">✅ Token expiration redirects to login with appropriate message</w:t>
      </w:r>
    </w:p>
    <w:p>
      <w:pPr>
        <w:pStyle w:val="Compact"/>
        <w:numPr>
          <w:ilvl w:val="0"/>
          <w:numId w:val="1011"/>
        </w:numPr>
      </w:pPr>
      <w:r>
        <w:t xml:space="preserve">✅ Password reset sends email and allows password change</w:t>
      </w:r>
    </w:p>
    <w:bookmarkEnd w:id="14"/>
    <w:bookmarkStart w:id="15" w:name="expected-results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12"/>
        </w:numPr>
      </w:pPr>
      <w:r>
        <w:t xml:space="preserve">Login time: &lt; 2 seconds</w:t>
      </w:r>
    </w:p>
    <w:p>
      <w:pPr>
        <w:pStyle w:val="Compact"/>
        <w:numPr>
          <w:ilvl w:val="0"/>
          <w:numId w:val="1012"/>
        </w:numPr>
      </w:pPr>
      <w:r>
        <w:t xml:space="preserve">Error messages are clear and actionable</w:t>
      </w:r>
    </w:p>
    <w:p>
      <w:pPr>
        <w:pStyle w:val="Compact"/>
        <w:numPr>
          <w:ilvl w:val="0"/>
          <w:numId w:val="1012"/>
        </w:numPr>
      </w:pPr>
      <w:r>
        <w:t xml:space="preserve">No broken authentication states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dashboard-experience"/>
    <w:p>
      <w:pPr>
        <w:pStyle w:val="Heading3"/>
      </w:pPr>
      <w:r>
        <w:rPr>
          <w:b/>
          <w:bCs/>
        </w:rPr>
        <w:t xml:space="preserve">2. Dashboard Experience</w:t>
      </w:r>
    </w:p>
    <w:bookmarkStart w:id="17" w:name="test-scenarios-1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13"/>
        </w:numPr>
      </w:pPr>
      <w:r>
        <w:t xml:space="preserve">New user with 0 buildings (empty state)</w:t>
      </w:r>
    </w:p>
    <w:p>
      <w:pPr>
        <w:pStyle w:val="Compact"/>
        <w:numPr>
          <w:ilvl w:val="0"/>
          <w:numId w:val="1014"/>
        </w:numPr>
      </w:pPr>
      <w:r>
        <w:t xml:space="preserve">Returning user with buildings and assessments (populated state)</w:t>
      </w:r>
    </w:p>
    <w:p>
      <w:pPr>
        <w:pStyle w:val="Compact"/>
        <w:numPr>
          <w:ilvl w:val="0"/>
          <w:numId w:val="1015"/>
        </w:numPr>
      </w:pPr>
      <w:r>
        <w:t xml:space="preserve">Dashboard metrics calculation accuracy</w:t>
      </w:r>
    </w:p>
    <w:p>
      <w:pPr>
        <w:pStyle w:val="Compact"/>
        <w:numPr>
          <w:ilvl w:val="0"/>
          <w:numId w:val="1016"/>
        </w:numPr>
      </w:pPr>
      <w:r>
        <w:t xml:space="preserve">Quick actions functionality (4 action cards)</w:t>
      </w:r>
    </w:p>
    <w:p>
      <w:pPr>
        <w:pStyle w:val="Compact"/>
        <w:numPr>
          <w:ilvl w:val="0"/>
          <w:numId w:val="1017"/>
        </w:numPr>
      </w:pPr>
      <w:r>
        <w:t xml:space="preserve">Refresh button updates data</w:t>
      </w:r>
    </w:p>
    <w:p>
      <w:pPr>
        <w:pStyle w:val="Compact"/>
        <w:numPr>
          <w:ilvl w:val="0"/>
          <w:numId w:val="1018"/>
        </w:numPr>
      </w:pPr>
      <w:r>
        <w:t xml:space="preserve">Time-based greeting display</w:t>
      </w:r>
    </w:p>
    <w:p>
      <w:pPr>
        <w:pStyle w:val="Compact"/>
        <w:numPr>
          <w:ilvl w:val="0"/>
          <w:numId w:val="1019"/>
        </w:numPr>
      </w:pPr>
      <w:r>
        <w:t xml:space="preserve">FCI status color coding</w:t>
      </w:r>
    </w:p>
    <w:bookmarkEnd w:id="17"/>
    <w:bookmarkStart w:id="18" w:name="user-acceptance-criteria-1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20"/>
        </w:numPr>
      </w:pPr>
      <w:r>
        <w:t xml:space="preserve">✅ Empty state shows clear CTAs (Add Building, Invite Team)</w:t>
      </w:r>
    </w:p>
    <w:p>
      <w:pPr>
        <w:pStyle w:val="Compact"/>
        <w:numPr>
          <w:ilvl w:val="0"/>
          <w:numId w:val="1020"/>
        </w:numPr>
      </w:pPr>
      <w:r>
        <w:t xml:space="preserve">✅ Metrics cards display correct data:</w:t>
      </w:r>
    </w:p>
    <w:p>
      <w:pPr>
        <w:pStyle w:val="Compact"/>
        <w:numPr>
          <w:ilvl w:val="1"/>
          <w:numId w:val="1021"/>
        </w:numPr>
      </w:pPr>
      <w:r>
        <w:t xml:space="preserve">Total Buildings count</w:t>
      </w:r>
    </w:p>
    <w:p>
      <w:pPr>
        <w:pStyle w:val="Compact"/>
        <w:numPr>
          <w:ilvl w:val="1"/>
          <w:numId w:val="1021"/>
        </w:numPr>
      </w:pPr>
      <w:r>
        <w:t xml:space="preserve">Assessments YTD count</w:t>
      </w:r>
    </w:p>
    <w:p>
      <w:pPr>
        <w:pStyle w:val="Compact"/>
        <w:numPr>
          <w:ilvl w:val="1"/>
          <w:numId w:val="1021"/>
        </w:numPr>
      </w:pPr>
      <w:r>
        <w:t xml:space="preserve">Average FCI with status label</w:t>
      </w:r>
    </w:p>
    <w:p>
      <w:pPr>
        <w:pStyle w:val="Compact"/>
        <w:numPr>
          <w:ilvl w:val="1"/>
          <w:numId w:val="1021"/>
        </w:numPr>
      </w:pPr>
      <w:r>
        <w:t xml:space="preserve">Estimated Repairs with proper formatting</w:t>
      </w:r>
    </w:p>
    <w:p>
      <w:pPr>
        <w:pStyle w:val="Compact"/>
        <w:numPr>
          <w:ilvl w:val="0"/>
          <w:numId w:val="1020"/>
        </w:numPr>
      </w:pPr>
      <w:r>
        <w:t xml:space="preserve">✅ FCI status indicators use correct colors:</w:t>
      </w:r>
    </w:p>
    <w:p>
      <w:pPr>
        <w:pStyle w:val="Compact"/>
        <w:numPr>
          <w:ilvl w:val="1"/>
          <w:numId w:val="1022"/>
        </w:numPr>
      </w:pPr>
      <w:r>
        <w:t xml:space="preserve">Excellent (≤0.05): Green</w:t>
      </w:r>
    </w:p>
    <w:p>
      <w:pPr>
        <w:pStyle w:val="Compact"/>
        <w:numPr>
          <w:ilvl w:val="1"/>
          <w:numId w:val="1022"/>
        </w:numPr>
      </w:pPr>
      <w:r>
        <w:t xml:space="preserve">Good (0.05-0.10): Yellow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Fair (0.10-0.30): Orange</w:t>
      </w:r>
    </w:p>
    <w:p>
      <w:pPr>
        <w:pStyle w:val="Compact"/>
        <w:numPr>
          <w:ilvl w:val="1"/>
          <w:numId w:val="1022"/>
        </w:numPr>
      </w:pPr>
      <w:r>
        <w:t xml:space="preserve">Critical (&gt;0.30): Red</w:t>
      </w:r>
    </w:p>
    <w:p>
      <w:pPr>
        <w:pStyle w:val="Compact"/>
        <w:numPr>
          <w:ilvl w:val="0"/>
          <w:numId w:val="1020"/>
        </w:numPr>
      </w:pPr>
      <w:r>
        <w:t xml:space="preserve">✅ Quick action cards navigate to correct pages</w:t>
      </w:r>
    </w:p>
    <w:p>
      <w:pPr>
        <w:pStyle w:val="Compact"/>
        <w:numPr>
          <w:ilvl w:val="0"/>
          <w:numId w:val="1020"/>
        </w:numPr>
      </w:pPr>
      <w:r>
        <w:t xml:space="preserve">✅ Refresh button updates data without page reload</w:t>
      </w:r>
    </w:p>
    <w:p>
      <w:pPr>
        <w:pStyle w:val="Compact"/>
        <w:numPr>
          <w:ilvl w:val="0"/>
          <w:numId w:val="1020"/>
        </w:numPr>
      </w:pPr>
      <w:r>
        <w:t xml:space="preserve">✅ Buildings at Risk section shows high FCI buildings</w:t>
      </w:r>
    </w:p>
    <w:p>
      <w:pPr>
        <w:pStyle w:val="Compact"/>
        <w:numPr>
          <w:ilvl w:val="0"/>
          <w:numId w:val="1020"/>
        </w:numPr>
      </w:pPr>
      <w:r>
        <w:t xml:space="preserve">✅ Recent/Upcoming assessments display correctly</w:t>
      </w:r>
    </w:p>
    <w:bookmarkEnd w:id="18"/>
    <w:bookmarkStart w:id="19" w:name="expected-results-1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23"/>
        </w:numPr>
      </w:pPr>
      <w:r>
        <w:t xml:space="preserve">Dashboard loads in &lt; 3 seconds</w:t>
      </w:r>
    </w:p>
    <w:p>
      <w:pPr>
        <w:pStyle w:val="Compact"/>
        <w:numPr>
          <w:ilvl w:val="0"/>
          <w:numId w:val="1023"/>
        </w:numPr>
      </w:pPr>
      <w:r>
        <w:t xml:space="preserve">All metrics are mathematically accurate</w:t>
      </w:r>
    </w:p>
    <w:p>
      <w:pPr>
        <w:pStyle w:val="Compact"/>
        <w:numPr>
          <w:ilvl w:val="0"/>
          <w:numId w:val="1023"/>
        </w:numPr>
      </w:pPr>
      <w:r>
        <w:t xml:space="preserve">Visual hierarchy is clear and intuitive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building-management-core-feature"/>
    <w:p>
      <w:pPr>
        <w:pStyle w:val="Heading3"/>
      </w:pPr>
      <w:r>
        <w:rPr>
          <w:b/>
          <w:bCs/>
        </w:rPr>
        <w:t xml:space="preserve">3. Building Management (Core Feature)</w:t>
      </w:r>
    </w:p>
    <w:bookmarkStart w:id="21" w:name="test-scenarios-2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24"/>
        </w:numPr>
      </w:pPr>
      <w:r>
        <w:t xml:space="preserve">Add new building with all required fields</w:t>
      </w:r>
    </w:p>
    <w:p>
      <w:pPr>
        <w:pStyle w:val="Compact"/>
        <w:numPr>
          <w:ilvl w:val="0"/>
          <w:numId w:val="1025"/>
        </w:numPr>
      </w:pPr>
      <w:r>
        <w:t xml:space="preserve">Add building with minimal required fields only</w:t>
      </w:r>
    </w:p>
    <w:p>
      <w:pPr>
        <w:pStyle w:val="Compact"/>
        <w:numPr>
          <w:ilvl w:val="0"/>
          <w:numId w:val="1026"/>
        </w:numPr>
      </w:pPr>
      <w:r>
        <w:t xml:space="preserve">Edit existing building information</w:t>
      </w:r>
    </w:p>
    <w:p>
      <w:pPr>
        <w:pStyle w:val="Compact"/>
        <w:numPr>
          <w:ilvl w:val="0"/>
          <w:numId w:val="1027"/>
        </w:numPr>
      </w:pPr>
      <w:r>
        <w:t xml:space="preserve">Delete building (admin role only)</w:t>
      </w:r>
    </w:p>
    <w:p>
      <w:pPr>
        <w:pStyle w:val="Compact"/>
        <w:numPr>
          <w:ilvl w:val="0"/>
          <w:numId w:val="1028"/>
        </w:numPr>
      </w:pPr>
      <w:r>
        <w:t xml:space="preserve">View building details page</w:t>
      </w:r>
    </w:p>
    <w:p>
      <w:pPr>
        <w:pStyle w:val="Compact"/>
        <w:numPr>
          <w:ilvl w:val="0"/>
          <w:numId w:val="1029"/>
        </w:numPr>
      </w:pPr>
      <w:r>
        <w:t xml:space="preserve">Search buildings by name</w:t>
      </w:r>
    </w:p>
    <w:p>
      <w:pPr>
        <w:pStyle w:val="Compact"/>
        <w:numPr>
          <w:ilvl w:val="0"/>
          <w:numId w:val="1030"/>
        </w:numPr>
      </w:pPr>
      <w:r>
        <w:t xml:space="preserve">Filter buildings by various criteria</w:t>
      </w:r>
    </w:p>
    <w:p>
      <w:pPr>
        <w:pStyle w:val="Compact"/>
        <w:numPr>
          <w:ilvl w:val="0"/>
          <w:numId w:val="1031"/>
        </w:numPr>
      </w:pPr>
      <w:r>
        <w:t xml:space="preserve">Upload building images (JPG, PNG)</w:t>
      </w:r>
    </w:p>
    <w:p>
      <w:pPr>
        <w:pStyle w:val="Compact"/>
        <w:numPr>
          <w:ilvl w:val="0"/>
          <w:numId w:val="1032"/>
        </w:numPr>
      </w:pPr>
      <w:r>
        <w:t xml:space="preserve">Handle large building lists (50+ buildings)</w:t>
      </w:r>
    </w:p>
    <w:bookmarkEnd w:id="21"/>
    <w:bookmarkStart w:id="22" w:name="user-acceptance-criteria-2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33"/>
        </w:numPr>
      </w:pPr>
      <w:r>
        <w:t xml:space="preserve">✅ All building fields save correctly:</w:t>
      </w:r>
    </w:p>
    <w:p>
      <w:pPr>
        <w:pStyle w:val="Compact"/>
        <w:numPr>
          <w:ilvl w:val="1"/>
          <w:numId w:val="1034"/>
        </w:numPr>
      </w:pPr>
      <w:r>
        <w:t xml:space="preserve">Name (required)</w:t>
      </w:r>
    </w:p>
    <w:p>
      <w:pPr>
        <w:pStyle w:val="Compact"/>
        <w:numPr>
          <w:ilvl w:val="1"/>
          <w:numId w:val="1034"/>
        </w:numPr>
      </w:pPr>
      <w:r>
        <w:t xml:space="preserve">Address (required)</w:t>
      </w:r>
    </w:p>
    <w:p>
      <w:pPr>
        <w:pStyle w:val="Compact"/>
        <w:numPr>
          <w:ilvl w:val="1"/>
          <w:numId w:val="1034"/>
        </w:numPr>
      </w:pPr>
      <w:r>
        <w:t xml:space="preserve">Square footage</w:t>
      </w:r>
    </w:p>
    <w:p>
      <w:pPr>
        <w:pStyle w:val="Compact"/>
        <w:numPr>
          <w:ilvl w:val="1"/>
          <w:numId w:val="1034"/>
        </w:numPr>
      </w:pPr>
      <w:r>
        <w:t xml:space="preserve">Year built</w:t>
      </w:r>
    </w:p>
    <w:p>
      <w:pPr>
        <w:pStyle w:val="Compact"/>
        <w:numPr>
          <w:ilvl w:val="1"/>
          <w:numId w:val="1034"/>
        </w:numPr>
      </w:pPr>
      <w:r>
        <w:t xml:space="preserve">Building type</w:t>
      </w:r>
    </w:p>
    <w:p>
      <w:pPr>
        <w:pStyle w:val="Compact"/>
        <w:numPr>
          <w:ilvl w:val="1"/>
          <w:numId w:val="1034"/>
        </w:numPr>
      </w:pPr>
      <w:r>
        <w:t xml:space="preserve">Replacement value</w:t>
      </w:r>
    </w:p>
    <w:p>
      <w:pPr>
        <w:pStyle w:val="Compact"/>
        <w:numPr>
          <w:ilvl w:val="0"/>
          <w:numId w:val="1033"/>
        </w:numPr>
      </w:pPr>
      <w:r>
        <w:t xml:space="preserve">✅ Form validation prevents submission with missing required fields</w:t>
      </w:r>
    </w:p>
    <w:p>
      <w:pPr>
        <w:pStyle w:val="Compact"/>
        <w:numPr>
          <w:ilvl w:val="0"/>
          <w:numId w:val="1033"/>
        </w:numPr>
      </w:pPr>
      <w:r>
        <w:t xml:space="preserve">✅ Image upload works with common formats (JPG, PNG, max 5MB)</w:t>
      </w:r>
    </w:p>
    <w:p>
      <w:pPr>
        <w:pStyle w:val="Compact"/>
        <w:numPr>
          <w:ilvl w:val="0"/>
          <w:numId w:val="1033"/>
        </w:numPr>
      </w:pPr>
      <w:r>
        <w:t xml:space="preserve">✅ Building list shows search results accurately</w:t>
      </w:r>
    </w:p>
    <w:p>
      <w:pPr>
        <w:pStyle w:val="Compact"/>
        <w:numPr>
          <w:ilvl w:val="0"/>
          <w:numId w:val="1033"/>
        </w:numPr>
      </w:pPr>
      <w:r>
        <w:t xml:space="preserve">✅ Filter functionality works for all filter options</w:t>
      </w:r>
    </w:p>
    <w:p>
      <w:pPr>
        <w:pStyle w:val="Compact"/>
        <w:numPr>
          <w:ilvl w:val="0"/>
          <w:numId w:val="1033"/>
        </w:numPr>
      </w:pPr>
      <w:r>
        <w:t xml:space="preserve">✅ Delete functionality only available to admin users</w:t>
      </w:r>
    </w:p>
    <w:p>
      <w:pPr>
        <w:pStyle w:val="Compact"/>
        <w:numPr>
          <w:ilvl w:val="0"/>
          <w:numId w:val="1033"/>
        </w:numPr>
      </w:pPr>
      <w:r>
        <w:t xml:space="preserve">✅ Building details page shows complete information and assessment history</w:t>
      </w:r>
    </w:p>
    <w:p>
      <w:pPr>
        <w:pStyle w:val="Compact"/>
        <w:numPr>
          <w:ilvl w:val="0"/>
          <w:numId w:val="1033"/>
        </w:numPr>
      </w:pPr>
      <w:r>
        <w:t xml:space="preserve">✅ Building edit preserves all existing data</w:t>
      </w:r>
    </w:p>
    <w:bookmarkEnd w:id="22"/>
    <w:bookmarkStart w:id="23" w:name="expected-results-2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35"/>
        </w:numPr>
      </w:pPr>
      <w:r>
        <w:t xml:space="preserve">Form submission time: &lt; 1 second</w:t>
      </w:r>
    </w:p>
    <w:p>
      <w:pPr>
        <w:pStyle w:val="Compact"/>
        <w:numPr>
          <w:ilvl w:val="0"/>
          <w:numId w:val="1035"/>
        </w:numPr>
      </w:pPr>
      <w:r>
        <w:t xml:space="preserve">Image upload time: &lt; 10 seconds</w:t>
      </w:r>
    </w:p>
    <w:p>
      <w:pPr>
        <w:pStyle w:val="Compact"/>
        <w:numPr>
          <w:ilvl w:val="0"/>
          <w:numId w:val="1035"/>
        </w:numPr>
      </w:pPr>
      <w:r>
        <w:t xml:space="preserve">Search results appear instantly</w:t>
      </w:r>
    </w:p>
    <w:p>
      <w:pPr>
        <w:pStyle w:val="Compact"/>
        <w:numPr>
          <w:ilvl w:val="0"/>
          <w:numId w:val="1035"/>
        </w:numPr>
      </w:pPr>
      <w:r>
        <w:t xml:space="preserve">No data loss during edit operations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assessment-workflow-critical-path"/>
    <w:p>
      <w:pPr>
        <w:pStyle w:val="Heading3"/>
      </w:pPr>
      <w:r>
        <w:rPr>
          <w:b/>
          <w:bCs/>
        </w:rPr>
        <w:t xml:space="preserve">4. Assessment Workflow (Critical Path)</w:t>
      </w:r>
    </w:p>
    <w:bookmarkStart w:id="25" w:name="test-scenarios-3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36"/>
        </w:numPr>
      </w:pPr>
      <w:r>
        <w:t xml:space="preserve">Pre-assessment: Select building from list</w:t>
      </w:r>
    </w:p>
    <w:p>
      <w:pPr>
        <w:pStyle w:val="Compact"/>
        <w:numPr>
          <w:ilvl w:val="0"/>
          <w:numId w:val="1037"/>
        </w:numPr>
      </w:pPr>
      <w:r>
        <w:t xml:space="preserve">Pre-assessment: Select elements from Uniformat II list</w:t>
      </w:r>
    </w:p>
    <w:p>
      <w:pPr>
        <w:pStyle w:val="Compact"/>
        <w:numPr>
          <w:ilvl w:val="0"/>
          <w:numId w:val="1038"/>
        </w:numPr>
      </w:pPr>
      <w:r>
        <w:t xml:space="preserve">Pre-assessment: Save and proceed to field assessment</w:t>
      </w:r>
    </w:p>
    <w:p>
      <w:pPr>
        <w:pStyle w:val="Compact"/>
        <w:numPr>
          <w:ilvl w:val="0"/>
          <w:numId w:val="1039"/>
        </w:numPr>
      </w:pPr>
      <w:r>
        <w:t xml:space="preserve">Field assessment: Rate elements (1-5 scale)</w:t>
      </w:r>
    </w:p>
    <w:p>
      <w:pPr>
        <w:pStyle w:val="Compact"/>
        <w:numPr>
          <w:ilvl w:val="0"/>
          <w:numId w:val="1040"/>
        </w:numPr>
      </w:pPr>
      <w:r>
        <w:t xml:space="preserve">Field assessment: Add deficiencies with categories</w:t>
      </w:r>
    </w:p>
    <w:p>
      <w:pPr>
        <w:pStyle w:val="Compact"/>
        <w:numPr>
          <w:ilvl w:val="0"/>
          <w:numId w:val="1041"/>
        </w:numPr>
      </w:pPr>
      <w:r>
        <w:t xml:space="preserve">Field assessment: Upload deficiency photos</w:t>
      </w:r>
    </w:p>
    <w:p>
      <w:pPr>
        <w:pStyle w:val="Compact"/>
        <w:numPr>
          <w:ilvl w:val="0"/>
          <w:numId w:val="1042"/>
        </w:numPr>
      </w:pPr>
      <w:r>
        <w:t xml:space="preserve">Field assessment: Add notes for elements</w:t>
      </w:r>
    </w:p>
    <w:p>
      <w:pPr>
        <w:pStyle w:val="Compact"/>
        <w:numPr>
          <w:ilvl w:val="0"/>
          <w:numId w:val="1043"/>
        </w:numPr>
      </w:pPr>
      <w:r>
        <w:t xml:space="preserve">Assessment completion and FCI auto-calculation</w:t>
      </w:r>
    </w:p>
    <w:p>
      <w:pPr>
        <w:pStyle w:val="Compact"/>
        <w:numPr>
          <w:ilvl w:val="0"/>
          <w:numId w:val="1044"/>
        </w:numPr>
      </w:pPr>
      <w:r>
        <w:t xml:space="preserve">Assessment status transitions (pending → in_progress → completed)</w:t>
      </w:r>
    </w:p>
    <w:p>
      <w:pPr>
        <w:pStyle w:val="Compact"/>
        <w:numPr>
          <w:ilvl w:val="0"/>
          <w:numId w:val="1045"/>
        </w:numPr>
      </w:pPr>
      <w:r>
        <w:t xml:space="preserve">Multiple assessments per building</w:t>
      </w:r>
    </w:p>
    <w:p>
      <w:pPr>
        <w:pStyle w:val="Compact"/>
        <w:numPr>
          <w:ilvl w:val="0"/>
          <w:numId w:val="1046"/>
        </w:numPr>
      </w:pPr>
      <w:r>
        <w:t xml:space="preserve">Resume incomplete assessment</w:t>
      </w:r>
    </w:p>
    <w:bookmarkEnd w:id="25"/>
    <w:bookmarkStart w:id="26" w:name="user-acceptance-criteria-3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47"/>
        </w:numPr>
      </w:pPr>
      <w:r>
        <w:t xml:space="preserve">✅ User can select building and proceed to element selection</w:t>
      </w:r>
    </w:p>
    <w:p>
      <w:pPr>
        <w:pStyle w:val="Compact"/>
        <w:numPr>
          <w:ilvl w:val="0"/>
          <w:numId w:val="1047"/>
        </w:numPr>
      </w:pPr>
      <w:r>
        <w:t xml:space="preserve">✅ All 64 Uniformat II elements load correctly and are categorized</w:t>
      </w:r>
    </w:p>
    <w:p>
      <w:pPr>
        <w:pStyle w:val="Compact"/>
        <w:numPr>
          <w:ilvl w:val="0"/>
          <w:numId w:val="1047"/>
        </w:numPr>
      </w:pPr>
      <w:r>
        <w:t xml:space="preserve">✅ Element selection saves and persists</w:t>
      </w:r>
    </w:p>
    <w:p>
      <w:pPr>
        <w:pStyle w:val="Compact"/>
        <w:numPr>
          <w:ilvl w:val="0"/>
          <w:numId w:val="1047"/>
        </w:numPr>
      </w:pPr>
      <w:r>
        <w:t xml:space="preserve">✅ Condition ratings (1-5) save for each selected element</w:t>
      </w:r>
    </w:p>
    <w:p>
      <w:pPr>
        <w:pStyle w:val="Compact"/>
        <w:numPr>
          <w:ilvl w:val="0"/>
          <w:numId w:val="1047"/>
        </w:numPr>
      </w:pPr>
      <w:r>
        <w:t xml:space="preserve">✅ Deficiency categories display all 6 options:</w:t>
      </w:r>
    </w:p>
    <w:p>
      <w:pPr>
        <w:pStyle w:val="Compact"/>
        <w:numPr>
          <w:ilvl w:val="1"/>
          <w:numId w:val="1048"/>
        </w:numPr>
      </w:pPr>
      <w:r>
        <w:t xml:space="preserve">Life Safety &amp; Code Compliance</w:t>
      </w:r>
    </w:p>
    <w:p>
      <w:pPr>
        <w:pStyle w:val="Compact"/>
        <w:numPr>
          <w:ilvl w:val="1"/>
          <w:numId w:val="1048"/>
        </w:numPr>
      </w:pPr>
      <w:r>
        <w:t xml:space="preserve">Critical Systems</w:t>
      </w:r>
    </w:p>
    <w:p>
      <w:pPr>
        <w:pStyle w:val="Compact"/>
        <w:numPr>
          <w:ilvl w:val="1"/>
          <w:numId w:val="1048"/>
        </w:numPr>
      </w:pPr>
      <w:r>
        <w:t xml:space="preserve">Energy Efficiency</w:t>
      </w:r>
    </w:p>
    <w:p>
      <w:pPr>
        <w:pStyle w:val="Compact"/>
        <w:numPr>
          <w:ilvl w:val="1"/>
          <w:numId w:val="1048"/>
        </w:numPr>
      </w:pPr>
      <w:r>
        <w:t xml:space="preserve">Asset Life Cycle</w:t>
      </w:r>
    </w:p>
    <w:p>
      <w:pPr>
        <w:pStyle w:val="Compact"/>
        <w:numPr>
          <w:ilvl w:val="1"/>
          <w:numId w:val="1048"/>
        </w:numPr>
      </w:pPr>
      <w:r>
        <w:t xml:space="preserve">User Experience</w:t>
      </w:r>
    </w:p>
    <w:p>
      <w:pPr>
        <w:pStyle w:val="Compact"/>
        <w:numPr>
          <w:ilvl w:val="1"/>
          <w:numId w:val="1048"/>
        </w:numPr>
      </w:pPr>
      <w:r>
        <w:t xml:space="preserve">Equity &amp; Accessibility</w:t>
      </w:r>
    </w:p>
    <w:p>
      <w:pPr>
        <w:pStyle w:val="Compact"/>
        <w:numPr>
          <w:ilvl w:val="0"/>
          <w:numId w:val="1047"/>
        </w:numPr>
      </w:pPr>
      <w:r>
        <w:t xml:space="preserve">✅ Deficiency photos upload successfully (multiple per deficiency)</w:t>
      </w:r>
    </w:p>
    <w:p>
      <w:pPr>
        <w:pStyle w:val="Compact"/>
        <w:numPr>
          <w:ilvl w:val="0"/>
          <w:numId w:val="1047"/>
        </w:numPr>
      </w:pPr>
      <w:r>
        <w:t xml:space="preserve">✅ FCI calculates automatically upon assessment completion</w:t>
      </w:r>
    </w:p>
    <w:p>
      <w:pPr>
        <w:pStyle w:val="Compact"/>
        <w:numPr>
          <w:ilvl w:val="0"/>
          <w:numId w:val="1047"/>
        </w:numPr>
      </w:pPr>
      <w:r>
        <w:t xml:space="preserve">✅ FCI calculation uses correct formula: (Total Deficiency Cost / Replacement Value)</w:t>
      </w:r>
    </w:p>
    <w:p>
      <w:pPr>
        <w:pStyle w:val="Compact"/>
        <w:numPr>
          <w:ilvl w:val="0"/>
          <w:numId w:val="1047"/>
        </w:numPr>
      </w:pPr>
      <w:r>
        <w:t xml:space="preserve">✅ Assessment status updates correctly throughout workflow</w:t>
      </w:r>
    </w:p>
    <w:p>
      <w:pPr>
        <w:pStyle w:val="Compact"/>
        <w:numPr>
          <w:ilvl w:val="0"/>
          <w:numId w:val="1047"/>
        </w:numPr>
      </w:pPr>
      <w:r>
        <w:t xml:space="preserve">✅ Assessment data persists throughout entire workflow</w:t>
      </w:r>
    </w:p>
    <w:p>
      <w:pPr>
        <w:pStyle w:val="Compact"/>
        <w:numPr>
          <w:ilvl w:val="0"/>
          <w:numId w:val="1047"/>
        </w:numPr>
      </w:pPr>
      <w:r>
        <w:t xml:space="preserve">✅ Completed assessment appears in dashboard and reports</w:t>
      </w:r>
    </w:p>
    <w:bookmarkEnd w:id="26"/>
    <w:bookmarkStart w:id="27" w:name="expected-results-3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49"/>
        </w:numPr>
      </w:pPr>
      <w:r>
        <w:t xml:space="preserve">Pre-assessment completion: &lt; 5 minutes</w:t>
      </w:r>
    </w:p>
    <w:p>
      <w:pPr>
        <w:pStyle w:val="Compact"/>
        <w:numPr>
          <w:ilvl w:val="0"/>
          <w:numId w:val="1049"/>
        </w:numPr>
      </w:pPr>
      <w:r>
        <w:t xml:space="preserve">Field assessment saves progress continuously</w:t>
      </w:r>
    </w:p>
    <w:p>
      <w:pPr>
        <w:pStyle w:val="Compact"/>
        <w:numPr>
          <w:ilvl w:val="0"/>
          <w:numId w:val="1049"/>
        </w:numPr>
      </w:pPr>
      <w:r>
        <w:t xml:space="preserve">Photo upload: &lt; 5 seconds per image</w:t>
      </w:r>
    </w:p>
    <w:p>
      <w:pPr>
        <w:pStyle w:val="Compact"/>
        <w:numPr>
          <w:ilvl w:val="0"/>
          <w:numId w:val="1049"/>
        </w:numPr>
      </w:pPr>
      <w:r>
        <w:t xml:space="preserve">FCI calculation: &lt; 1 second after completion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reports-generation"/>
    <w:p>
      <w:pPr>
        <w:pStyle w:val="Heading3"/>
      </w:pPr>
      <w:r>
        <w:rPr>
          <w:b/>
          <w:bCs/>
        </w:rPr>
        <w:t xml:space="preserve">5. Reports Generation</w:t>
      </w:r>
    </w:p>
    <w:bookmarkStart w:id="29" w:name="test-scenarios-4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50"/>
        </w:numPr>
      </w:pPr>
      <w:r>
        <w:t xml:space="preserve">View reports list with all completed assessments</w:t>
      </w:r>
    </w:p>
    <w:p>
      <w:pPr>
        <w:pStyle w:val="Compact"/>
        <w:numPr>
          <w:ilvl w:val="0"/>
          <w:numId w:val="1051"/>
        </w:numPr>
      </w:pPr>
      <w:r>
        <w:t xml:space="preserve">Filter reports by status (Published, Draft, Archived)</w:t>
      </w:r>
    </w:p>
    <w:p>
      <w:pPr>
        <w:pStyle w:val="Compact"/>
        <w:numPr>
          <w:ilvl w:val="0"/>
          <w:numId w:val="1052"/>
        </w:numPr>
      </w:pPr>
      <w:r>
        <w:t xml:space="preserve">Filter reports by FCI range</w:t>
      </w:r>
    </w:p>
    <w:p>
      <w:pPr>
        <w:pStyle w:val="Compact"/>
        <w:numPr>
          <w:ilvl w:val="0"/>
          <w:numId w:val="1053"/>
        </w:numPr>
      </w:pPr>
      <w:r>
        <w:t xml:space="preserve">Search reports by building name, location, or assessor</w:t>
      </w:r>
    </w:p>
    <w:p>
      <w:pPr>
        <w:pStyle w:val="Compact"/>
        <w:numPr>
          <w:ilvl w:val="0"/>
          <w:numId w:val="1054"/>
        </w:numPr>
      </w:pPr>
      <w:r>
        <w:t xml:space="preserve">Generate PDF report from completed assessment</w:t>
      </w:r>
    </w:p>
    <w:p>
      <w:pPr>
        <w:pStyle w:val="Compact"/>
        <w:numPr>
          <w:ilvl w:val="0"/>
          <w:numId w:val="1055"/>
        </w:numPr>
      </w:pPr>
      <w:r>
        <w:t xml:space="preserve">Export reports to Excel format</w:t>
      </w:r>
    </w:p>
    <w:p>
      <w:pPr>
        <w:pStyle w:val="Compact"/>
        <w:numPr>
          <w:ilvl w:val="0"/>
          <w:numId w:val="1056"/>
        </w:numPr>
      </w:pPr>
      <w:r>
        <w:t xml:space="preserve">View report details page</w:t>
      </w:r>
    </w:p>
    <w:p>
      <w:pPr>
        <w:pStyle w:val="Compact"/>
        <w:numPr>
          <w:ilvl w:val="0"/>
          <w:numId w:val="1057"/>
        </w:numPr>
      </w:pPr>
      <w:r>
        <w:t xml:space="preserve">Share report functionality</w:t>
      </w:r>
    </w:p>
    <w:p>
      <w:pPr>
        <w:pStyle w:val="Compact"/>
        <w:numPr>
          <w:ilvl w:val="0"/>
          <w:numId w:val="1058"/>
        </w:numPr>
      </w:pPr>
      <w:r>
        <w:t xml:space="preserve">Delete report (admin only)</w:t>
      </w:r>
    </w:p>
    <w:bookmarkEnd w:id="29"/>
    <w:bookmarkStart w:id="30" w:name="user-acceptance-criteria-4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59"/>
        </w:numPr>
      </w:pPr>
      <w:r>
        <w:t xml:space="preserve">✅ Reports list displays all completed assessments with correct data:</w:t>
      </w:r>
    </w:p>
    <w:p>
      <w:pPr>
        <w:pStyle w:val="Compact"/>
        <w:numPr>
          <w:ilvl w:val="1"/>
          <w:numId w:val="1060"/>
        </w:numPr>
      </w:pPr>
      <w:r>
        <w:t xml:space="preserve">Building name</w:t>
      </w:r>
    </w:p>
    <w:p>
      <w:pPr>
        <w:pStyle w:val="Compact"/>
        <w:numPr>
          <w:ilvl w:val="1"/>
          <w:numId w:val="1060"/>
        </w:numPr>
      </w:pPr>
      <w:r>
        <w:t xml:space="preserve">Location</w:t>
      </w:r>
    </w:p>
    <w:p>
      <w:pPr>
        <w:pStyle w:val="Compact"/>
        <w:numPr>
          <w:ilvl w:val="1"/>
          <w:numId w:val="1060"/>
        </w:numPr>
      </w:pPr>
      <w:r>
        <w:t xml:space="preserve">Assessment date</w:t>
      </w:r>
    </w:p>
    <w:p>
      <w:pPr>
        <w:pStyle w:val="Compact"/>
        <w:numPr>
          <w:ilvl w:val="1"/>
          <w:numId w:val="1060"/>
        </w:numPr>
      </w:pPr>
      <w:r>
        <w:t xml:space="preserve">FCI score with status label</w:t>
      </w:r>
    </w:p>
    <w:p>
      <w:pPr>
        <w:pStyle w:val="Compact"/>
        <w:numPr>
          <w:ilvl w:val="1"/>
          <w:numId w:val="1060"/>
        </w:numPr>
      </w:pPr>
      <w:r>
        <w:t xml:space="preserve">Assessor name</w:t>
      </w:r>
    </w:p>
    <w:p>
      <w:pPr>
        <w:pStyle w:val="Compact"/>
        <w:numPr>
          <w:ilvl w:val="1"/>
          <w:numId w:val="1060"/>
        </w:numPr>
      </w:pPr>
      <w:r>
        <w:t xml:space="preserve">Report status</w:t>
      </w:r>
    </w:p>
    <w:p>
      <w:pPr>
        <w:pStyle w:val="Compact"/>
        <w:numPr>
          <w:ilvl w:val="0"/>
          <w:numId w:val="1059"/>
        </w:numPr>
      </w:pPr>
      <w:r>
        <w:t xml:space="preserve">✅ PDF generation includes comprehensive data:</w:t>
      </w:r>
    </w:p>
    <w:p>
      <w:pPr>
        <w:pStyle w:val="Compact"/>
        <w:numPr>
          <w:ilvl w:val="1"/>
          <w:numId w:val="1061"/>
        </w:numPr>
      </w:pPr>
      <w:r>
        <w:t xml:space="preserve">Executive summary</w:t>
      </w:r>
    </w:p>
    <w:p>
      <w:pPr>
        <w:pStyle w:val="Compact"/>
        <w:numPr>
          <w:ilvl w:val="1"/>
          <w:numId w:val="1061"/>
        </w:numPr>
      </w:pPr>
      <w:r>
        <w:t xml:space="preserve">Building information</w:t>
      </w:r>
    </w:p>
    <w:p>
      <w:pPr>
        <w:pStyle w:val="Compact"/>
        <w:numPr>
          <w:ilvl w:val="1"/>
          <w:numId w:val="1061"/>
        </w:numPr>
      </w:pPr>
      <w:r>
        <w:t xml:space="preserve">Assessment methodology</w:t>
      </w:r>
    </w:p>
    <w:p>
      <w:pPr>
        <w:pStyle w:val="Compact"/>
        <w:numPr>
          <w:ilvl w:val="1"/>
          <w:numId w:val="1061"/>
        </w:numPr>
      </w:pPr>
      <w:r>
        <w:t xml:space="preserve">Element condition ratings</w:t>
      </w:r>
    </w:p>
    <w:p>
      <w:pPr>
        <w:pStyle w:val="Compact"/>
        <w:numPr>
          <w:ilvl w:val="1"/>
          <w:numId w:val="1061"/>
        </w:numPr>
      </w:pPr>
      <w:r>
        <w:t xml:space="preserve">Deficiency photos and descriptions</w:t>
      </w:r>
    </w:p>
    <w:p>
      <w:pPr>
        <w:pStyle w:val="Compact"/>
        <w:numPr>
          <w:ilvl w:val="1"/>
          <w:numId w:val="1061"/>
        </w:numPr>
      </w:pPr>
      <w:r>
        <w:t xml:space="preserve">FCI calculation breakdown</w:t>
      </w:r>
    </w:p>
    <w:p>
      <w:pPr>
        <w:pStyle w:val="Compact"/>
        <w:numPr>
          <w:ilvl w:val="1"/>
          <w:numId w:val="1061"/>
        </w:numPr>
      </w:pPr>
      <w:r>
        <w:t xml:space="preserve">Recommendations</w:t>
      </w:r>
    </w:p>
    <w:p>
      <w:pPr>
        <w:pStyle w:val="Compact"/>
        <w:numPr>
          <w:ilvl w:val="0"/>
          <w:numId w:val="1059"/>
        </w:numPr>
      </w:pPr>
      <w:r>
        <w:t xml:space="preserve">✅ Excel export contains tabular data with all key metrics</w:t>
      </w:r>
    </w:p>
    <w:p>
      <w:pPr>
        <w:pStyle w:val="Compact"/>
        <w:numPr>
          <w:ilvl w:val="0"/>
          <w:numId w:val="1059"/>
        </w:numPr>
      </w:pPr>
      <w:r>
        <w:t xml:space="preserve">✅ Report filters work correctly (status, date range, FCI range)</w:t>
      </w:r>
    </w:p>
    <w:p>
      <w:pPr>
        <w:pStyle w:val="Compact"/>
        <w:numPr>
          <w:ilvl w:val="0"/>
          <w:numId w:val="1059"/>
        </w:numPr>
      </w:pPr>
      <w:r>
        <w:t xml:space="preserve">✅ Search functionality finds reports by multiple criteria</w:t>
      </w:r>
    </w:p>
    <w:p>
      <w:pPr>
        <w:pStyle w:val="Compact"/>
        <w:numPr>
          <w:ilvl w:val="0"/>
          <w:numId w:val="1059"/>
        </w:numPr>
      </w:pPr>
      <w:r>
        <w:t xml:space="preserve">✅ Report details show complete assessment information</w:t>
      </w:r>
    </w:p>
    <w:p>
      <w:pPr>
        <w:pStyle w:val="Compact"/>
        <w:numPr>
          <w:ilvl w:val="0"/>
          <w:numId w:val="1059"/>
        </w:numPr>
      </w:pPr>
      <w:r>
        <w:t xml:space="preserve">✅ Generated reports maintain professional formatting</w:t>
      </w:r>
    </w:p>
    <w:bookmarkEnd w:id="30"/>
    <w:bookmarkStart w:id="31" w:name="expected-results-4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62"/>
        </w:numPr>
      </w:pPr>
      <w:r>
        <w:t xml:space="preserve">Reports list loads: &lt; 2 seconds</w:t>
      </w:r>
    </w:p>
    <w:p>
      <w:pPr>
        <w:pStyle w:val="Compact"/>
        <w:numPr>
          <w:ilvl w:val="0"/>
          <w:numId w:val="1062"/>
        </w:numPr>
      </w:pPr>
      <w:r>
        <w:t xml:space="preserve">PDF generation: &lt; 10 seconds</w:t>
      </w:r>
    </w:p>
    <w:p>
      <w:pPr>
        <w:pStyle w:val="Compact"/>
        <w:numPr>
          <w:ilvl w:val="0"/>
          <w:numId w:val="1062"/>
        </w:numPr>
      </w:pPr>
      <w:r>
        <w:t xml:space="preserve">Excel export: &lt; 5 seconds</w:t>
      </w:r>
    </w:p>
    <w:p>
      <w:pPr>
        <w:pStyle w:val="Compact"/>
        <w:numPr>
          <w:ilvl w:val="0"/>
          <w:numId w:val="1062"/>
        </w:numPr>
      </w:pPr>
      <w:r>
        <w:t xml:space="preserve">All generated reports are accurate and complete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analytics-dashboard"/>
    <w:p>
      <w:pPr>
        <w:pStyle w:val="Heading3"/>
      </w:pPr>
      <w:r>
        <w:rPr>
          <w:b/>
          <w:bCs/>
        </w:rPr>
        <w:t xml:space="preserve">6. Analytics Dashboard</w:t>
      </w:r>
    </w:p>
    <w:bookmarkStart w:id="33" w:name="test-scenarios-5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63"/>
        </w:numPr>
      </w:pPr>
      <w:r>
        <w:t xml:space="preserve">Age vs FCI correlation chart displays data</w:t>
      </w:r>
    </w:p>
    <w:p>
      <w:pPr>
        <w:pStyle w:val="Compact"/>
        <w:numPr>
          <w:ilvl w:val="0"/>
          <w:numId w:val="1064"/>
        </w:numPr>
      </w:pPr>
      <w:r>
        <w:t xml:space="preserve">Cost efficiency rankings show buildings</w:t>
      </w:r>
    </w:p>
    <w:p>
      <w:pPr>
        <w:pStyle w:val="Compact"/>
        <w:numPr>
          <w:ilvl w:val="0"/>
          <w:numId w:val="1065"/>
        </w:numPr>
      </w:pPr>
      <w:r>
        <w:t xml:space="preserve">Cost trends over time (6-month trend)</w:t>
      </w:r>
    </w:p>
    <w:p>
      <w:pPr>
        <w:pStyle w:val="Compact"/>
        <w:numPr>
          <w:ilvl w:val="0"/>
          <w:numId w:val="1066"/>
        </w:numPr>
      </w:pPr>
      <w:r>
        <w:t xml:space="preserve">Performance metrics scatter plot</w:t>
      </w:r>
    </w:p>
    <w:p>
      <w:pPr>
        <w:pStyle w:val="Compact"/>
        <w:numPr>
          <w:ilvl w:val="0"/>
          <w:numId w:val="1067"/>
        </w:numPr>
      </w:pPr>
      <w:r>
        <w:t xml:space="preserve">FCI distribution by category</w:t>
      </w:r>
    </w:p>
    <w:p>
      <w:pPr>
        <w:pStyle w:val="Compact"/>
        <w:numPr>
          <w:ilvl w:val="0"/>
          <w:numId w:val="1068"/>
        </w:numPr>
      </w:pPr>
      <w:r>
        <w:t xml:space="preserve">Analytics refresh with time range selector</w:t>
      </w:r>
    </w:p>
    <w:p>
      <w:pPr>
        <w:pStyle w:val="Compact"/>
        <w:numPr>
          <w:ilvl w:val="0"/>
          <w:numId w:val="1069"/>
        </w:numPr>
      </w:pPr>
      <w:r>
        <w:t xml:space="preserve">Handle empty analytics states</w:t>
      </w:r>
    </w:p>
    <w:bookmarkEnd w:id="33"/>
    <w:bookmarkStart w:id="34" w:name="user-acceptance-criteria-5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70"/>
        </w:numPr>
      </w:pPr>
      <w:r>
        <w:t xml:space="preserve">✅ Charts render with actual data (no empty placeholder states)</w:t>
      </w:r>
    </w:p>
    <w:p>
      <w:pPr>
        <w:pStyle w:val="Compact"/>
        <w:numPr>
          <w:ilvl w:val="0"/>
          <w:numId w:val="1070"/>
        </w:numPr>
      </w:pPr>
      <w:r>
        <w:t xml:space="preserve">✅ FCI distribution shows correct categories:</w:t>
      </w:r>
    </w:p>
    <w:p>
      <w:pPr>
        <w:pStyle w:val="Compact"/>
        <w:numPr>
          <w:ilvl w:val="1"/>
          <w:numId w:val="1071"/>
        </w:numPr>
      </w:pPr>
      <w:r>
        <w:t xml:space="preserve">Excellent (0.00-0.05)</w:t>
      </w:r>
    </w:p>
    <w:p>
      <w:pPr>
        <w:pStyle w:val="Compact"/>
        <w:numPr>
          <w:ilvl w:val="1"/>
          <w:numId w:val="1071"/>
        </w:numPr>
      </w:pPr>
      <w:r>
        <w:t xml:space="preserve">Good (0.05-0.10)</w:t>
      </w:r>
    </w:p>
    <w:p>
      <w:pPr>
        <w:pStyle w:val="Compact"/>
        <w:numPr>
          <w:ilvl w:val="1"/>
          <w:numId w:val="1071"/>
        </w:numPr>
      </w:pPr>
      <w:r>
        <w:t xml:space="preserve">Fair (0.10-0.30)</w:t>
      </w:r>
    </w:p>
    <w:p>
      <w:pPr>
        <w:pStyle w:val="Compact"/>
        <w:numPr>
          <w:ilvl w:val="1"/>
          <w:numId w:val="1071"/>
        </w:numPr>
      </w:pPr>
      <w:r>
        <w:t xml:space="preserve">Critical (&gt;0.30)</w:t>
      </w:r>
    </w:p>
    <w:p>
      <w:pPr>
        <w:pStyle w:val="Compact"/>
        <w:numPr>
          <w:ilvl w:val="0"/>
          <w:numId w:val="1070"/>
        </w:numPr>
      </w:pPr>
      <w:r>
        <w:t xml:space="preserve">✅ Building efficiency rankings sort by accurate calculations</w:t>
      </w:r>
    </w:p>
    <w:p>
      <w:pPr>
        <w:pStyle w:val="Compact"/>
        <w:numPr>
          <w:ilvl w:val="0"/>
          <w:numId w:val="1070"/>
        </w:numPr>
      </w:pPr>
      <w:r>
        <w:t xml:space="preserve">✅ Cost trends display monthly data with proper scaling</w:t>
      </w:r>
    </w:p>
    <w:p>
      <w:pPr>
        <w:pStyle w:val="Compact"/>
        <w:numPr>
          <w:ilvl w:val="0"/>
          <w:numId w:val="1070"/>
        </w:numPr>
      </w:pPr>
      <w:r>
        <w:t xml:space="preserve">✅ Age vs FCI correlation uses building age and latest FCI scores</w:t>
      </w:r>
    </w:p>
    <w:p>
      <w:pPr>
        <w:pStyle w:val="Compact"/>
        <w:numPr>
          <w:ilvl w:val="0"/>
          <w:numId w:val="1070"/>
        </w:numPr>
      </w:pPr>
      <w:r>
        <w:t xml:space="preserve">✅ Performance scatter plot shows meaningful correlations</w:t>
      </w:r>
    </w:p>
    <w:p>
      <w:pPr>
        <w:pStyle w:val="Compact"/>
        <w:numPr>
          <w:ilvl w:val="0"/>
          <w:numId w:val="1070"/>
        </w:numPr>
      </w:pPr>
      <w:r>
        <w:t xml:space="preserve">✅ Time range selector (6, 12, 24 months) updates all charts</w:t>
      </w:r>
    </w:p>
    <w:p>
      <w:pPr>
        <w:pStyle w:val="Compact"/>
        <w:numPr>
          <w:ilvl w:val="0"/>
          <w:numId w:val="1070"/>
        </w:numPr>
      </w:pPr>
      <w:r>
        <w:t xml:space="preserve">✅ Analytics refresh button updates data without page reload</w:t>
      </w:r>
    </w:p>
    <w:bookmarkEnd w:id="34"/>
    <w:bookmarkStart w:id="35" w:name="expected-results-5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72"/>
        </w:numPr>
      </w:pPr>
      <w:r>
        <w:t xml:space="preserve">Analytics page loads: &lt; 3 seconds</w:t>
      </w:r>
    </w:p>
    <w:p>
      <w:pPr>
        <w:pStyle w:val="Compact"/>
        <w:numPr>
          <w:ilvl w:val="0"/>
          <w:numId w:val="1072"/>
        </w:numPr>
      </w:pPr>
      <w:r>
        <w:t xml:space="preserve">Charts render: &lt; 2 seconds</w:t>
      </w:r>
    </w:p>
    <w:p>
      <w:pPr>
        <w:pStyle w:val="Compact"/>
        <w:numPr>
          <w:ilvl w:val="0"/>
          <w:numId w:val="1072"/>
        </w:numPr>
      </w:pPr>
      <w:r>
        <w:t xml:space="preserve">All calculations are mathematically correct</w:t>
      </w:r>
    </w:p>
    <w:p>
      <w:pPr>
        <w:pStyle w:val="Compact"/>
        <w:numPr>
          <w:ilvl w:val="0"/>
          <w:numId w:val="1072"/>
        </w:numPr>
      </w:pPr>
      <w:r>
        <w:t xml:space="preserve">Visual representations are clear and intuitive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team-management-roles"/>
    <w:p>
      <w:pPr>
        <w:pStyle w:val="Heading3"/>
      </w:pPr>
      <w:r>
        <w:rPr>
          <w:b/>
          <w:bCs/>
        </w:rPr>
        <w:t xml:space="preserve">7. Team Management &amp; Roles</w:t>
      </w:r>
    </w:p>
    <w:bookmarkStart w:id="37" w:name="test-scenarios-6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73"/>
        </w:numPr>
      </w:pPr>
      <w:r>
        <w:t xml:space="preserve">Admin creates invitation tokens for team members</w:t>
      </w:r>
    </w:p>
    <w:p>
      <w:pPr>
        <w:pStyle w:val="Compact"/>
        <w:numPr>
          <w:ilvl w:val="0"/>
          <w:numId w:val="1074"/>
        </w:numPr>
      </w:pPr>
      <w:r>
        <w:t xml:space="preserve">Team members register using valid tokens</w:t>
      </w:r>
    </w:p>
    <w:p>
      <w:pPr>
        <w:pStyle w:val="Compact"/>
        <w:numPr>
          <w:ilvl w:val="0"/>
          <w:numId w:val="1075"/>
        </w:numPr>
      </w:pPr>
      <w:r>
        <w:t xml:space="preserve">Role-based permissions enforcement:</w:t>
      </w:r>
    </w:p>
    <w:p>
      <w:pPr>
        <w:pStyle w:val="Compact"/>
        <w:numPr>
          <w:ilvl w:val="1"/>
          <w:numId w:val="1076"/>
        </w:numPr>
      </w:pPr>
      <w:r>
        <w:t xml:space="preserve">Admin: Full access, can delete buildings/assessments</w:t>
      </w:r>
    </w:p>
    <w:p>
      <w:pPr>
        <w:pStyle w:val="Compact"/>
        <w:numPr>
          <w:ilvl w:val="1"/>
          <w:numId w:val="1076"/>
        </w:numPr>
      </w:pPr>
      <w:r>
        <w:t xml:space="preserve">Manager: Can view reports, cannot delete</w:t>
      </w:r>
    </w:p>
    <w:p>
      <w:pPr>
        <w:pStyle w:val="Compact"/>
        <w:numPr>
          <w:ilvl w:val="1"/>
          <w:numId w:val="1076"/>
        </w:numPr>
      </w:pPr>
      <w:r>
        <w:t xml:space="preserve">Assessor: Can conduct assessments, limited access</w:t>
      </w:r>
    </w:p>
    <w:p>
      <w:pPr>
        <w:pStyle w:val="Compact"/>
        <w:numPr>
          <w:ilvl w:val="0"/>
          <w:numId w:val="1077"/>
        </w:numPr>
      </w:pPr>
      <w:r>
        <w:t xml:space="preserve">Multi-tenant data isolation</w:t>
      </w:r>
    </w:p>
    <w:p>
      <w:pPr>
        <w:pStyle w:val="Compact"/>
        <w:numPr>
          <w:ilvl w:val="0"/>
          <w:numId w:val="1078"/>
        </w:numPr>
      </w:pPr>
      <w:r>
        <w:t xml:space="preserve">User profile management</w:t>
      </w:r>
    </w:p>
    <w:p>
      <w:pPr>
        <w:pStyle w:val="Compact"/>
        <w:numPr>
          <w:ilvl w:val="0"/>
          <w:numId w:val="1079"/>
        </w:numPr>
      </w:pPr>
      <w:r>
        <w:t xml:space="preserve">Token expiration and management</w:t>
      </w:r>
    </w:p>
    <w:bookmarkEnd w:id="37"/>
    <w:bookmarkStart w:id="38" w:name="user-acceptance-criteria-6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80"/>
        </w:numPr>
      </w:pPr>
      <w:r>
        <w:t xml:space="preserve">✅ Admin can generate invitation tokens with role specification</w:t>
      </w:r>
    </w:p>
    <w:p>
      <w:pPr>
        <w:pStyle w:val="Compact"/>
        <w:numPr>
          <w:ilvl w:val="0"/>
          <w:numId w:val="1080"/>
        </w:numPr>
      </w:pPr>
      <w:r>
        <w:t xml:space="preserve">✅ Generated tokens work for new user registration</w:t>
      </w:r>
    </w:p>
    <w:p>
      <w:pPr>
        <w:pStyle w:val="Compact"/>
        <w:numPr>
          <w:ilvl w:val="0"/>
          <w:numId w:val="1080"/>
        </w:numPr>
      </w:pPr>
      <w:r>
        <w:t xml:space="preserve">✅ Team members successfully register with valid tokens</w:t>
      </w:r>
    </w:p>
    <w:p>
      <w:pPr>
        <w:pStyle w:val="Compact"/>
        <w:numPr>
          <w:ilvl w:val="0"/>
          <w:numId w:val="1080"/>
        </w:numPr>
      </w:pPr>
      <w:r>
        <w:t xml:space="preserve">✅ Role permissions are correctly enforced:</w:t>
      </w:r>
    </w:p>
    <w:p>
      <w:pPr>
        <w:pStyle w:val="Compact"/>
        <w:numPr>
          <w:ilvl w:val="1"/>
          <w:numId w:val="1081"/>
        </w:numPr>
      </w:pPr>
      <w:r>
        <w:t xml:space="preserve">Assessors can conduct assessments but cannot delete buildings</w:t>
      </w:r>
    </w:p>
    <w:p>
      <w:pPr>
        <w:pStyle w:val="Compact"/>
        <w:numPr>
          <w:ilvl w:val="1"/>
          <w:numId w:val="1081"/>
        </w:numPr>
      </w:pPr>
      <w:r>
        <w:t xml:space="preserve">Managers can view all reports but cannot manage users</w:t>
      </w:r>
    </w:p>
    <w:p>
      <w:pPr>
        <w:pStyle w:val="Compact"/>
        <w:numPr>
          <w:ilvl w:val="1"/>
          <w:numId w:val="1081"/>
        </w:numPr>
      </w:pPr>
      <w:r>
        <w:t xml:space="preserve">Admins have full system access</w:t>
      </w:r>
    </w:p>
    <w:p>
      <w:pPr>
        <w:pStyle w:val="Compact"/>
        <w:numPr>
          <w:ilvl w:val="0"/>
          <w:numId w:val="1080"/>
        </w:numPr>
      </w:pPr>
      <w:r>
        <w:t xml:space="preserve">✅ Multi-tenant isolation ensures users only see their organization’s data</w:t>
      </w:r>
    </w:p>
    <w:p>
      <w:pPr>
        <w:pStyle w:val="Compact"/>
        <w:numPr>
          <w:ilvl w:val="0"/>
          <w:numId w:val="1080"/>
        </w:numPr>
      </w:pPr>
      <w:r>
        <w:t xml:space="preserve">✅ User profiles can be updated (name, email, password)</w:t>
      </w:r>
    </w:p>
    <w:p>
      <w:pPr>
        <w:pStyle w:val="Compact"/>
        <w:numPr>
          <w:ilvl w:val="0"/>
          <w:numId w:val="1080"/>
        </w:numPr>
      </w:pPr>
      <w:r>
        <w:t xml:space="preserve">✅ Invitation tokens have appropriate expiration</w:t>
      </w:r>
    </w:p>
    <w:bookmarkEnd w:id="38"/>
    <w:bookmarkStart w:id="39" w:name="expected-results-6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82"/>
        </w:numPr>
      </w:pPr>
      <w:r>
        <w:t xml:space="preserve">Token generation: &lt; 1 second</w:t>
      </w:r>
    </w:p>
    <w:p>
      <w:pPr>
        <w:pStyle w:val="Compact"/>
        <w:numPr>
          <w:ilvl w:val="0"/>
          <w:numId w:val="1082"/>
        </w:numPr>
      </w:pPr>
      <w:r>
        <w:t xml:space="preserve">Registration with token: &lt; 5 seconds</w:t>
      </w:r>
    </w:p>
    <w:p>
      <w:pPr>
        <w:pStyle w:val="Compact"/>
        <w:numPr>
          <w:ilvl w:val="0"/>
          <w:numId w:val="1082"/>
        </w:numPr>
      </w:pPr>
      <w:r>
        <w:t xml:space="preserve">Permission checks work consistently across all features</w:t>
      </w:r>
    </w:p>
    <w:p>
      <w:pPr>
        <w:pStyle w:val="Compact"/>
        <w:numPr>
          <w:ilvl w:val="0"/>
          <w:numId w:val="1082"/>
        </w:numPr>
      </w:pPr>
      <w:r>
        <w:t xml:space="preserve">No data leakage between organizations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mobile-responsiveness"/>
    <w:p>
      <w:pPr>
        <w:pStyle w:val="Heading3"/>
      </w:pPr>
      <w:r>
        <w:rPr>
          <w:b/>
          <w:bCs/>
        </w:rPr>
        <w:t xml:space="preserve">8. Mobile Responsiveness</w:t>
      </w:r>
    </w:p>
    <w:bookmarkStart w:id="41" w:name="test-scenarios-7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83"/>
        </w:numPr>
      </w:pPr>
      <w:r>
        <w:t xml:space="preserve">Dashboard layout on mobile devices (320px-768px)</w:t>
      </w:r>
    </w:p>
    <w:p>
      <w:pPr>
        <w:pStyle w:val="Compact"/>
        <w:numPr>
          <w:ilvl w:val="0"/>
          <w:numId w:val="1084"/>
        </w:numPr>
      </w:pPr>
      <w:r>
        <w:t xml:space="preserve">Building management forms on mobile</w:t>
      </w:r>
    </w:p>
    <w:p>
      <w:pPr>
        <w:pStyle w:val="Compact"/>
        <w:numPr>
          <w:ilvl w:val="0"/>
          <w:numId w:val="1085"/>
        </w:numPr>
      </w:pPr>
      <w:r>
        <w:t xml:space="preserve">Assessment workflow on tablets and phones</w:t>
      </w:r>
    </w:p>
    <w:p>
      <w:pPr>
        <w:pStyle w:val="Compact"/>
        <w:numPr>
          <w:ilvl w:val="0"/>
          <w:numId w:val="1086"/>
        </w:numPr>
      </w:pPr>
      <w:r>
        <w:t xml:space="preserve">Navigation menu on mobile</w:t>
      </w:r>
    </w:p>
    <w:p>
      <w:pPr>
        <w:pStyle w:val="Compact"/>
        <w:numPr>
          <w:ilvl w:val="0"/>
          <w:numId w:val="1087"/>
        </w:numPr>
      </w:pPr>
      <w:r>
        <w:t xml:space="preserve">Touch interactions and gestures</w:t>
      </w:r>
    </w:p>
    <w:p>
      <w:pPr>
        <w:pStyle w:val="Compact"/>
        <w:numPr>
          <w:ilvl w:val="0"/>
          <w:numId w:val="1088"/>
        </w:numPr>
      </w:pPr>
      <w:r>
        <w:t xml:space="preserve">Charts and tables on small screens</w:t>
      </w:r>
    </w:p>
    <w:p>
      <w:pPr>
        <w:pStyle w:val="Compact"/>
        <w:numPr>
          <w:ilvl w:val="0"/>
          <w:numId w:val="1089"/>
        </w:numPr>
      </w:pPr>
      <w:r>
        <w:t xml:space="preserve">Image upload from mobile camera</w:t>
      </w:r>
    </w:p>
    <w:bookmarkEnd w:id="41"/>
    <w:bookmarkStart w:id="42" w:name="user-acceptance-criteria-7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090"/>
        </w:numPr>
      </w:pPr>
      <w:r>
        <w:t xml:space="preserve">✅ All pages are fully responsive across device sizes (320px to 1920px)</w:t>
      </w:r>
    </w:p>
    <w:p>
      <w:pPr>
        <w:pStyle w:val="Compact"/>
        <w:numPr>
          <w:ilvl w:val="0"/>
          <w:numId w:val="1090"/>
        </w:numPr>
      </w:pPr>
      <w:r>
        <w:t xml:space="preserve">✅ Touch targets are minimum 44px for comfortable interaction</w:t>
      </w:r>
    </w:p>
    <w:p>
      <w:pPr>
        <w:pStyle w:val="Compact"/>
        <w:numPr>
          <w:ilvl w:val="0"/>
          <w:numId w:val="1090"/>
        </w:numPr>
      </w:pPr>
      <w:r>
        <w:t xml:space="preserve">✅ Forms are fully usable with mobile keyboards</w:t>
      </w:r>
    </w:p>
    <w:p>
      <w:pPr>
        <w:pStyle w:val="Compact"/>
        <w:numPr>
          <w:ilvl w:val="0"/>
          <w:numId w:val="1090"/>
        </w:numPr>
      </w:pPr>
      <w:r>
        <w:t xml:space="preserve">✅ Charts and tables adapt appropriately to smaller screens</w:t>
      </w:r>
    </w:p>
    <w:p>
      <w:pPr>
        <w:pStyle w:val="Compact"/>
        <w:numPr>
          <w:ilvl w:val="0"/>
          <w:numId w:val="1090"/>
        </w:numPr>
      </w:pPr>
      <w:r>
        <w:t xml:space="preserve">✅ Mobile navigation menu provides access to all features</w:t>
      </w:r>
    </w:p>
    <w:p>
      <w:pPr>
        <w:pStyle w:val="Compact"/>
        <w:numPr>
          <w:ilvl w:val="0"/>
          <w:numId w:val="1090"/>
        </w:numPr>
      </w:pPr>
      <w:r>
        <w:t xml:space="preserve">✅ Assessment workflow maintains usability on mobile</w:t>
      </w:r>
    </w:p>
    <w:p>
      <w:pPr>
        <w:pStyle w:val="Compact"/>
        <w:numPr>
          <w:ilvl w:val="0"/>
          <w:numId w:val="1090"/>
        </w:numPr>
      </w:pPr>
      <w:r>
        <w:t xml:space="preserve">✅ Image capture and upload works from mobile devices</w:t>
      </w:r>
    </w:p>
    <w:p>
      <w:pPr>
        <w:pStyle w:val="Compact"/>
        <w:numPr>
          <w:ilvl w:val="0"/>
          <w:numId w:val="1090"/>
        </w:numPr>
      </w:pPr>
      <w:r>
        <w:t xml:space="preserve">✅ Text remains readable at all screen sizes</w:t>
      </w:r>
    </w:p>
    <w:bookmarkEnd w:id="42"/>
    <w:bookmarkStart w:id="43" w:name="expected-results-7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091"/>
        </w:numPr>
      </w:pPr>
      <w:r>
        <w:t xml:space="preserve">No horizontal scrolling on mobile</w:t>
      </w:r>
    </w:p>
    <w:p>
      <w:pPr>
        <w:pStyle w:val="Compact"/>
        <w:numPr>
          <w:ilvl w:val="0"/>
          <w:numId w:val="1091"/>
        </w:numPr>
      </w:pPr>
      <w:r>
        <w:t xml:space="preserve">All features accessible and usable on mobile</w:t>
      </w:r>
    </w:p>
    <w:p>
      <w:pPr>
        <w:pStyle w:val="Compact"/>
        <w:numPr>
          <w:ilvl w:val="0"/>
          <w:numId w:val="1091"/>
        </w:numPr>
      </w:pPr>
      <w:r>
        <w:t xml:space="preserve">Touch interactions feel natural and responsive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error-handling-edge-cases"/>
    <w:p>
      <w:pPr>
        <w:pStyle w:val="Heading3"/>
      </w:pPr>
      <w:r>
        <w:rPr>
          <w:b/>
          <w:bCs/>
        </w:rPr>
        <w:t xml:space="preserve">9. Error Handling &amp; Edge Cases</w:t>
      </w:r>
    </w:p>
    <w:bookmarkStart w:id="45" w:name="test-scenarios-8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092"/>
        </w:numPr>
      </w:pPr>
      <w:r>
        <w:t xml:space="preserve">Network connectivity interruptions</w:t>
      </w:r>
    </w:p>
    <w:p>
      <w:pPr>
        <w:pStyle w:val="Compact"/>
        <w:numPr>
          <w:ilvl w:val="0"/>
          <w:numId w:val="1093"/>
        </w:numPr>
      </w:pPr>
      <w:r>
        <w:t xml:space="preserve">Server errors (500, 502, 503)</w:t>
      </w:r>
    </w:p>
    <w:p>
      <w:pPr>
        <w:pStyle w:val="Compact"/>
        <w:numPr>
          <w:ilvl w:val="0"/>
          <w:numId w:val="1094"/>
        </w:numPr>
      </w:pPr>
      <w:r>
        <w:t xml:space="preserve">Invalid data submission attempts</w:t>
      </w:r>
    </w:p>
    <w:p>
      <w:pPr>
        <w:pStyle w:val="Compact"/>
        <w:numPr>
          <w:ilvl w:val="0"/>
          <w:numId w:val="1095"/>
        </w:numPr>
      </w:pPr>
      <w:r>
        <w:t xml:space="preserve">Large file upload failures</w:t>
      </w:r>
    </w:p>
    <w:p>
      <w:pPr>
        <w:pStyle w:val="Compact"/>
        <w:numPr>
          <w:ilvl w:val="0"/>
          <w:numId w:val="1096"/>
        </w:numPr>
      </w:pPr>
      <w:r>
        <w:t xml:space="preserve">Concurrent user actions (multiple users, same data)</w:t>
      </w:r>
    </w:p>
    <w:p>
      <w:pPr>
        <w:pStyle w:val="Compact"/>
        <w:numPr>
          <w:ilvl w:val="0"/>
          <w:numId w:val="1097"/>
        </w:numPr>
      </w:pPr>
      <w:r>
        <w:t xml:space="preserve">Browser back/forward button behavior</w:t>
      </w:r>
    </w:p>
    <w:p>
      <w:pPr>
        <w:pStyle w:val="Compact"/>
        <w:numPr>
          <w:ilvl w:val="0"/>
          <w:numId w:val="1098"/>
        </w:numPr>
      </w:pPr>
      <w:r>
        <w:t xml:space="preserve">Session timeout scenarios</w:t>
      </w:r>
    </w:p>
    <w:p>
      <w:pPr>
        <w:pStyle w:val="Compact"/>
        <w:numPr>
          <w:ilvl w:val="0"/>
          <w:numId w:val="1099"/>
        </w:numPr>
      </w:pPr>
      <w:r>
        <w:t xml:space="preserve">API rate limiting responses</w:t>
      </w:r>
    </w:p>
    <w:bookmarkEnd w:id="45"/>
    <w:bookmarkStart w:id="46" w:name="user-acceptance-criteria-8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100"/>
        </w:numPr>
      </w:pPr>
      <w:r>
        <w:t xml:space="preserve">✅ Clear, actionable error messages for all failure scenarios</w:t>
      </w:r>
    </w:p>
    <w:p>
      <w:pPr>
        <w:pStyle w:val="Compact"/>
        <w:numPr>
          <w:ilvl w:val="0"/>
          <w:numId w:val="1100"/>
        </w:numPr>
      </w:pPr>
      <w:r>
        <w:t xml:space="preserve">✅ Application handles network disconnection gracefully</w:t>
      </w:r>
    </w:p>
    <w:p>
      <w:pPr>
        <w:pStyle w:val="Compact"/>
        <w:numPr>
          <w:ilvl w:val="0"/>
          <w:numId w:val="1100"/>
        </w:numPr>
      </w:pPr>
      <w:r>
        <w:t xml:space="preserve">✅ Form validation prevents invalid data submissions</w:t>
      </w:r>
    </w:p>
    <w:p>
      <w:pPr>
        <w:pStyle w:val="Compact"/>
        <w:numPr>
          <w:ilvl w:val="0"/>
          <w:numId w:val="1100"/>
        </w:numPr>
      </w:pPr>
      <w:r>
        <w:t xml:space="preserve">✅ Loading states display for all asynchronous operations</w:t>
      </w:r>
    </w:p>
    <w:p>
      <w:pPr>
        <w:pStyle w:val="Compact"/>
        <w:numPr>
          <w:ilvl w:val="0"/>
          <w:numId w:val="1100"/>
        </w:numPr>
      </w:pPr>
      <w:r>
        <w:t xml:space="preserve">✅ No data loss during network interruptions</w:t>
      </w:r>
    </w:p>
    <w:p>
      <w:pPr>
        <w:pStyle w:val="Compact"/>
        <w:numPr>
          <w:ilvl w:val="0"/>
          <w:numId w:val="1100"/>
        </w:numPr>
      </w:pPr>
      <w:r>
        <w:t xml:space="preserve">✅ Concurrent user actions don’t create data conflicts</w:t>
      </w:r>
    </w:p>
    <w:p>
      <w:pPr>
        <w:pStyle w:val="Compact"/>
        <w:numPr>
          <w:ilvl w:val="0"/>
          <w:numId w:val="1100"/>
        </w:numPr>
      </w:pPr>
      <w:r>
        <w:t xml:space="preserve">✅ Browser navigation doesn’t break application state</w:t>
      </w:r>
    </w:p>
    <w:p>
      <w:pPr>
        <w:pStyle w:val="Compact"/>
        <w:numPr>
          <w:ilvl w:val="0"/>
          <w:numId w:val="1100"/>
        </w:numPr>
      </w:pPr>
      <w:r>
        <w:t xml:space="preserve">✅ Session timeout provides clear re-authentication path</w:t>
      </w:r>
    </w:p>
    <w:p>
      <w:pPr>
        <w:pStyle w:val="Compact"/>
        <w:numPr>
          <w:ilvl w:val="0"/>
          <w:numId w:val="1100"/>
        </w:numPr>
      </w:pPr>
      <w:r>
        <w:t xml:space="preserve">✅ Rate limiting shows appropriate retry messaging</w:t>
      </w:r>
    </w:p>
    <w:bookmarkEnd w:id="46"/>
    <w:bookmarkStart w:id="47" w:name="expected-results-8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101"/>
        </w:numPr>
      </w:pPr>
      <w:r>
        <w:t xml:space="preserve">Users never see technical error details</w:t>
      </w:r>
    </w:p>
    <w:p>
      <w:pPr>
        <w:pStyle w:val="Compact"/>
        <w:numPr>
          <w:ilvl w:val="0"/>
          <w:numId w:val="1101"/>
        </w:numPr>
      </w:pPr>
      <w:r>
        <w:t xml:space="preserve">All error states have recovery options</w:t>
      </w:r>
    </w:p>
    <w:p>
      <w:pPr>
        <w:pStyle w:val="Compact"/>
        <w:numPr>
          <w:ilvl w:val="0"/>
          <w:numId w:val="1101"/>
        </w:numPr>
      </w:pPr>
      <w:r>
        <w:t xml:space="preserve">Application remains stable under stress conditions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performance-reliability"/>
    <w:p>
      <w:pPr>
        <w:pStyle w:val="Heading3"/>
      </w:pPr>
      <w:r>
        <w:rPr>
          <w:b/>
          <w:bCs/>
        </w:rPr>
        <w:t xml:space="preserve">10. Performance &amp; Reliability</w:t>
      </w:r>
    </w:p>
    <w:bookmarkStart w:id="49" w:name="test-scenarios-9"/>
    <w:p>
      <w:pPr>
        <w:pStyle w:val="Heading4"/>
      </w:pPr>
      <w:r>
        <w:rPr>
          <w:b/>
          <w:bCs/>
        </w:rPr>
        <w:t xml:space="preserve">Test Scenarios:</w:t>
      </w:r>
    </w:p>
    <w:p>
      <w:pPr>
        <w:pStyle w:val="Compact"/>
        <w:numPr>
          <w:ilvl w:val="0"/>
          <w:numId w:val="1102"/>
        </w:numPr>
      </w:pPr>
      <w:r>
        <w:t xml:space="preserve">Dashboard load time with 50+ buildings</w:t>
      </w:r>
    </w:p>
    <w:p>
      <w:pPr>
        <w:pStyle w:val="Compact"/>
        <w:numPr>
          <w:ilvl w:val="0"/>
          <w:numId w:val="1103"/>
        </w:numPr>
      </w:pPr>
      <w:r>
        <w:t xml:space="preserve">Assessment workflow with 100+ elements</w:t>
      </w:r>
    </w:p>
    <w:p>
      <w:pPr>
        <w:pStyle w:val="Compact"/>
        <w:numPr>
          <w:ilvl w:val="0"/>
          <w:numId w:val="1104"/>
        </w:numPr>
      </w:pPr>
      <w:r>
        <w:t xml:space="preserve">Large file upload performance (5MB images)</w:t>
      </w:r>
    </w:p>
    <w:p>
      <w:pPr>
        <w:pStyle w:val="Compact"/>
        <w:numPr>
          <w:ilvl w:val="0"/>
          <w:numId w:val="1105"/>
        </w:numPr>
      </w:pPr>
      <w:r>
        <w:t xml:space="preserve">Chart rendering with large datasets (100+ data points)</w:t>
      </w:r>
    </w:p>
    <w:p>
      <w:pPr>
        <w:pStyle w:val="Compact"/>
        <w:numPr>
          <w:ilvl w:val="0"/>
          <w:numId w:val="1106"/>
        </w:numPr>
      </w:pPr>
      <w:r>
        <w:t xml:space="preserve">Concurrent user load testing</w:t>
      </w:r>
    </w:p>
    <w:p>
      <w:pPr>
        <w:pStyle w:val="Compact"/>
        <w:numPr>
          <w:ilvl w:val="0"/>
          <w:numId w:val="1107"/>
        </w:numPr>
      </w:pPr>
      <w:r>
        <w:t xml:space="preserve">Memory usage monitoring</w:t>
      </w:r>
    </w:p>
    <w:p>
      <w:pPr>
        <w:pStyle w:val="Compact"/>
        <w:numPr>
          <w:ilvl w:val="0"/>
          <w:numId w:val="1108"/>
        </w:numPr>
      </w:pPr>
      <w:r>
        <w:t xml:space="preserve">Database query performance</w:t>
      </w:r>
    </w:p>
    <w:bookmarkEnd w:id="49"/>
    <w:bookmarkStart w:id="50" w:name="user-acceptance-criteria-9"/>
    <w:p>
      <w:pPr>
        <w:pStyle w:val="Heading4"/>
      </w:pPr>
      <w:r>
        <w:rPr>
          <w:b/>
          <w:bCs/>
        </w:rPr>
        <w:t xml:space="preserve">User Acceptance Criteria:</w:t>
      </w:r>
    </w:p>
    <w:p>
      <w:pPr>
        <w:pStyle w:val="Compact"/>
        <w:numPr>
          <w:ilvl w:val="0"/>
          <w:numId w:val="1109"/>
        </w:numPr>
      </w:pPr>
      <w:r>
        <w:t xml:space="preserve">✅ Dashboard loads in &lt; 3 seconds with 50+ buildings</w:t>
      </w:r>
    </w:p>
    <w:p>
      <w:pPr>
        <w:pStyle w:val="Compact"/>
        <w:numPr>
          <w:ilvl w:val="0"/>
          <w:numId w:val="1109"/>
        </w:numPr>
      </w:pPr>
      <w:r>
        <w:t xml:space="preserve">✅ Assessment pages load in &lt; 2 seconds</w:t>
      </w:r>
    </w:p>
    <w:p>
      <w:pPr>
        <w:pStyle w:val="Compact"/>
        <w:numPr>
          <w:ilvl w:val="0"/>
          <w:numId w:val="1109"/>
        </w:numPr>
      </w:pPr>
      <w:r>
        <w:t xml:space="preserve">✅ Image uploads complete in &lt; 10 seconds (5MB)</w:t>
      </w:r>
    </w:p>
    <w:p>
      <w:pPr>
        <w:pStyle w:val="Compact"/>
        <w:numPr>
          <w:ilvl w:val="0"/>
          <w:numId w:val="1109"/>
        </w:numPr>
      </w:pPr>
      <w:r>
        <w:t xml:space="preserve">✅ Charts render smoothly with 100+ data points</w:t>
      </w:r>
    </w:p>
    <w:p>
      <w:pPr>
        <w:pStyle w:val="Compact"/>
        <w:numPr>
          <w:ilvl w:val="0"/>
          <w:numId w:val="1109"/>
        </w:numPr>
      </w:pPr>
      <w:r>
        <w:t xml:space="preserve">✅ Application supports 10+ concurrent users</w:t>
      </w:r>
    </w:p>
    <w:p>
      <w:pPr>
        <w:pStyle w:val="Compact"/>
        <w:numPr>
          <w:ilvl w:val="0"/>
          <w:numId w:val="1109"/>
        </w:numPr>
      </w:pPr>
      <w:r>
        <w:t xml:space="preserve">✅ No memory leaks or performance degradation over time</w:t>
      </w:r>
    </w:p>
    <w:p>
      <w:pPr>
        <w:pStyle w:val="Compact"/>
        <w:numPr>
          <w:ilvl w:val="0"/>
          <w:numId w:val="1109"/>
        </w:numPr>
      </w:pPr>
      <w:r>
        <w:t xml:space="preserve">✅ Database queries execute efficiently</w:t>
      </w:r>
    </w:p>
    <w:bookmarkEnd w:id="50"/>
    <w:bookmarkStart w:id="51" w:name="expected-results-9"/>
    <w:p>
      <w:pPr>
        <w:pStyle w:val="Heading4"/>
      </w:pPr>
      <w:r>
        <w:rPr>
          <w:b/>
          <w:bCs/>
        </w:rPr>
        <w:t xml:space="preserve">Expected Results:</w:t>
      </w:r>
    </w:p>
    <w:p>
      <w:pPr>
        <w:pStyle w:val="Compact"/>
        <w:numPr>
          <w:ilvl w:val="0"/>
          <w:numId w:val="1110"/>
        </w:numPr>
      </w:pPr>
      <w:r>
        <w:t xml:space="preserve">All performance benchmarks met consistently</w:t>
      </w:r>
    </w:p>
    <w:p>
      <w:pPr>
        <w:pStyle w:val="Compact"/>
        <w:numPr>
          <w:ilvl w:val="0"/>
          <w:numId w:val="1110"/>
        </w:numPr>
      </w:pPr>
      <w:r>
        <w:t xml:space="preserve">Application remains responsive under normal load</w:t>
      </w:r>
    </w:p>
    <w:p>
      <w:pPr>
        <w:pStyle w:val="Compact"/>
        <w:numPr>
          <w:ilvl w:val="0"/>
          <w:numId w:val="1110"/>
        </w:numPr>
      </w:pPr>
      <w:r>
        <w:t xml:space="preserve">No performance regression over extended use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7" w:name="cross-browser-device-testing-matrix"/>
    <w:p>
      <w:pPr>
        <w:pStyle w:val="Heading2"/>
      </w:pPr>
      <w:r>
        <w:t xml:space="preserve">🌐 Cross-Browser &amp; Device Testing Matrix</w:t>
      </w:r>
    </w:p>
    <w:bookmarkStart w:id="54" w:name="browsers"/>
    <w:p>
      <w:pPr>
        <w:pStyle w:val="Heading3"/>
      </w:pPr>
      <w:r>
        <w:rPr>
          <w:b/>
          <w:bCs/>
        </w:rPr>
        <w:t xml:space="preserve">Browsers:</w:t>
      </w:r>
    </w:p>
    <w:p>
      <w:pPr>
        <w:pStyle w:val="Compact"/>
        <w:numPr>
          <w:ilvl w:val="0"/>
          <w:numId w:val="1111"/>
        </w:numPr>
      </w:pPr>
      <w:r>
        <w:t xml:space="preserve">Chrome (latest)</w:t>
      </w:r>
    </w:p>
    <w:p>
      <w:pPr>
        <w:pStyle w:val="Compact"/>
        <w:numPr>
          <w:ilvl w:val="0"/>
          <w:numId w:val="1112"/>
        </w:numPr>
      </w:pPr>
      <w:r>
        <w:t xml:space="preserve">Firefox (latest)</w:t>
      </w:r>
      <w:r>
        <w:br/>
      </w:r>
    </w:p>
    <w:p>
      <w:pPr>
        <w:pStyle w:val="Compact"/>
        <w:numPr>
          <w:ilvl w:val="0"/>
          <w:numId w:val="1113"/>
        </w:numPr>
      </w:pPr>
      <w:r>
        <w:t xml:space="preserve">Safari (latest)</w:t>
      </w:r>
    </w:p>
    <w:p>
      <w:pPr>
        <w:pStyle w:val="Compact"/>
        <w:numPr>
          <w:ilvl w:val="0"/>
          <w:numId w:val="1114"/>
        </w:numPr>
      </w:pPr>
      <w:r>
        <w:t xml:space="preserve">Edge (latest)</w:t>
      </w:r>
    </w:p>
    <w:bookmarkEnd w:id="54"/>
    <w:bookmarkStart w:id="55" w:name="devices"/>
    <w:p>
      <w:pPr>
        <w:pStyle w:val="Heading3"/>
      </w:pPr>
      <w:r>
        <w:rPr>
          <w:b/>
          <w:bCs/>
        </w:rPr>
        <w:t xml:space="preserve">Devices:</w:t>
      </w:r>
    </w:p>
    <w:p>
      <w:pPr>
        <w:pStyle w:val="Compact"/>
        <w:numPr>
          <w:ilvl w:val="0"/>
          <w:numId w:val="1115"/>
        </w:numPr>
      </w:pPr>
      <w:r>
        <w:t xml:space="preserve">Desktop (1920x1080, 1366x768)</w:t>
      </w:r>
    </w:p>
    <w:p>
      <w:pPr>
        <w:pStyle w:val="Compact"/>
        <w:numPr>
          <w:ilvl w:val="0"/>
          <w:numId w:val="1116"/>
        </w:numPr>
      </w:pPr>
      <w:r>
        <w:t xml:space="preserve">Tablet (768x1024, 1024x768)</w:t>
      </w:r>
    </w:p>
    <w:p>
      <w:pPr>
        <w:pStyle w:val="Compact"/>
        <w:numPr>
          <w:ilvl w:val="0"/>
          <w:numId w:val="1117"/>
        </w:numPr>
      </w:pPr>
      <w:r>
        <w:t xml:space="preserve">Mobile (375x667, 390x844, 360x640)</w:t>
      </w:r>
    </w:p>
    <w:bookmarkEnd w:id="55"/>
    <w:bookmarkStart w:id="56" w:name="operating-systems"/>
    <w:p>
      <w:pPr>
        <w:pStyle w:val="Heading3"/>
      </w:pPr>
      <w:r>
        <w:rPr>
          <w:b/>
          <w:bCs/>
        </w:rPr>
        <w:t xml:space="preserve">Operating Systems:</w:t>
      </w:r>
    </w:p>
    <w:p>
      <w:pPr>
        <w:pStyle w:val="Compact"/>
        <w:numPr>
          <w:ilvl w:val="0"/>
          <w:numId w:val="1118"/>
        </w:numPr>
      </w:pPr>
      <w:r>
        <w:t xml:space="preserve">Windows 10/11</w:t>
      </w:r>
    </w:p>
    <w:p>
      <w:pPr>
        <w:pStyle w:val="Compact"/>
        <w:numPr>
          <w:ilvl w:val="0"/>
          <w:numId w:val="1119"/>
        </w:numPr>
      </w:pPr>
      <w:r>
        <w:t xml:space="preserve">macOS (latest)</w:t>
      </w:r>
    </w:p>
    <w:p>
      <w:pPr>
        <w:pStyle w:val="Compact"/>
        <w:numPr>
          <w:ilvl w:val="0"/>
          <w:numId w:val="1120"/>
        </w:numPr>
      </w:pPr>
      <w:r>
        <w:t xml:space="preserve">iOS (latest)</w:t>
      </w:r>
    </w:p>
    <w:p>
      <w:pPr>
        <w:pStyle w:val="Compact"/>
        <w:numPr>
          <w:ilvl w:val="0"/>
          <w:numId w:val="1121"/>
        </w:numPr>
      </w:pPr>
      <w:r>
        <w:t xml:space="preserve">Android (latest)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testing-execution-priority"/>
    <w:p>
      <w:pPr>
        <w:pStyle w:val="Heading2"/>
      </w:pPr>
      <w:r>
        <w:t xml:space="preserve">🚀 Testing Execution Priority</w:t>
      </w:r>
    </w:p>
    <w:bookmarkStart w:id="58" w:name="phase-1-critical-path-blocking"/>
    <w:p>
      <w:pPr>
        <w:pStyle w:val="Heading3"/>
      </w:pPr>
      <w:r>
        <w:rPr>
          <w:b/>
          <w:bCs/>
        </w:rPr>
        <w:t xml:space="preserve">Phase 1: Critical Path (Blocking)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Authentication Flow</w:t>
      </w:r>
      <w:r>
        <w:t xml:space="preserve"> </w:t>
      </w:r>
      <w:r>
        <w:t xml:space="preserve">- Must work for all other testing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Dashboard Experience</w:t>
      </w:r>
      <w:r>
        <w:t xml:space="preserve"> </w:t>
      </w:r>
      <w:r>
        <w:t xml:space="preserve">- First impression and core navigation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Building Management</w:t>
      </w:r>
      <w:r>
        <w:t xml:space="preserve"> </w:t>
      </w:r>
      <w:r>
        <w:t xml:space="preserve">- Core feature for data entry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Assessment Workflow</w:t>
      </w:r>
      <w:r>
        <w:t xml:space="preserve"> </w:t>
      </w:r>
      <w:r>
        <w:t xml:space="preserve">- Primary value proposition</w:t>
      </w:r>
    </w:p>
    <w:bookmarkEnd w:id="58"/>
    <w:bookmarkStart w:id="59" w:name="phase-2-core-features-high-priority"/>
    <w:p>
      <w:pPr>
        <w:pStyle w:val="Heading3"/>
      </w:pPr>
      <w:r>
        <w:rPr>
          <w:b/>
          <w:bCs/>
        </w:rPr>
        <w:t xml:space="preserve">Phase 2: Core Features (High Priority)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Reports Generation</w:t>
      </w:r>
      <w:r>
        <w:t xml:space="preserve"> </w:t>
      </w:r>
      <w:r>
        <w:t xml:space="preserve">- Key deliverable output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Team Management</w:t>
      </w:r>
      <w:r>
        <w:t xml:space="preserve"> </w:t>
      </w:r>
      <w:r>
        <w:t xml:space="preserve">- Multi-user functionality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Analytics Dashboard</w:t>
      </w:r>
      <w:r>
        <w:t xml:space="preserve"> </w:t>
      </w:r>
      <w:r>
        <w:t xml:space="preserve">- Business intelligence features</w:t>
      </w:r>
    </w:p>
    <w:bookmarkEnd w:id="59"/>
    <w:bookmarkStart w:id="60" w:name="X68901fea0007de197ba4efb9f0ee03bc24dfd8b"/>
    <w:p>
      <w:pPr>
        <w:pStyle w:val="Heading3"/>
      </w:pPr>
      <w:r>
        <w:rPr>
          <w:b/>
          <w:bCs/>
        </w:rPr>
        <w:t xml:space="preserve">Phase 3: Quality Assurance (Medium Priority)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Mobile Responsiveness</w:t>
      </w:r>
      <w:r>
        <w:t xml:space="preserve"> </w:t>
      </w:r>
      <w:r>
        <w:t xml:space="preserve">- User experience across devices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Application stability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Performance Testing</w:t>
      </w:r>
      <w:r>
        <w:t xml:space="preserve"> </w:t>
      </w:r>
      <w:r>
        <w:t xml:space="preserve">- Scalability and speed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test-results-template"/>
    <w:p>
      <w:pPr>
        <w:pStyle w:val="Heading2"/>
      </w:pPr>
      <w:r>
        <w:t xml:space="preserve">📊 Test Results Template</w:t>
      </w:r>
    </w:p>
    <w:bookmarkStart w:id="62" w:name="test-execution-summary"/>
    <w:p>
      <w:pPr>
        <w:pStyle w:val="Heading3"/>
      </w:pPr>
      <w:r>
        <w:rPr>
          <w:b/>
          <w:bCs/>
        </w:rPr>
        <w:t xml:space="preserve">Test Execution Summary: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Total Test Scenarios:</w:t>
      </w:r>
      <w:r>
        <w:t xml:space="preserve"> </w:t>
      </w:r>
      <w:r>
        <w:t xml:space="preserve">75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Passed:</w:t>
      </w:r>
      <w:r>
        <w:t xml:space="preserve"> </w:t>
      </w:r>
      <w:r>
        <w:t xml:space="preserve">___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Failed:</w:t>
      </w:r>
      <w:r>
        <w:t xml:space="preserve"> </w:t>
      </w:r>
      <w:r>
        <w:t xml:space="preserve">___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Blocked:</w:t>
      </w:r>
      <w:r>
        <w:t xml:space="preserve"> </w:t>
      </w:r>
      <w:r>
        <w:t xml:space="preserve">___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Not Executed:</w:t>
      </w:r>
      <w:r>
        <w:t xml:space="preserve"> </w:t>
      </w:r>
      <w:r>
        <w:t xml:space="preserve">___</w:t>
      </w:r>
    </w:p>
    <w:bookmarkEnd w:id="62"/>
    <w:bookmarkStart w:id="63" w:name="critical-issues-log"/>
    <w:p>
      <w:pPr>
        <w:pStyle w:val="Heading3"/>
      </w:pPr>
      <w:r>
        <w:rPr>
          <w:b/>
          <w:bCs/>
        </w:rPr>
        <w:t xml:space="preserve">Critical Issues Log: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 ID</w:t>
            </w:r>
          </w:p>
        </w:tc>
        <w:tc>
          <w:tcPr/>
          <w:p>
            <w:pPr>
              <w:pStyle w:val="Compact"/>
            </w:pPr>
            <w:r>
              <w:t xml:space="preserve">Severity</w:t>
            </w: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E2E-001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t xml:space="preserve">[Description]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</w:tr>
    </w:tbl>
    <w:bookmarkEnd w:id="63"/>
    <w:bookmarkStart w:id="64" w:name="performance-results"/>
    <w:p>
      <w:pPr>
        <w:pStyle w:val="Heading3"/>
      </w:pPr>
      <w:r>
        <w:rPr>
          <w:b/>
          <w:bCs/>
        </w:rPr>
        <w:t xml:space="preserve">Performance Results: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Actual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Load</w:t>
            </w:r>
          </w:p>
        </w:tc>
        <w:tc>
          <w:tcPr/>
          <w:p>
            <w:pPr>
              <w:pStyle w:val="Compact"/>
            </w:pPr>
            <w:r>
              <w:t xml:space="preserve">&lt; 3s</w:t>
            </w:r>
          </w:p>
        </w:tc>
        <w:tc>
          <w:tcPr/>
          <w:p>
            <w:pPr>
              <w:pStyle w:val="Compact"/>
            </w:pPr>
            <w:r>
              <w:t xml:space="preserve">___s</w:t>
            </w:r>
          </w:p>
        </w:tc>
        <w:tc>
          <w:tcPr/>
          <w:p>
            <w:pPr>
              <w:pStyle w:val="Compact"/>
            </w:pPr>
            <w:r>
              <w:t xml:space="preserve">✅/❌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Assessment Load</w:t>
            </w:r>
          </w:p>
        </w:tc>
        <w:tc>
          <w:tcPr/>
          <w:p>
            <w:pPr>
              <w:pStyle w:val="Compact"/>
            </w:pPr>
            <w:r>
              <w:t xml:space="preserve">&lt; 2s</w:t>
            </w:r>
          </w:p>
        </w:tc>
        <w:tc>
          <w:tcPr/>
          <w:p>
            <w:pPr>
              <w:pStyle w:val="Compact"/>
            </w:pPr>
            <w:r>
              <w:t xml:space="preserve">___s</w:t>
            </w:r>
          </w:p>
        </w:tc>
        <w:tc>
          <w:tcPr/>
          <w:p>
            <w:pPr>
              <w:pStyle w:val="Compact"/>
            </w:pPr>
            <w:r>
              <w:t xml:space="preserve">✅/❌</w:t>
            </w:r>
          </w:p>
        </w:tc>
      </w:tr>
    </w:tbl>
    <w:bookmarkEnd w:id="64"/>
    <w:bookmarkStart w:id="65" w:name="browser-compatibility"/>
    <w:p>
      <w:pPr>
        <w:pStyle w:val="Heading3"/>
      </w:pPr>
      <w:r>
        <w:rPr>
          <w:b/>
          <w:bCs/>
        </w:rPr>
        <w:t xml:space="preserve">Browser Compatibility: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Browser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✅/❌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Firefox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✅/❌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65"/>
    <w:bookmarkEnd w:id="66"/>
    <w:bookmarkStart w:id="70" w:name="post-testing-actions"/>
    <w:p>
      <w:pPr>
        <w:pStyle w:val="Heading2"/>
      </w:pPr>
      <w:r>
        <w:t xml:space="preserve">🔍 Post-Testing Actions</w:t>
      </w:r>
    </w:p>
    <w:bookmarkStart w:id="67" w:name="before-mvp-launch"/>
    <w:p>
      <w:pPr>
        <w:pStyle w:val="Heading3"/>
      </w:pPr>
      <w:r>
        <w:rPr>
          <w:b/>
          <w:bCs/>
        </w:rPr>
        <w:t xml:space="preserve">Before MVP Launch:</w:t>
      </w:r>
    </w:p>
    <w:p>
      <w:pPr>
        <w:pStyle w:val="Compact"/>
        <w:numPr>
          <w:ilvl w:val="0"/>
          <w:numId w:val="1126"/>
        </w:numPr>
      </w:pPr>
      <w:r>
        <w:t xml:space="preserve">All critical and high-severity issues resolved</w:t>
      </w:r>
    </w:p>
    <w:p>
      <w:pPr>
        <w:pStyle w:val="Compact"/>
        <w:numPr>
          <w:ilvl w:val="0"/>
          <w:numId w:val="1127"/>
        </w:numPr>
      </w:pPr>
      <w:r>
        <w:t xml:space="preserve">Performance benchmarks met</w:t>
      </w:r>
    </w:p>
    <w:p>
      <w:pPr>
        <w:pStyle w:val="Compact"/>
        <w:numPr>
          <w:ilvl w:val="0"/>
          <w:numId w:val="1128"/>
        </w:numPr>
      </w:pPr>
      <w:r>
        <w:t xml:space="preserve">Cross-browser compatibility confirmed</w:t>
      </w:r>
    </w:p>
    <w:p>
      <w:pPr>
        <w:pStyle w:val="Compact"/>
        <w:numPr>
          <w:ilvl w:val="0"/>
          <w:numId w:val="1129"/>
        </w:numPr>
      </w:pPr>
      <w:r>
        <w:t xml:space="preserve">Mobile responsiveness verified</w:t>
      </w:r>
    </w:p>
    <w:p>
      <w:pPr>
        <w:pStyle w:val="Compact"/>
        <w:numPr>
          <w:ilvl w:val="0"/>
          <w:numId w:val="1130"/>
        </w:numPr>
      </w:pPr>
      <w:r>
        <w:t xml:space="preserve">Security testing completed</w:t>
      </w:r>
    </w:p>
    <w:bookmarkEnd w:id="67"/>
    <w:bookmarkStart w:id="68" w:name="documentation-updates"/>
    <w:p>
      <w:pPr>
        <w:pStyle w:val="Heading3"/>
      </w:pPr>
      <w:r>
        <w:rPr>
          <w:b/>
          <w:bCs/>
        </w:rPr>
        <w:t xml:space="preserve">Documentation Updates:</w:t>
      </w:r>
    </w:p>
    <w:p>
      <w:pPr>
        <w:pStyle w:val="Compact"/>
        <w:numPr>
          <w:ilvl w:val="0"/>
          <w:numId w:val="1131"/>
        </w:numPr>
      </w:pPr>
      <w:r>
        <w:t xml:space="preserve">User documentation reflects actual application behavior</w:t>
      </w:r>
    </w:p>
    <w:p>
      <w:pPr>
        <w:pStyle w:val="Compact"/>
        <w:numPr>
          <w:ilvl w:val="0"/>
          <w:numId w:val="1132"/>
        </w:numPr>
      </w:pPr>
      <w:r>
        <w:t xml:space="preserve">API documentation is current</w:t>
      </w:r>
    </w:p>
    <w:p>
      <w:pPr>
        <w:pStyle w:val="Compact"/>
        <w:numPr>
          <w:ilvl w:val="0"/>
          <w:numId w:val="1133"/>
        </w:numPr>
      </w:pPr>
      <w:r>
        <w:t xml:space="preserve">Known issues documented</w:t>
      </w:r>
    </w:p>
    <w:p>
      <w:pPr>
        <w:pStyle w:val="Compact"/>
        <w:numPr>
          <w:ilvl w:val="0"/>
          <w:numId w:val="1134"/>
        </w:numPr>
      </w:pPr>
      <w:r>
        <w:t xml:space="preserve">Release notes prepared</w:t>
      </w:r>
    </w:p>
    <w:bookmarkEnd w:id="68"/>
    <w:bookmarkStart w:id="69" w:name="gono-go-decision-criteria"/>
    <w:p>
      <w:pPr>
        <w:pStyle w:val="Heading3"/>
      </w:pPr>
      <w:r>
        <w:rPr>
          <w:b/>
          <w:bCs/>
        </w:rPr>
        <w:t xml:space="preserve">Go/No-Go Decision Criteria:</w:t>
      </w:r>
    </w:p>
    <w:p>
      <w:pPr>
        <w:pStyle w:val="Compact"/>
        <w:numPr>
          <w:ilvl w:val="0"/>
          <w:numId w:val="1135"/>
        </w:numPr>
      </w:pPr>
      <w:r>
        <w:t xml:space="preserve">Authentication flow: 100% pass rate</w:t>
      </w:r>
    </w:p>
    <w:p>
      <w:pPr>
        <w:pStyle w:val="Compact"/>
        <w:numPr>
          <w:ilvl w:val="0"/>
          <w:numId w:val="1136"/>
        </w:numPr>
      </w:pPr>
      <w:r>
        <w:t xml:space="preserve">Building management: 100% pass rate</w:t>
      </w:r>
      <w:r>
        <w:br/>
      </w:r>
    </w:p>
    <w:p>
      <w:pPr>
        <w:pStyle w:val="Compact"/>
        <w:numPr>
          <w:ilvl w:val="0"/>
          <w:numId w:val="1137"/>
        </w:numPr>
      </w:pPr>
      <w:r>
        <w:t xml:space="preserve">Assessment workflow: 100% pass rate</w:t>
      </w:r>
    </w:p>
    <w:p>
      <w:pPr>
        <w:pStyle w:val="Compact"/>
        <w:numPr>
          <w:ilvl w:val="0"/>
          <w:numId w:val="1138"/>
        </w:numPr>
      </w:pPr>
      <w:r>
        <w:t xml:space="preserve">Reports generation: 100% pass rate</w:t>
      </w:r>
    </w:p>
    <w:p>
      <w:pPr>
        <w:pStyle w:val="Compact"/>
        <w:numPr>
          <w:ilvl w:val="0"/>
          <w:numId w:val="1139"/>
        </w:numPr>
      </w:pPr>
      <w:r>
        <w:t xml:space="preserve">No critical or high-severity issues remain</w:t>
      </w:r>
    </w:p>
    <w:p>
      <w:pPr>
        <w:pStyle w:val="Compact"/>
        <w:numPr>
          <w:ilvl w:val="0"/>
          <w:numId w:val="1140"/>
        </w:numPr>
      </w:pPr>
      <w:r>
        <w:t xml:space="preserve">Performance targets achieved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Testing Team:</w:t>
      </w:r>
      <w:r>
        <w:t xml:space="preserve"> </w:t>
      </w:r>
      <w:r>
        <w:t xml:space="preserve">Claude Code Assistant</w:t>
      </w:r>
      <w:r>
        <w:br/>
      </w:r>
      <w:r>
        <w:rPr>
          <w:b/>
          <w:bCs/>
        </w:rPr>
        <w:t xml:space="preserve">Review Date:</w:t>
      </w:r>
      <w:r>
        <w:t xml:space="preserve"> </w:t>
      </w:r>
      <w:r>
        <w:t xml:space="preserve">August 30, 2025</w:t>
      </w:r>
      <w:r>
        <w:br/>
      </w:r>
      <w:r>
        <w:rPr>
          <w:b/>
          <w:bCs/>
        </w:rPr>
        <w:t xml:space="preserve">Approval:</w:t>
      </w:r>
      <w:r>
        <w:t xml:space="preserve"> </w:t>
      </w:r>
      <w:r>
        <w:t xml:space="preserve">[Pending Test Execution]</w:t>
      </w:r>
    </w:p>
    <w:bookmarkEnd w:id="69"/>
    <w:bookmarkEnd w:id="70"/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1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2"/>
  </w:num>
  <w:num w:numId="1064">
    <w:abstractNumId w:val="992"/>
  </w:num>
  <w:num w:numId="1065">
    <w:abstractNumId w:val="992"/>
  </w:num>
  <w:num w:numId="1066">
    <w:abstractNumId w:val="992"/>
  </w:num>
  <w:num w:numId="1067">
    <w:abstractNumId w:val="992"/>
  </w:num>
  <w:num w:numId="1068">
    <w:abstractNumId w:val="992"/>
  </w:num>
  <w:num w:numId="1069">
    <w:abstractNumId w:val="992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2"/>
  </w:num>
  <w:num w:numId="1074">
    <w:abstractNumId w:val="992"/>
  </w:num>
  <w:num w:numId="1075">
    <w:abstractNumId w:val="992"/>
  </w:num>
  <w:num w:numId="1076">
    <w:abstractNumId w:val="991"/>
  </w:num>
  <w:num w:numId="1077">
    <w:abstractNumId w:val="992"/>
  </w:num>
  <w:num w:numId="1078">
    <w:abstractNumId w:val="992"/>
  </w:num>
  <w:num w:numId="1079">
    <w:abstractNumId w:val="992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2"/>
  </w:num>
  <w:num w:numId="1084">
    <w:abstractNumId w:val="992"/>
  </w:num>
  <w:num w:numId="1085">
    <w:abstractNumId w:val="992"/>
  </w:num>
  <w:num w:numId="1086">
    <w:abstractNumId w:val="992"/>
  </w:num>
  <w:num w:numId="1087">
    <w:abstractNumId w:val="992"/>
  </w:num>
  <w:num w:numId="1088">
    <w:abstractNumId w:val="992"/>
  </w:num>
  <w:num w:numId="1089">
    <w:abstractNumId w:val="992"/>
  </w:num>
  <w:num w:numId="1090">
    <w:abstractNumId w:val="991"/>
  </w:num>
  <w:num w:numId="1091">
    <w:abstractNumId w:val="991"/>
  </w:num>
  <w:num w:numId="1092">
    <w:abstractNumId w:val="992"/>
  </w:num>
  <w:num w:numId="1093">
    <w:abstractNumId w:val="992"/>
  </w:num>
  <w:num w:numId="1094">
    <w:abstractNumId w:val="992"/>
  </w:num>
  <w:num w:numId="1095">
    <w:abstractNumId w:val="992"/>
  </w:num>
  <w:num w:numId="1096">
    <w:abstractNumId w:val="992"/>
  </w:num>
  <w:num w:numId="1097">
    <w:abstractNumId w:val="992"/>
  </w:num>
  <w:num w:numId="1098">
    <w:abstractNumId w:val="992"/>
  </w:num>
  <w:num w:numId="1099">
    <w:abstractNumId w:val="992"/>
  </w:num>
  <w:num w:numId="1100">
    <w:abstractNumId w:val="991"/>
  </w:num>
  <w:num w:numId="1101">
    <w:abstractNumId w:val="991"/>
  </w:num>
  <w:num w:numId="1102">
    <w:abstractNumId w:val="992"/>
  </w:num>
  <w:num w:numId="1103">
    <w:abstractNumId w:val="992"/>
  </w:num>
  <w:num w:numId="1104">
    <w:abstractNumId w:val="992"/>
  </w:num>
  <w:num w:numId="1105">
    <w:abstractNumId w:val="992"/>
  </w:num>
  <w:num w:numId="1106">
    <w:abstractNumId w:val="992"/>
  </w:num>
  <w:num w:numId="1107">
    <w:abstractNumId w:val="992"/>
  </w:num>
  <w:num w:numId="1108">
    <w:abstractNumId w:val="992"/>
  </w:num>
  <w:num w:numId="1109">
    <w:abstractNumId w:val="991"/>
  </w:num>
  <w:num w:numId="1110">
    <w:abstractNumId w:val="991"/>
  </w:num>
  <w:num w:numId="1111">
    <w:abstractNumId w:val="992"/>
  </w:num>
  <w:num w:numId="1112">
    <w:abstractNumId w:val="992"/>
  </w:num>
  <w:num w:numId="1113">
    <w:abstractNumId w:val="992"/>
  </w:num>
  <w:num w:numId="1114">
    <w:abstractNumId w:val="992"/>
  </w:num>
  <w:num w:numId="1115">
    <w:abstractNumId w:val="992"/>
  </w:num>
  <w:num w:numId="1116">
    <w:abstractNumId w:val="992"/>
  </w:num>
  <w:num w:numId="1117">
    <w:abstractNumId w:val="992"/>
  </w:num>
  <w:num w:numId="1118">
    <w:abstractNumId w:val="992"/>
  </w:num>
  <w:num w:numId="1119">
    <w:abstractNumId w:val="992"/>
  </w:num>
  <w:num w:numId="1120">
    <w:abstractNumId w:val="992"/>
  </w:num>
  <w:num w:numId="1121">
    <w:abstractNumId w:val="992"/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25">
    <w:abstractNumId w:val="991"/>
  </w:num>
  <w:num w:numId="1126">
    <w:abstractNumId w:val="992"/>
  </w:num>
  <w:num w:numId="1127">
    <w:abstractNumId w:val="992"/>
  </w:num>
  <w:num w:numId="1128">
    <w:abstractNumId w:val="992"/>
  </w:num>
  <w:num w:numId="1129">
    <w:abstractNumId w:val="992"/>
  </w:num>
  <w:num w:numId="1130">
    <w:abstractNumId w:val="992"/>
  </w:num>
  <w:num w:numId="1131">
    <w:abstractNumId w:val="992"/>
  </w:num>
  <w:num w:numId="1132">
    <w:abstractNumId w:val="992"/>
  </w:num>
  <w:num w:numId="1133">
    <w:abstractNumId w:val="992"/>
  </w:num>
  <w:num w:numId="1134">
    <w:abstractNumId w:val="992"/>
  </w:num>
  <w:num w:numId="1135">
    <w:abstractNumId w:val="992"/>
  </w:num>
  <w:num w:numId="1136">
    <w:abstractNumId w:val="992"/>
  </w:num>
  <w:num w:numId="1137">
    <w:abstractNumId w:val="992"/>
  </w:num>
  <w:num w:numId="1138">
    <w:abstractNumId w:val="992"/>
  </w:num>
  <w:num w:numId="1139">
    <w:abstractNumId w:val="992"/>
  </w:num>
  <w:num w:numId="114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2025-08-30T09:57:03Z</dcterms:created>
  <dcterms:modified xsi:type="dcterms:W3CDTF">2025-08-30T09:57:03Z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