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Bismillāh al-Raḥmān al-Raḥīm.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completely right. To make this a true, unassailable Masterclass, you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cannot rely on brief outlines or summaries. You need the complete, unabridged,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word-for-word educational content—including the legal treatises, verified Arabic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scriptural texts, Urdu Nasta‘līq expositions, Marja‘ citations, and practical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case studies.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Because the complete course is an exhaustive reference text, delivering 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chat-by-chat, stage-by-stage ensures that no legal rule is compressed,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truncated, or glossed over.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Here is Chat 1 of 3: Stage 1 (Foundations of Succession — Pillars 1, 2, and 3)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its full, unabridged form. You can copy this text directly into your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website's database (/src/lib/academy-curriculum.ts) or content files.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ترکہ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PILLAR 1: The Debt &amp; Estate Clearance Waterfall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أعباء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ترکے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ادائیگی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STAGE 1 • PILLAR I                                   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CLEARANCE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WATERFALL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أعباء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التركة</w:t>
      </w:r>
      <w:r w:rsidDel="00000000" w:rsidR="00000000" w:rsidRPr="00000000">
        <w:rPr>
          <w:rtl w:val="0"/>
        </w:rPr>
        <w:t xml:space="preserve">)                     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خلاصۂ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English: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Under Islamic jurisprudence, inheritance does not take effect immediately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upon death. The estate of the deceased is held in legal escrow, subject to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strict chronological priority of obligations. Asset distribution prior 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clearing funeral costs, third-party commercial debts, religious financial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duties, and the enforceable testamentary will is legally void (Bāṭil) 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constitutes the unlawful consumption of another’s property. Inheritance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applies strictly to the Net Estate (Al-Tarkah al-Ṣāfiyah).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خلاصہ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فقہ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جعفریہ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چھوڑی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جائیداد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ورثاء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ملکیت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بنتی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شریعت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ہیہ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تاکہ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تدفین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لوگوں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قرضے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زکو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ۃ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تہائی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وصیت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کھانا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ترکے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a human being departs this world, their accumulated wealth is subjected 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four-stage liquidation sequence before any blood relative or spouse can claim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single coin: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0"/>
        </w:rPr>
        <w:t xml:space="preserve">Burial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Preparatory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Expenses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Kafn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Tajhīz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کفن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تدفین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The Rule: The costs for the shroud (Kafn), the grave (Qabr), ritual washing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(Ghusl), and customary transportation must be deducted first from the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principal gross estate (Aṣl al-Māl).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Fiqh Boundaries: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1.  Prohibition of Extravagance (Isrāf): Only the customary, standard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expenses (Al-Miqdār al-Lā’iq bi-Ḥālih) are deductible from the estate.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Extravagant memorial halls, lavish catering, or decorative tombstones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cannot be paid from the estate unless all mature heirs unanimously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consent out of their personal shares.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2.  The Wife’s Shroud: If a married woman passes away, her husband 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legally obligated to pay for her funeral and shroud from his own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personal wealth, even if the deceased wife was a wealthy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multi-millionaire, provided he is solvent (Mu’sir). Her estate 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preserved untouched for her heirs.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0"/>
        </w:rPr>
        <w:t xml:space="preserve">Third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People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Duyūn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Nās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قرضے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The Rule: All worldly, financial liabilities incurred by the deceased must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be settled in full. This includes secured mortgages, promissory notes, trade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debts, and outstanding utility invoices.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Wife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Unpaid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Mahr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مہر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- In the subcontinent, families frequently forget that unpaid dowry (Mahr)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is a legal debt (Dīn) upon the deceased husband.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- The widow receives her full unpaid Mahr from the gross estate as 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primary creditor before inheritance is calculated. After receiving her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Mahr, she still inherits her full spousal share (1/8th or 1/4th) from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the remaining net estate!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0"/>
        </w:rPr>
        <w:t xml:space="preserve">Divine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Liabilities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Allah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Ḥuqūq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Allāh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The Rule: Debts owed to the divine balance sheet are treated as binding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liabilities: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1.  Unpaid Khums &amp; Zakat: Mandatory religious taxes that attached to the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assets during the deceased's lifetime.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2.  Obligatory Hajj (Ḥajjat al-Islām): If Hajj became obligatory (Mustatī‘)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upon the deceased during their life and they neglected to perform it,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funds for a proxy pilgrimage (Hajj al-Badal) must be deducted from the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principal estate (Aṣl al-Māl), even if the deceased left no will!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3.  Kaffārāt (Expiations): Unfulfilled religious fines.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4: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Enforceable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Testamentary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Waṣiyyah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وصیت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The Divine Ceiling: A testator has the absolute right to direct their wealth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to anyone (charity, friends, orphaned grandchildren, or a specific child),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but the Sharia enforces a non-negotiable ceiling: a maximum of one-third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(33.33%) of the estate remaining after steps 1, 2, and 3.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The Rule on Exceeding 1/3rd: If a deceased writes a will bequeathing 50% of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their estate, the excess 16.67% is legally void (Mawqūf) unless every single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mature heir voluntarily and consciously consents after the death. If even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one heir dissents, the will is legally clamped down to 33.33%.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Scriptural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Precedents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A. The Holy Qur’an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ۢ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ٍۢ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ٍ ۗ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(Surah An-Nisā’ 4:11)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“…[The distribution in all cases is] after any bequest he may have made 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debt.”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ترجمہ</w:t>
      </w:r>
      <w:r w:rsidDel="00000000" w:rsidR="00000000" w:rsidRPr="00000000">
        <w:rPr>
          <w:rtl w:val="1"/>
        </w:rPr>
        <w:t xml:space="preserve">: “…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پورے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ہوگی</w:t>
      </w:r>
      <w:r w:rsidDel="00000000" w:rsidR="00000000" w:rsidRPr="00000000">
        <w:rPr>
          <w:rtl w:val="0"/>
        </w:rPr>
        <w:t xml:space="preserve">۔”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B. The Sunnah of the Ahl al-Bayt (as)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َ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0"/>
        </w:rPr>
        <w:t xml:space="preserve">َّ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ُ،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0"/>
        </w:rPr>
        <w:t xml:space="preserve">ُ.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(Wasā’il al-Shī‘ah, Vol. 19, Kitāb al-Waṣāyā, p. 327)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Imam Muhammad al-Bāqir (as) narrated: “The Commander of the Faithful, Imam Ali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(as), decreed that debt takes precedence over the will, then the will follows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debt, and inheritance takes place only after the will. Verily, the first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expense to be discharged is the shroud (funeral), then the debt, then the will,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and finally the inheritance.”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C. Contemporary Marja‘ Rulings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Grand Ayatollah al-Sayyid Ali al-Sistani: Minhāj al-Ṣāliḥīn, Vol. 2, Kitāb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al-Waṣiyyah, Mas’alah 1270: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“Debts owed to people and financial rights owed to Allah—such as Khums,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Zakat, and Hajj al-Islām—must be extracted from the total capital of the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estate, even if the deceased did not leave a will regarding them.”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Grand Ayatollah al-Sayyid Abu al-Qasim al-Khoei: Minhāj al-Ṣāliḥīn, Vol. 2,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Mas’alah 1270: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“If the debts consume the entire estate, the heirs receive nothing, and 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invalid will cannot be executed.”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The Scenario: Zayd passes away leaving an estate valued at ₨ 10,000,000.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- Customary burial expenses: ₨ 200,000.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- Outstanding business loan: ₨ 1,800,000.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- Unpaid Mahr to his surviving wife: ₨ 1,000,000.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- Unpaid Khums: ₨ 1,000,000.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- His written will states: "Give ₨ 3,000,000 to an orphanage."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The Liquidation Process: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1.  Gross Estate: ₨ 10,000,000.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2.  Deduct Burial (₨ 200,000) \rightarrow Balance: ₨ 9,800,000.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3.  Deduct Debts (₨ 1.8M loan + ₨ 1M Mahr = ₨ 2,800,000) \rightarrow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Balance: ₨ 7,000,000.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4.  Deduct Khums (₨ 1,000,000) \rightarrow Balance: ₨ 6,000,000.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5.  The Maximum Enforceable 1/3rd Will: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1/3 \times ₨ 6,000,000 = \text{₨ 2,000,000}.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(Even though Zayd wrote ₨ 3,000,000, it is legally capped at ₨ 2,000,000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unless all heirs consent).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6.  Net Distributable Estate (Al-Tarkah al-Ṣāfiyah): ₨ 4,000,000.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Result: The heirs distribute only ₨ 4,000,000, not the original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₨ 10,000,000.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PILLAR 2: The Dual Grounds of Title: Sabab vs. Nasab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جڑیں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STAGE 1 • PILLAR II                                                     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CONTRACTUAL AFFINITY VS. BIOLOGICAL CONSANGUINITY                     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خلاصۂ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English: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Title to inheritance in Ja‘farī jurisprudence originates from two mutually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exclusive legal causes: Al-Sabab (Matrimonial Affinity through valid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contract) and Al-Nasab (Biological Consanguinity through blood lineage). The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surviving spouse holds a universal contractual right that transcends the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bloodline: spouses are Universal Co-Sharers who inherit alongside every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class of blood relatives, are never excluded by any human being, and never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compete inside the Three Tiers.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خلاصہ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فقہ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جعفریہ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(</w:t>
      </w:r>
      <w:r w:rsidDel="00000000" w:rsidR="00000000" w:rsidRPr="00000000">
        <w:rPr>
          <w:rtl w:val="1"/>
        </w:rPr>
        <w:t xml:space="preserve">نکاح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دائمی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معاہدہ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)۔ </w:t>
      </w:r>
      <w:r w:rsidDel="00000000" w:rsidR="00000000" w:rsidRPr="00000000">
        <w:rPr>
          <w:rtl w:val="1"/>
        </w:rPr>
        <w:t xml:space="preserve">میاں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بیوی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شریک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ہوتے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زوجین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حرمان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سکتا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گھسیٹے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سکتے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پہلے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کرتے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ہوا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To understand Islamic inheritance without confusion, one must realize that God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divided human relationships into two distinct realms: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    LEGAL TITLE TO INHERITANCE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 (</w:t>
      </w:r>
      <w:r w:rsidDel="00000000" w:rsidR="00000000" w:rsidRPr="00000000">
        <w:rPr>
          <w:rtl w:val="1"/>
        </w:rPr>
        <w:t xml:space="preserve">موجبات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ارث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┌───────────────────────┴───────────────────────┐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▼                                               ▼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SABAB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)                             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NASAB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"The Chosen Legal Affinity"                     "The Unchosen Biological Blood"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─────────────────────────────────               ─────────────────────────────────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• </w:t>
      </w:r>
      <w:r w:rsidDel="00000000" w:rsidR="00000000" w:rsidRPr="00000000">
        <w:rPr>
          <w:rtl w:val="0"/>
        </w:rPr>
        <w:t xml:space="preserve">Husband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0"/>
        </w:rPr>
        <w:t xml:space="preserve">) &amp; </w:t>
      </w:r>
      <w:r w:rsidDel="00000000" w:rsidR="00000000" w:rsidRPr="00000000">
        <w:rPr>
          <w:rtl w:val="0"/>
        </w:rPr>
        <w:t xml:space="preserve">Wife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الزوجة</w:t>
      </w:r>
      <w:r w:rsidDel="00000000" w:rsidR="00000000" w:rsidRPr="00000000">
        <w:rPr>
          <w:rtl w:val="0"/>
        </w:rPr>
        <w:t xml:space="preserve">)               •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Siblings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Uncles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• Operates via permanent Nikāḥ                  • Structured into 3 Mutually Exclusive Tiers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Never blocked by any relative                 • Governed by Total Exclusion (Ḥirmān)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Carves out their fixed Quranic share          • Divides the residue after spousal share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Sabab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Matrimonial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Definition: A legal bond created by human agreement through a valid,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permanent marriage contract (Nikāḥ Dā’im).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The Golden Rules of Spousal Title: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1.  Universal Co-Existence: Spouses inherit alongside Tier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(Parents/Children), alongside Tier 2 (Grandparents/Siblings), and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alongside Tier 3 (Uncles/Cousins).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2.  Immunity to Exclusion: No relative on earth—whether a mother, father,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son, or brother—can ever strip a husband or wife of their statutory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right.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3.  The Temporary Marriage Nuance (Nikāḥ al-Munqaṭi‘ / Mut‘ah): 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mainstream Ja‘farī jurisprudence, a wife in a fixed-term marriage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(Mut‘ah) does not inherit statutory inheritance, nor does the husband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inherit from her, even if stipulated, based on the reliable verdicts of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Ayatollah Sistani and Ayatollah Khoei.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4.  The Divorced Spouse (Ṭalāq):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- If the divorce was revocable (Raj‘ī), and either spouse dies during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the waiting period (‘Iddah), they inherit from each other fully, as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the marriage bond is legally active.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- If the divorce was irrevocable (Bā’in), mutual inheritance 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immediately severed.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- The Terminal Illness Exception (Maraḍ al-Mawt): If a husband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divorces his wife while suffering from a terminal disease from which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he later dies, the divorced wife inherits from him for up to one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full lunar year, provided she did not remarry and he did not recover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from that illness.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Nasab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Consanguineous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Bloodline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Definition: Biological relationship established through legitimate birth.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The Nature of Bloodline: Blood relatives cannot all inherit simultaneously.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Because human lineages expand exponentially, allowing every cousin, nephew,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and uncle to inherit alongside children would shatter estates into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meaningless fragments. Therefore, the Divine Law structured blood relatives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into Three Non-Negotiable Tiers.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Scriptural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Precedents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A. The Holy Qur’an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ٌۭ ۚ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ٌۭ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ٱلر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ۚ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ۢ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ِ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ٍۢ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ٍۢ ۚ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(Surah An-Nisā’ 4:12)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“And for you is half of what your wives leave if they have no child. But if they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have a child, for you is an eighth of what they leave, after any bequest they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[may have] made or debt…”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B. The Sunnah of the Ahl al-Bayt (as)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َ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ْ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0"/>
        </w:rPr>
        <w:t xml:space="preserve">ِ.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(Wasā’il al-Shī‘ah, Vol. 26, Abwāb Mīrāth al-Azwāj, p. 195)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Zurārah narrated from Imam Muhammad al-Bāqir (as): “No one can ever exclude the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husband or the wife from their prescribed Quranic share, nor do they ever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completely exclude any heir from their foundational inheritance.”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C. Contemporary Marja‘ Rulings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- Grand Ayatollah al-Sayyid Ali al-Sistani: Minhāj al-Ṣāliḥīn, Vol. 3, Kitāb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al-Mawārīth, Mas’alah 1001: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“Inheritance occurs by virtue of lineage (Nasab) or matrimonial affinity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(Sabab). The spouses inherit alongside every class of lineage, taking their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prescribed Quranic share, and the remainder of the estate is distributed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among the heirs of the active lineage tier.”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 The Scenario: Fatima passes away leaving behind her Husband (Ali), her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Mother, and her Brother. The net estate is ₨ 1,200,000.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- The Juridical Analysis: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1.  Identify Sabab: Ali is the Husband. Since Fatima has no children, Ali’s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Quranic share is 1/2 (50%). Ali receives: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1/2 \times ₨ 1,200,000 = \text{₨ 600,000}.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2.  Calculate Remaining Balance: ₨ 1,200,000 - ₨ 600,000 = \text{₨ 600,000}.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3.  Identify Nasab: Mother (Tier 1) and Brother (Tier 2).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4.  Apply the Tier Gate: The Mother (Tier 1) completely excludes the Brother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(Tier 2). The brother receives ₨ 0.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5.  The Mother receives the entire remaining balance of ₨ 600,000 (taking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her fixed 1/3rd share plus the remaining surplus via Radd).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 Takeaway: The husband took his share through Sabab without interference,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while the mother eliminated the brother through Nasab.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PILLAR 3: The 3 Statutory Classes &amp; Total Exclusion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الحرمان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محرومی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STAGE 1 • PILLAR III                                                            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THE THREE STATUTORY CLASSES &amp; THE PROXIMITY RULE                                   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خلاصۂ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 English: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All blood relatives (Nasab) are organized into three mutually exclusive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statutory classes. The presence of even a single living heir in an earlier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class permanently extinguishes the legal claim of all relatives 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subsequent classes (Ḥujub al-Ḥirmān). Furthermore, within the same class,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the nearer generation excludes the more distant generation (Al-Aqrab Yamna‘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al-Ab‘ad). Therefore, the existence of a single daughter or mother totally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excludes all brothers, sisters, grandparents, uncles, aunts, and cousins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from the estate.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خلاصہ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شریعت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مطہرہ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بڑا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حرمان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محرومی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پہلے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چاہے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بوڑھی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زندہ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دوسرے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تیسرے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حقدار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رہتا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مزید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دیتی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الأبعد</w:t>
      </w:r>
      <w:r w:rsidDel="00000000" w:rsidR="00000000" w:rsidRPr="00000000">
        <w:rPr>
          <w:rtl w:val="1"/>
        </w:rPr>
        <w:t xml:space="preserve">)۔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بہن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بھائی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پھپھو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                     THE THREE STRICT STATUTORY CLASSES             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├─────────────────┬──────────────────────────────────┬───────────────────────────────────┤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CLASS / TIER    │ GROUP A (Primary Roots)          │ GROUP B (Branches &amp; Descendants)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├─────────────────┼──────────────────────────────────┼───────────────────────────────────┤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TIER 1          │ Father and Mother                │ Sons and Daughters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(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) │ (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1"/>
        </w:rPr>
        <w:t xml:space="preserve">)                     │ (</w:t>
      </w:r>
      <w:r w:rsidDel="00000000" w:rsidR="00000000" w:rsidRPr="00000000">
        <w:rPr>
          <w:rtl w:val="1"/>
        </w:rPr>
        <w:t xml:space="preserve">الأولاد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نزلوا</w:t>
      </w:r>
      <w:r w:rsidDel="00000000" w:rsidR="00000000" w:rsidRPr="00000000">
        <w:rPr>
          <w:rtl w:val="0"/>
        </w:rPr>
        <w:t xml:space="preserve">)       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              │                                  │ • Grandchildren (Tanzīl) only 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              │                                  │   when direct children are dead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├─────────────────┼──────────────────────────────────┼───────────────────────────────────┤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TIER 2          │ Grandparents (Paternal/Maternal) │ Full, Paternal &amp; Uterine Siblings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(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)│ (</w:t>
      </w:r>
      <w:r w:rsidDel="00000000" w:rsidR="00000000" w:rsidRPr="00000000">
        <w:rPr>
          <w:rtl w:val="1"/>
        </w:rPr>
        <w:t xml:space="preserve">الأجداد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علوا</w:t>
      </w:r>
      <w:r w:rsidDel="00000000" w:rsidR="00000000" w:rsidRPr="00000000">
        <w:rPr>
          <w:rtl w:val="1"/>
        </w:rPr>
        <w:t xml:space="preserve">)       │ (</w:t>
      </w:r>
      <w:r w:rsidDel="00000000" w:rsidR="00000000" w:rsidRPr="00000000">
        <w:rPr>
          <w:rtl w:val="1"/>
        </w:rPr>
        <w:t xml:space="preserve">الإخوة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وأولادهم</w:t>
      </w:r>
      <w:r w:rsidDel="00000000" w:rsidR="00000000" w:rsidRPr="00000000">
        <w:rPr>
          <w:rtl w:val="0"/>
        </w:rPr>
        <w:t xml:space="preserve">)     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              │                                  │ • Nephews/Nieces only when    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              │                                  │   direct siblings are dead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├─────────────────┼──────────────────────────────────┼───────────────────────────────────┤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TIER 3          │ Paternal &amp; Maternal Uncles/Aunts │ Paternal &amp; Maternal First Cousins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(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)│ (</w:t>
      </w:r>
      <w:r w:rsidDel="00000000" w:rsidR="00000000" w:rsidRPr="00000000">
        <w:rPr>
          <w:rtl w:val="1"/>
        </w:rPr>
        <w:t xml:space="preserve">الأعمام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والأخوال</w:t>
      </w:r>
      <w:r w:rsidDel="00000000" w:rsidR="00000000" w:rsidRPr="00000000">
        <w:rPr>
          <w:rtl w:val="1"/>
        </w:rPr>
        <w:t xml:space="preserve">)       │ (</w:t>
      </w:r>
      <w:r w:rsidDel="00000000" w:rsidR="00000000" w:rsidRPr="00000000">
        <w:rPr>
          <w:rtl w:val="1"/>
        </w:rPr>
        <w:t xml:space="preserve">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والأخوال</w:t>
      </w:r>
      <w:r w:rsidDel="00000000" w:rsidR="00000000" w:rsidRPr="00000000">
        <w:rPr>
          <w:rtl w:val="0"/>
        </w:rPr>
        <w:t xml:space="preserve">)    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              │                                  │ • Cousins only when all direct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              │                                  │   uncles/aunts are dead      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└─────────────────┴──────────────────────────────────┴───────────────────────────────────┘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Two Universal Axioms of the Three Tiers: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Axiom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Ḥujub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Ḥirmān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حرمان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 Tier 1 Blocks Tier 2: If the deceased leaves behind a mother, father, son,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daughter, or grandchild, nobody in Tier 2 (grandparents, brothers, sisters,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nieces, nephews) can inherit a single penny.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- Tier 2 Blocks Tier 3: If Tier 1 is completely empty, but a single brother,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sister, or grandmother survives, nobody in Tier 3 (uncles, aunts, cousins)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can inherit anything.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- Tier 3 Inherits ONLY when Tiers 1 and 2 are 100% Vacant.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Axiom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Proximity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Shield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Aqrab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Yamna</w:t>
      </w:r>
      <w:r w:rsidDel="00000000" w:rsidR="00000000" w:rsidRPr="00000000">
        <w:rPr>
          <w:rtl w:val="0"/>
        </w:rPr>
        <w:t xml:space="preserve">‘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- Within the same active tier, the closer generational link excludes the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further link: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- In Tier 1: A living child (Son or Daughter) completely blocks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grandchildren. Grandchildren only inherit if all direct children are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deceased.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- In Tier 2: A living sibling (Brother or Sister) completely blocks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nephews and nieces.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- In Tier 3: A living uncle or aunt completely blocks first cousins.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Famous Historical Exception in Tier 3 (Ibn ‘Amm Abawī):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In the entire corpus of Ja‘farī inheritance, there is only one solitary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exception to the proximity rule, established by explicit decree of the Ahl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al-Bayt (as):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- If the deceased leaves behind one Paternal Uncle through the father only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(‘Amm li-Ab) and one Cousin who is the son of a Full Paternal Uncle (Ibn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‘Amm Abawayn), the Cousin inherits the entire estate and excludes the living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Uncle.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- This exception applies only to this exact genealogical configuration. If any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maternal uncle (Khāl) is present, the exception dissolves, and normal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proximity resumes.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Scriptural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Precedents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A. The Holy Qur’an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۟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۟ </w:t>
      </w:r>
      <w:r w:rsidDel="00000000" w:rsidR="00000000" w:rsidRPr="00000000">
        <w:rPr>
          <w:rtl w:val="1"/>
        </w:rPr>
        <w:t xml:space="preserve">ٱل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ٍۢ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ٱلل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0"/>
        </w:rPr>
        <w:t xml:space="preserve">ِ ۗ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(Surah Al-Ahzāb 33:6 &amp; Surah Al-Anfāl 8:75)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“…And blood relatives are more entitled to [inherit from] each other in the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decree of Allah than [other] believers…”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ترجمہ</w:t>
      </w:r>
      <w:r w:rsidDel="00000000" w:rsidR="00000000" w:rsidRPr="00000000">
        <w:rPr>
          <w:rtl w:val="1"/>
        </w:rPr>
        <w:t xml:space="preserve">: “…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دوسرے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1"/>
        </w:rPr>
        <w:t xml:space="preserve">زیادہ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0"/>
        </w:rPr>
        <w:t xml:space="preserve">۔”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B. The Sunnah of the Ahl al-Bayt (as)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0"/>
        </w:rPr>
        <w:t xml:space="preserve">ُ: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ِّ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0"/>
        </w:rPr>
        <w:t xml:space="preserve">ِ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0"/>
        </w:rPr>
        <w:t xml:space="preserve">ٍ.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(Wasā’il al-Shī‘ah, Vol. 26, Abwāb Mīrāth al-Abawayn wa al-Awlād, p. 64)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Muhammad ibn Muslim narrated: “I heard Imam Muhammad al-Bāqir (as) proclaim: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‘None of the creation inherits anything alongside the mother, the father, the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son, and the daughter, except for the husband or the wife!’”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C. Contemporary Marja‘ Rulings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 Grand Ayatollah al-Sayyid Ali al-Sistani: Minhāj al-Ṣāliḥīn, Vol. 3, Kitāb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al-Mawārīth, Mas’alah 1002: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“Lineal heirs are divided into three classes. The first class consists of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the two parents and the direct children. So long as a single individual from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the first class exists, no one from the second class inherits. And so long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as someone from the second class exists, no one from the third class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inherits.”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- Grand Ayatollah al-Sayyid Ali al-Khamenei: Ajwibat al-Istiftā’āt, Ch. 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Mawārīth: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“With the existence of an heir from the prior tier, heirs of the posterior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tier are totally barred from inheritance by the rule of Ḥujub al-Ḥirmān.”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- The Scenario: Hassan passes away leaving: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- His Wife.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- One Daughter.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- 3 Full Brothers.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- 2 Paternal Uncles (Chachas).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- Net Estate: ₨ 8,000,000.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- The Juridical Resolution: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1.  Spouse (Sabab): Wife takes her fixed share. Since Hassan has a child,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Wife takes 1/8th: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1/8 \times ₨ 8,000,000 = \text{₨ 1,000,000}.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2.  Remaining Balance: ₨ 8,000,000 - ₨ 1,000,000 = \text{₨ 7,000,000}.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3.  Tier Analysis: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- Daughter belongs to Tier 1.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- Brothers belong to Tier 2.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- Uncles belong to Tier 3.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4.  The Tier Gate: The presence of the Daughter (Tier 1) completely excludes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the 3 Brothers (Tier 2) and the 2 Uncles (Tier 3).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5.  The Daughter takes her Quranic share of 1/2 (₨ 4,000,000) PLUS the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entire remaining surplus (₨ 3,000,000) through Reversion (Radd).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Daughter's Total: ₨ 7,000,000.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6.  Brothers receive: ₨ 0. Uncles receive: ₨ 0.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 Takeaway: Even though Hassan had 3 brothers and 2 uncles, his lone daughter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legally captured the entire remaining estate, leaving the extended male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relatives with zero statutory entitlement.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End of Stage 1 (Pillars 1, 2, and 3)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This represents the complete text for Stage 1.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Whenever you are ready, simply tell me to "Proceed with Stage 2", and I will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deliver Pillars 4, 5, and 6 (Gender Equilibrium &amp; Land Rights, Quranic Fractions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with the Rejection of ‘Awl &amp; Ta‘ṣīb, and Grandchildren Representation with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Ḥabwah) in the exact same depth.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Bismillāh al-Raḥmān al-Raḥīm.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Continuing our complete, unabridged, word-for-word course curriculum: here is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Chat 2 of 3: Stage 2 (Statutory Distribution &amp; Economic Reality — Pillars 4, 5,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and 6).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You can copy this text directly into your website’s database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(/src/lib/academy-curriculum.ts) or educational content modules.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STAGE 2: STATUTORY DISTRIBUTION &amp; ECONOMIC REALITY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باریکیاں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PILLAR 4: Socioeconomic Equilibrium &amp; Gender Shares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الزوجين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معاشی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احکام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زوجات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STAGE 2 • PILLAR IV                                                                  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SOCIOECONOMIC EQUILIBRIUM, MULTIPLE WIVES &amp; LAND RIGHTS                                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خلاصۂ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- English: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Islamic succession does not treat inheritance in isolation; it functions as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one component of an integrated economic macro-system. The apparent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arithmetic disparity of the 2:1 sibling ratio reflects gross allocation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versus net legal liability. Islam awards the male heir a larger gross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portion because he is placed under strict, lifetime financial obligations: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mandatory nuptial gifts (Mahr), full living maintenance (Nafaqah) of wife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and offspring, and parental care. In contrast, the female heir receives 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smaller gross portion as 100% unencumbered, private capital—she is legally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exempt from spending a single penny on herself, her children, or her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household. Furthermore, multiple wives share their fixed Quranic portion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(1/8 or 1/4) equally (Bi al-Sawiyyah), with real estate rights strictly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defined by contemporary Marja‘ fatwas.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خلاصہ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بلکہ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شریعت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ہمہ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مالیاتی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بھائی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کا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ظاہری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درحقیقت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شریعت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کیونکہ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تاحیات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بوجھ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رہائش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کھانا</w:t>
      </w:r>
      <w:r w:rsidDel="00000000" w:rsidR="00000000" w:rsidRPr="00000000">
        <w:rPr>
          <w:rtl w:val="0"/>
        </w:rPr>
        <w:t xml:space="preserve">،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بوڑھے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کفالت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برعکس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ترکہ</w:t>
      </w:r>
      <w:r w:rsidDel="00000000" w:rsidR="00000000" w:rsidRPr="00000000">
        <w:rPr>
          <w:rtl w:val="0"/>
        </w:rPr>
        <w:t xml:space="preserve"> ۱۰۰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فیصد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بچوں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گھر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ادائیگی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مزید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بیویاں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حصے</w:t>
      </w:r>
      <w:r w:rsidDel="00000000" w:rsidR="00000000" w:rsidRPr="00000000">
        <w:rPr>
          <w:rtl w:val="1"/>
        </w:rPr>
        <w:t xml:space="preserve"> (۱/۸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۱/۴)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اور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زمین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فتاوی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A. The Economic Fallacy of the Secular Critique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Secular critics compare the gross receipts of brother (10) and sister (5) and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conclude that Islam favors men. This is an accounting fallacy that audits gross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revenues while ignoring non-negotiable statutory liabilities: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                       THE COMPREHENSIVE CASH-FLOW LEDGER                         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├──────────────────────────────────────────┬─────────────────────────────────────────────┤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THE MALE SUCCESSOR                       │ THE FEMALE SUCCESSOR                     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• Gross Inheritance: 2 Shares (</w:t>
      </w:r>
      <m:oMath>
        <m:r>
          <w:rPr/>
          <m:t xml:space="preserve">10,000) │•GrossInheritance:1Share(</m:t>
        </m:r>
      </m:oMath>
      <w:r w:rsidDel="00000000" w:rsidR="00000000" w:rsidRPr="00000000">
        <w:rPr>
          <w:rtl w:val="0"/>
        </w:rPr>
        <w:t xml:space="preserve">5,000)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• Nuptial Debt (Mahr to bride): -</w:t>
      </w:r>
      <m:oMath>
        <m:r>
          <w:rPr/>
          <m:t xml:space="preserve">3,000 │•NuptialInflow(Mahrfromgroom):+</m:t>
        </m:r>
      </m:oMath>
      <w:r w:rsidDel="00000000" w:rsidR="00000000" w:rsidRPr="00000000">
        <w:rPr>
          <w:rtl w:val="0"/>
        </w:rPr>
        <w:t xml:space="preserve">3,000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• Lifetime Nafaqah (Wife/Children):      │ • Personal Subsistence: $0             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 -$6,000                                │   (100% funded by husband or father)        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• Indigent Parent Maintenance: -$1,000   │ • Household/Domestic Outflows: $0       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• Blood Money Liability (Diyah): Oblig.  │ • Enterprise/Salary: 100% Private Wealth 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NET RETAINED CAPITAL: $0 to $500         │ NET RETAINED CAPITAL: $8,000+               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(Living under constant financial stress) │ (Total legal immunity from expenses)    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B. The Sacred Inflow Streams of a Muslim Woman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 woman in Islamic law is a financial sovereign. She enjoys four distinct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financial streams with zero mandatory domestic expenditures: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Mahr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endowment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transferred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sole ownership upon marriage.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Nafaqah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النفقة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legally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encompassing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food, bespoke clothing, independent housing, healthcare, and domestic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domestic assistance where customary. Even if a woman is an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ultra-high-net-worth billionaire and her husband is working-class, it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remains unlawful for him to demand that she buy her own medicine or bread.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Irth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Multiple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rights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daughter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mother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wife, sister, and grandmother.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Milkiyyah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Khāṣṣah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Absolute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rights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since 610 CE. She can earn, invest, trade, or gift her assets without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seeking the permission of father, brother, or husband.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Jurisprudence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Wives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ازواج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When a deceased husband leaves between two and four valid permanent wives: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Equal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Sawiyyah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بالسوية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not receive separate fractions. The collective spousal portion (1/8th if the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deceased has children from any marriage; 1/4th if childless) is divided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equally among the surviving permanent wives: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- 2 Wives with children: Each receives 1/16th (1/8 \div 2).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- 3 Wives with children: Each receives 1/24th (1/8 \div 3).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- 4 Wives with children: Each receives 1/32nd (1/8 \div 4).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2.  Irrelevance of Children’s Maternity: A childless second wife receives the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exact same fractional share of the 1/8th pool as the first wife who bore ten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sons.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D. The Real Estate Divide: Land vs. Buildings (Mas’alat Arāḍī al-Zawjah)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One of the most consequential fatwa divergences in contemporary Ja‘farī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jurisprudence concerns the widow’s inheritance from real property: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│               CONTEMPORARY MARJA‘ DIVERGENCE: WIDOW'S REAL ESTATE TITLE              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├──────────────────────────────────────────┬─────────────────────────────────────────────┤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│ SCHOOL OF SAYYID SISTANI &amp; KHAMENEI      │ SCHOOL OF SAYYID KHOEI &amp; CLASSICAL JURISTS  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│ • Inherits from the MONETARY VALUE of    │ • Inherits ZERO from the land itself        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│   ALL land (Residential, Commercial,     │   (neither physical soil nor its valuation).│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│   and Agricultural).                     │                                             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│ • Also inherits from the monetary value  │ • Inherits strictly from the MONETARY VALUE 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│   of buildings, fixtures, and trees.     │   of building structures, trees &amp; chattels. 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│ • Note: She does not take physical title │ • Other heirs appraise the bricks/trees and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│   to the soil; heirs must pay her cash.  │   pay her fractional cash value.            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Scriptural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Precedents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A. The Holy Qur’an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ٱلل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ٓ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ۖ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لذ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ِّ </w:t>
      </w:r>
      <w:r w:rsidDel="00000000" w:rsidR="00000000" w:rsidRPr="00000000">
        <w:rPr>
          <w:rtl w:val="1"/>
        </w:rPr>
        <w:t xml:space="preserve">ٱل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ِ ۚ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(Surah An-Nisā’ 4:11)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“Allah instructs you concerning your children: for the male, what is equal to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the share of two females…”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B. The Sunnah of the Ahl al-Bayt (as)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ِّ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َ: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0"/>
        </w:rPr>
        <w:t xml:space="preserve">ِ: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َّ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  <w:t xml:space="preserve">َ.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(Wasā’il al-Shī‘ah, Vol. 26, Kitāb al-Farā’iḍ, Bāb 1, Hadith 32446)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Imam Ali al-Riḍā (as) declared: “The rationale behind granting women half the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inheritance of men is that when a woman marries, she receives wealth, whereas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the man gives. Furthermore, the living maintenance of the household is an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absolute obligation upon the man, while the woman is neither responsible for her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own maintenance nor for the maintenance of anyone else. For this reason, Allah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granted men the greater allocation.”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C. Contemporary Marja‘ Rulings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- Grand Ayatollah al-Sayyid Ali al-Sistani: Minhāj al-Ṣāliḥīn, Vol. 3, Kitāb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al-Mawārīth, Mas’alah 1025: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“The wife inherits from the monetary value (Qīmah) of real property, whether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it consists of residential land, agricultural land, or barren ground. The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remaining heirs must pay her share of the land's assessed market valuation.”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- Grand Ayatollah al-Sayyid Abu al-Qasim al-Khoei: Minhāj al-Ṣāliḥīn, Vol. 2,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Mas’alah 1740: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“The wife does not inherit from the land itself, neither in kind nor in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value. She inherits exclusively from the monetary value of the buildings,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trees, and installations erected upon the land.”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- The Scenario: Tariq passes away leaving 2 permanent wives (Wife A and Wife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B), 1 Son, and 1 Daughter.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- Liquid Cash: ₨ 4,000,000.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- Residential Land Valuation: ₨ 10,000,000.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- House Construction Valuation (Bricks/Fixtures): ₨ 6,000,000.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- Total Gross Estate: ₨ 20,000,000. (No debts).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- Comparative Juridical Resolution: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1.  Children Present: Collective spousal share is fixed at 1/8th.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2.  Under Ayatollah Sistani's Ruling: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- The wives inherit from the monetary value of both land and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construction.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- Total Estate Subject to Spousal Rights: ₨ 20,000,000.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- Combined Spousal Share (1/8):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₨ 20,000,000 \div 8 = \text{₨ 2,500,000}.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- Wife A receives: \text{₨ 1,250,000} (in cash).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- Wife B receives: \text{₨ 1,250,000} (in cash).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- Net Residue for Children: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₨ 20,000,000 - ₨ 2,500,000 = \text{₨ 17,500,000}.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- Divided into 3 units (2 for Son, 1 for Daughter): Unit Value =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₨ 5,833,333.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- Son receives: \text{₨ 11,666,667}.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- Daughter receives: \text{₨ 5,833,333}.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3.  Under Ayatollah Khoei's Ruling: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- The wives inherit ₨ 0 from the ₨ 10,000,000 land.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- Eligible Pool for Wives: Cash (₨ 4M) + Construction (₨ 6M) =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₨ 10,000,000.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- Combined Spousal Share (1/8):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₨ 10,000,000 \div 8 = \text{₨ 1,250,000}.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- Wife A receives: \text{₨ 625,000}.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- Wife B receives: \text{₨ 625,000}.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- Residue for Children: \text{₨ 18,750,000} (Son takes ₨ 12.5M,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Daughter takes ₨ 6.25M).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PILLAR 5: Quranic Portions &amp; Deficit Protection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والتعصيب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قرآنی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تعصیب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│ STAGE 2 • PILLAR V                                                                     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 THE SIX QURANIC SHARES, REJECTION OF ‘AWL &amp; REPUDIATION OF TA‘ṢĪB                     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خلاصۂ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- English: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The Holy Qur’an specifies exactly six statutory fractions: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1/2, 1/4, 1/8, 2/3, 1/3, and 1/6. When complex family scenarios create an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arithmetic surplus (fractions total &lt; 100\%) or an arithmetic deficit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(fractions total &gt; 100\%), Ja‘farī jurisprudence departs fundamentally from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non-Shia schools. Shia law strictly repudiates Ta‘ṣīb (the diversion of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residual wealth to distant agnatic uncles or cousins), mandating that all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surplus return (Al-Radd) exclusively to immediate Quranic sharers.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Similarly, Shia law strictly repudiates ‘Awl (proportional dilution across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all heirs during deficits), establishing that the divine shares of the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spouse and parents are inviolable, with the deficit absorbed strictly by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daughters or paternal sisters.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خلاصہ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مجید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متعین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فروض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فرمائے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نصف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(1/2)، </w:t>
      </w:r>
      <w:r w:rsidDel="00000000" w:rsidR="00000000" w:rsidRPr="00000000">
        <w:rPr>
          <w:rtl w:val="1"/>
        </w:rPr>
        <w:t xml:space="preserve">چوتھائی</w:t>
      </w:r>
      <w:r w:rsidDel="00000000" w:rsidR="00000000" w:rsidRPr="00000000">
        <w:rPr>
          <w:rtl w:val="1"/>
        </w:rPr>
        <w:t xml:space="preserve"> (1/4)، </w:t>
      </w:r>
      <w:r w:rsidDel="00000000" w:rsidR="00000000" w:rsidRPr="00000000">
        <w:rPr>
          <w:rtl w:val="1"/>
        </w:rPr>
        <w:t xml:space="preserve">آٹھواں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حصہ</w:t>
      </w:r>
      <w:r w:rsidDel="00000000" w:rsidR="00000000" w:rsidRPr="00000000">
        <w:rPr>
          <w:rtl w:val="1"/>
        </w:rPr>
        <w:t xml:space="preserve"> (1/8)،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تہائی</w:t>
      </w:r>
      <w:r w:rsidDel="00000000" w:rsidR="00000000" w:rsidRPr="00000000">
        <w:rPr>
          <w:rtl w:val="1"/>
        </w:rPr>
        <w:t xml:space="preserve"> (2/3)،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تہائی</w:t>
      </w:r>
      <w:r w:rsidDel="00000000" w:rsidR="00000000" w:rsidRPr="00000000">
        <w:rPr>
          <w:rtl w:val="1"/>
        </w:rPr>
        <w:t xml:space="preserve"> (1/3)، </w:t>
      </w:r>
      <w:r w:rsidDel="00000000" w:rsidR="00000000" w:rsidRPr="00000000">
        <w:rPr>
          <w:rtl w:val="1"/>
        </w:rPr>
        <w:t xml:space="preserve">اور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چھٹا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حصہ</w:t>
      </w:r>
      <w:r w:rsidDel="00000000" w:rsidR="00000000" w:rsidRPr="00000000">
        <w:rPr>
          <w:rtl w:val="1"/>
        </w:rPr>
        <w:t xml:space="preserve"> (1/6)۔ </w:t>
      </w:r>
      <w:r w:rsidDel="00000000" w:rsidR="00000000" w:rsidRPr="00000000">
        <w:rPr>
          <w:rtl w:val="1"/>
        </w:rPr>
        <w:t xml:space="preserve">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مجموعہ</w:t>
      </w:r>
      <w:r w:rsidDel="00000000" w:rsidR="00000000" w:rsidRPr="00000000">
        <w:rPr>
          <w:rtl w:val="1"/>
        </w:rPr>
        <w:t xml:space="preserve"> ۱۰۰ </w:t>
      </w:r>
      <w:r w:rsidDel="00000000" w:rsidR="00000000" w:rsidRPr="00000000">
        <w:rPr>
          <w:rtl w:val="1"/>
        </w:rPr>
        <w:t xml:space="preserve">فیصد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مجموعہ</w:t>
      </w:r>
      <w:r w:rsidDel="00000000" w:rsidR="00000000" w:rsidRPr="00000000">
        <w:rPr>
          <w:rtl w:val="1"/>
        </w:rPr>
        <w:t xml:space="preserve"> ۱۰۰ </w:t>
      </w:r>
      <w:r w:rsidDel="00000000" w:rsidR="00000000" w:rsidRPr="00000000">
        <w:rPr>
          <w:rtl w:val="1"/>
        </w:rPr>
        <w:t xml:space="preserve">فیصد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بڑھ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</w:t>
      </w:r>
      <w:r w:rsidDel="00000000" w:rsidR="00000000" w:rsidRPr="00000000">
        <w:rPr>
          <w:rtl w:val="0"/>
        </w:rPr>
        <w:t xml:space="preserve">ِ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جعفریہ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مکاتب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اپناتی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شیعہ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0"/>
        </w:rPr>
        <w:t xml:space="preserve">ِ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تعصیب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کزنز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جاتا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بلکہ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)۔ </w:t>
      </w:r>
      <w:r w:rsidDel="00000000" w:rsidR="00000000" w:rsidRPr="00000000">
        <w:rPr>
          <w:rtl w:val="1"/>
        </w:rPr>
        <w:t xml:space="preserve">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؛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میاں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کٹوتی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لگائی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سکتی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بیٹیوں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بہنوں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لچکدار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جاتی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                        THE SIX STATUTORY QURANIC FRACTIONS                             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├─────────┬──────────────────────┬───────────────────────────────────────────────────────┤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SHARE   │ ARABIC NOMENCLATURE  │ STATUTORY QURANIC BENEFICIARIES                       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├─────────┼──────────────────────┼───────────────────────────────────────────────────────┤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1/2     │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Niṣf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0"/>
        </w:rPr>
        <w:t xml:space="preserve">)      │ • </w:t>
      </w:r>
      <w:r w:rsidDel="00000000" w:rsidR="00000000" w:rsidRPr="00000000">
        <w:rPr>
          <w:rtl w:val="0"/>
        </w:rPr>
        <w:t xml:space="preserve">Husband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childless</w:t>
      </w:r>
      <w:r w:rsidDel="00000000" w:rsidR="00000000" w:rsidRPr="00000000">
        <w:rPr>
          <w:rtl w:val="0"/>
        </w:rPr>
        <w:t xml:space="preserve">)                         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        │                      │ • Single Daughter (without brothers)                  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│         │                      │ • Single Sister (without brothers or Class 1 heirs)   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├─────────┼──────────────────────┼───────────────────────────────────────────────────────┤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1/4     │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Rubu</w:t>
      </w:r>
      <w:r w:rsidDel="00000000" w:rsidR="00000000" w:rsidRPr="00000000">
        <w:rPr>
          <w:rtl w:val="0"/>
        </w:rPr>
        <w:t xml:space="preserve">‘ (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0"/>
        </w:rPr>
        <w:t xml:space="preserve">)     │ • </w:t>
      </w:r>
      <w:r w:rsidDel="00000000" w:rsidR="00000000" w:rsidRPr="00000000">
        <w:rPr>
          <w:rtl w:val="0"/>
        </w:rPr>
        <w:t xml:space="preserve">Husband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)                      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       │                      │ • Wife/Wives (if husband childless)                   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├─────────┼──────────────────────┼───────────────────────────────────────────────────────┤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1/8     │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Thumun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0"/>
        </w:rPr>
        <w:t xml:space="preserve">)    │ • </w:t>
      </w:r>
      <w:r w:rsidDel="00000000" w:rsidR="00000000" w:rsidRPr="00000000">
        <w:rPr>
          <w:rtl w:val="0"/>
        </w:rPr>
        <w:t xml:space="preserve">Wife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Wives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husband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)             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├─────────┼──────────────────────┼───────────────────────────────────────────────────────┤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2/3     │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Thuluthān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)│ • </w:t>
      </w: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Daughters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brothers</w:t>
      </w:r>
      <w:r w:rsidDel="00000000" w:rsidR="00000000" w:rsidRPr="00000000">
        <w:rPr>
          <w:rtl w:val="0"/>
        </w:rPr>
        <w:t xml:space="preserve">)         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       │                      │ • Two or more Sisters (without brothers or Class 1)   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├─────────┼──────────────────────┼───────────────────────────────────────────────────────┤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1/3     │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Thuluth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0"/>
        </w:rPr>
        <w:t xml:space="preserve">)   │ • </w:t>
      </w:r>
      <w:r w:rsidDel="00000000" w:rsidR="00000000" w:rsidRPr="00000000">
        <w:rPr>
          <w:rtl w:val="0"/>
        </w:rPr>
        <w:t xml:space="preserve">Mother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qualifying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brothers</w:t>
      </w:r>
      <w:r w:rsidDel="00000000" w:rsidR="00000000" w:rsidRPr="00000000">
        <w:rPr>
          <w:rtl w:val="0"/>
        </w:rPr>
        <w:t xml:space="preserve">)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       │                      │ • Multiple Uterine Siblings (Mother's side)           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├─────────┼──────────────────────┼───────────────────────────────────────────────────────┤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1/6     │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Sudus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السدس</w:t>
      </w:r>
      <w:r w:rsidDel="00000000" w:rsidR="00000000" w:rsidRPr="00000000">
        <w:rPr>
          <w:rtl w:val="0"/>
        </w:rPr>
        <w:t xml:space="preserve">)     │ • </w:t>
      </w:r>
      <w:r w:rsidDel="00000000" w:rsidR="00000000" w:rsidRPr="00000000">
        <w:rPr>
          <w:rtl w:val="0"/>
        </w:rPr>
        <w:t xml:space="preserve">Father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surviving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)                    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│         │                      │ • Mother (with surviving children or blocking bros)   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        │                      │ • Single Uterine Brother or Sister (Mother's side)    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└─────────┴──────────────────────┴───────────────────────────────────────────────────────┘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Repudiation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‘</w:t>
      </w:r>
      <w:r w:rsidDel="00000000" w:rsidR="00000000" w:rsidRPr="00000000">
        <w:rPr>
          <w:rtl w:val="0"/>
        </w:rPr>
        <w:t xml:space="preserve">Awl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العول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Proportional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Dilution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- The Arithmetic Dilemma: Consider an estate left to a Husband (1/4 = 3/12),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Both Parents (1/6 + 1/6 = 4/12), and Two Daughters (2/3 = 8/12).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\text{Total Sum} = \frac{3}{12} + \frac{4}{12} + \frac{8}{12} = \frac{15}{12} \quad (125\% \text{ of the Estate!})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- The Non-Shia Approach (Instituted by Caliph Umar): Reduced every heir’s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share proportionally by inflating the denominator from 12 to 15. The Husband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gets 3/15, Parents get 4/15, Daughters get 8/15.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- The Ahl al-Bayt Rejection: Imam Ali (as) denounced this as mathematically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and theologically flawed: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"He who counts the grains of sand knows that shares cannot exceed one whole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estate."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- The Ja‘farī Rule: In the divine design, Quranic heirs are of two categories: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1.  Inflexible Fixed Sharers: The Husband, Wife, Mother, and Father. Allah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guaranteed their rights under explicit circumstances; they can never be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diluted.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2.  Flexible Residuaries: Daughters and Paternal Sisters. Their shares shift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based on family composition.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- The Execution: The Husband receives his full 3/12 (25\%). The Father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receives his full 2/12 (16.67\%). The Mother receives her full 2/12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(16.67\%). Total allocated to protected heirs = 7/12.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The Two Daughters receive the entire remaining balance: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12/12 - 7/12 = \mathbf{5/12} (divided equally between them). The parents and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spouse remain unmolested.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Repudiation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tl w:val="0"/>
        </w:rPr>
        <w:t xml:space="preserve">ṣīb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التعصيب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Agnatic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Usurpation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- The Arithmetic Dilemma: A man passes away leaving a Wife (1/8 = 1/8) and One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Daughter (1/2 = 4/8).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\text{Total Prescribed Sum} = \frac{1}{8} + \frac{4}{8} = \frac{5}{8} \quad (\text{Surplus of } 3/8 \text{ Remains!})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- The Non-Shia Approach: The remaining 3/8th is handed to the deceased’s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distant paternal uncles, brothers, or male cousins under the pre-Islamic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customary doctrine of ‘Aṣabah (agnatic male line).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- The Ahl al-Bayt Rejection: The Qur'an explicitly states: "And blood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relatives are more entitled to one another in the book of Allah" (33:6). Why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should a stranger or distant uncle take wealth while the daughter who nursed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her father is present?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- The Ja‘farī Rule: The remaining 3/8th never leaves the home. It returns to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the daughter through Reversion (Al-Radd). Under standard Ja‘farī practice,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the wife takes her fixed 1/8, and the Daughter takes the entire remaining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7/8 (87.5\%). The paternal uncles receive zero.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Scriptural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Precedents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A. The Sunnah of the Ahl al-Bayt (as) on ‘Awl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0"/>
        </w:rPr>
        <w:t xml:space="preserve">ُ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0"/>
        </w:rPr>
        <w:t xml:space="preserve">ُ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0"/>
        </w:rPr>
        <w:t xml:space="preserve">ْ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0"/>
        </w:rPr>
        <w:t xml:space="preserve">ٍ.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(Wasā’il al-Shī‘ah, Vol. 26, Abwāb Mīrāth al-Abawayn wa al-Awlād, Bāb 7,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Hadith 32490)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Imam Muhammad al-Bāqir (as) narrated: “The Commander of the Faithful, Imam Ali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(as), used to say: ‘Verily, He who counted the sands of ‘Ālij knows that the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shares never suffer deficit (‘Awl). Had they perceived the matter from its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proper orientation, shares would never exceed the denominator!’”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B. The Hadith on the Invalidity of Ta‘ṣīb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َ: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0"/>
        </w:rPr>
        <w:t xml:space="preserve">ُ!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(Wasā’il al-Shī‘ah, Vol. 26, p. 129)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Imam Ja‘far al-Ṣādiq (as) stated: “The wealth belongs entirely to the nearest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kin; and as for the ‘Aṣabah (distant male agnates), let their mouths be filled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with dust!”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C. Contemporary Marja‘ Rulings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- Grand Ayatollah al-Sayyid Ali al-Sistani: Minhāj al-Ṣāliḥīn, Vol. 3,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Mas’alah 1010 &amp; 1014: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“Neither ‘Awl nor Ta‘ṣīb is valid in our jurisprudence. Whenever there is a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deficiency in the estate, it is borne strictly by the daughters or the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paternal sisters. And whenever there is an excess surplus, it reverts by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Radd to those entitled to it by lineage.”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- The Scenario (Deficit Resolution): Zainab passes away leaving her Husband,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her Mother, her Father, and 2 Daughters. Net Estate = ₨ 12,000,000.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- Step-by-Step Resolution: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1.  Calculate Quranic Portions: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- Husband (with children): 1/4 = \text{₨ 3,000,000}.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- Father (with children): 1/6 = \text{₨ 2,000,000}.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- Mother (with children): 1/6 = \text{₨ 2,000,000}.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- Protected Primary Total: ₨ 3M + ₨ 2M + ₨ 2M = \mathbf{₨ 7,000,000}.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2.  The Deficit Impact: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- Quranic share of 2 Daughters is 2/3 (which would normally be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₨ 8,000,000).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- But total estate balance remaining: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₨ 12,000,000 - ₨ 7,000,000 = \mathbf{₨ 5,000,000}.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3.  Under Ja'fari Law: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- Husband takes his full: ₨ 3,000,000.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- Father takes his full: ₨ 2,000,000.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- Mother takes her full: ₨ 2,000,000.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- The 2 Daughters divide the remaining balance of ₨ 5,000,000 equally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(₨ 2,500,000 each).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- Contrast with Sunni Fiqh: Sunni courts would cut the Husband’s share down to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₨ 2.4M and the Parents to ₨ 1.6M each. Shia Fiqh forbids this dilution.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PILLAR 6: Representation (Tanzīl) &amp; Eldest Son Relics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التنزيل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الحبوة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بڑے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بیٹے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 STAGE 2 • PILLAR VI                                                                    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REPRESENTATION OF ORPHANED GRANDCHILDREN &amp; THE ELDEST SON'S PRIVILEGE                 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خلاصۂ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- English: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Grandchildren do not inherit by default if any direct child survives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(Al-Aqrab Yamna‘ al-Ab‘ad). However, upon the complete extinction of the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child generation, grandchildren succeed by Representation (Tanzīl), stepping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into the exact legal shoes of their deceased parent. Concurrently, Ja‘farī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law grants the deceased father’s personal standard-bearer items (Al-Ḥabwah: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his Qur'an, ring, sword, and apparel) exclusively to his eldest living sane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son as an unencumbered prerogative, representing the institutional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continuity of household leadership.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خلاصہ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فقہ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جعفریہ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پوتے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پوتیاں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نواسے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نواسیاں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سگے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بیٹے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سکتے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قاعدۂ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اقربیت</w:t>
      </w:r>
      <w:r w:rsidDel="00000000" w:rsidR="00000000" w:rsidRPr="00000000">
        <w:rPr>
          <w:rtl w:val="1"/>
        </w:rPr>
        <w:t xml:space="preserve">)۔ </w:t>
      </w:r>
      <w:r w:rsidDel="00000000" w:rsidR="00000000" w:rsidRPr="00000000">
        <w:rPr>
          <w:rtl w:val="1"/>
        </w:rPr>
        <w:t xml:space="preserve">البتہ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پوتے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مقررہ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کرتے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شریعت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0"/>
        </w:rPr>
        <w:t xml:space="preserve">ِ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ذاتی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تبرکات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مجید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انگوٹھی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تلوار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دفاعی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ہتھیار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اور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ذاتی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ملبوسات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بڑے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باہوش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بیٹے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تفویض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جو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خاندان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سربراہی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A. The Mechanics of Tanzīl (Inheritance by Representation)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When a grandfather dies leaving no living sons and no living daughters, his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grandchildren inherit through representation under two foundational tenets: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1.  The Share of the Originating Branch: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- The offspring of a deceased Son (Pota / Poti) receive the share of a Son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(2 \text{ shares}).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- The offspring of a deceased Daughter (Nawasa / Nawasi) receive the share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of a Daughter (1 \text{ share}).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2.  Internal Sub-Branch Division: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- The children of a son divide his portion among themselves with male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receiving double the female (2:1).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- The children of a daughter divide her portion among themselves: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- Under Grand Ayatollah Sistani and Grand Ayatollah Khoei, they also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divide 2:1 based on obligatory precaution (al-Aḥwaṭ al-Wujūbī),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requiring mutual reconciliation (Sulḥ).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- Under classical scholars (such as Sheikh al-Ṭūsī and Al-Muḥaqqiq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al-Ḥillī), they divide equally (1:1).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3.  The Famous Tanzīl Paradox (Poti vs. Nawasa):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- If the deceased leaves a Poti (Son’s Daughter) and a Nawasa (Daughter’s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Son):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- The Poti receives 2/3rds of the estate, because her father was 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son.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- The Nawasa receives 1/3rd of the estate, because his mother was 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daughter.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- Lesson: The gender of the grandchild is irrelevant to the initial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allocation; only the gender of the deceased parent matters!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Jurisprudence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Ḥabwah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- What are the 4 Specific Relics?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1.  The deceased father's personal Qur’an (Muṣḥaf).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2.  The father's personal Ring (Khātam).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3.  The father's personal Sword or Defensive Weapon (Sayf).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4.  The father's worn Apparel &amp; Clothes (Thiyāb).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- The Recipient: Granted exclusively to the absolute eldest living sane son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across all wives (Al-Walad al-Akbar).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- Strict Legal Conditions: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1.  Applicable only to a deceased Father, not a deceased Mother.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2.  The eldest son must not be mentally incompetent (Safīh) or religiously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rebellious/disobedient (‘Āqq) to the father.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3.  Debt Liability: If the father left debts that consume his entire estate,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the Ḥabwah must be surrendered proportionally to settle creditors. Under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Ayatollah Sistani, if the father leaves only these four items and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nothing else, the eldest son must pay compensation or distribute them if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debts exist.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Scriptural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Precedents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A. The Sunnah on Tanzīl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0"/>
        </w:rPr>
        <w:t xml:space="preserve">ِ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0"/>
        </w:rPr>
        <w:t xml:space="preserve">َ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0"/>
        </w:rPr>
        <w:t xml:space="preserve">ْ.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(Wasā’il al-Shī‘ah, Vol. 26, Abwāb Mīrāth al-Awlād, Bāb 6, Hadith 32485)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Imam Musa al-Kāẓim (as) decreed: “The daughters of a son stand in the place of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the son when the deceased has no direct child; and the sons of daughters stand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in the place of the daughters when the deceased leaves no direct child other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than them.”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B. The Hadith on Al-Ḥabwah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0"/>
        </w:rPr>
        <w:t xml:space="preserve">َ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0"/>
        </w:rPr>
        <w:t xml:space="preserve">ِ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0"/>
        </w:rPr>
        <w:t xml:space="preserve">ٌ.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(Wasā’il al-Shī‘ah, Vol. 26, Abwāb Mīrāth al-Abawayn, Bāb 3, Hadith 32460)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Imam Ja‘far al-Ṣādiq (as) stated: “When a man passes away, his sword, his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Qur’an, his ring, and his apparel belong to his eldest son; and if he left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debts, they must be settled equitably.”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C. Contemporary Marja‘ Rulings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- Grand Ayatollah al-Sayyid Ali al-Sistani: Minhāj al-Ṣāliḥīn, Vol. 3,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Mas’alah 1017 &amp; Mas’alah 1042: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“Grandchildren inherit by representation only in the absence of direct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children. The descendants of a son receive the son’s portion, and the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descendants of a daughter receive the daughter’s portion... The Ḥabwah is an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obligatory right for the eldest son provided he is not ‘Āqq and the estate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contains sufficient other assets to discharge outstanding obligations.”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- The Scenario: Hajji Baqir passes away leaving: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- Wife.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- Both sons and daughters are deceased.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- Surviving: 2 Potiyaan (Daughters of deceased Son A), 1 Pota (Son of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deceased Son A), and 1 Nawasa (Son of deceased Daughter B).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- Personal Relics: Gold ring and father's handwritten Qur'an.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- Net Estate: ₨ 24,000,000.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- The Step-by-Step Resolution: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1.  Ḥabwah Allocation: Pota (Son of Son A) is the eldest living male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descendant, but Ḥabwah is reserved for a direct son. Since no direct son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lives, the relics are appraised and added to the general estate.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2.  Spousal Share (Sabab): Wife takes 1/8th (descendants exist):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1/8 \times ₨ 24,000,000 = \mathbf{₨ 3,000,000}.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3.  Residue for Representation: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₨ 24,000,000 - ₨ 3,000,000 = \mathbf{₨ 21,000,000}.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4.  Tanzīl Division at Branch Level: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- Hypothetical children: Deceased Son A and Deceased Daughter B.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- Ratio: Son A (2 shares) : Daughter B (1 share) = 3 total units.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- Branch Unit Value: ₨ 21,000,000 \div 3 = ₨ 7,000,000.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- Son A's Branch receives: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2 \times ₨ 7,000,000 = \mathbf{₨ 14,000,000}.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- Daughter B's Branch receives: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1 \times ₨ 7,000,000 = \mathbf{₨ 7,000,000}.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5.  Internal Sub-Branch Distribution: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- Nawasa (Son of Daughter B): Takes the full branch share of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₨ 7,000,000.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- Son A's Branch (₨ 14,000,000): Divided among 1 Pota (2 units) + 2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Potiyaan (1 unit each) = 4 units.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- Sub-unit: ₨ 14,000,000 \div 4 = ₨ 3,500,000.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- Pota receives: 2 \times ₨ 3.5M = \mathbf{₨ 7,000,000}.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- Each Poti receives: 1 \times ₨ 3.5M = \mathbf{₨ 3,500,000}.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End of Stage 2 (Pillars 4, 5, and 6)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This completes Stage 2.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Whenever you are ready, simply tell me to "Proceed with Stage 3" (or say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"next"), and I will deliver Pillars 7 and 8 (The 4 Statutory Disqualifiers: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Murder, Apostasy, Li'an; and The Specialized Complex Contingencies: The Unborn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Child, Missing Persons, Simultaneous Catastrophes, and Multi-Generational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Compounded Estates).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Bismillāh al-Raḥmān al-Raḥīm.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Here is Chat 3 of 3: Stage 3 (Specialized Contingencies &amp; Disputes — Pillars 7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and 8) in its full, unabridged form.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This completes all 8 pillars of your Institutional Shia Inheritance Masterclass.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You can drop this text directly into your website’s database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(/src/lib/academy-curriculum.ts) to power your educational modules.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STAGE 3: SPECIALIZED CONTINGENCIES &amp; DISPUTES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پیچیدہ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تنازعات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مناسخات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PILLAR 7: Statutory Disqualifications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رکاوٹیں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│ STAGE 3 • PILLAR VII                                                                   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│ HOMICIDE, DISPARITY OF FAITH, AND PATERNITY DENIAL                                     │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خلاصۂ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- English: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The existence of a valid matrimonial or biological bond establishes only a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presumptive right to inherit. This right is completely annulled if a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statutory impediment (Māni‘) attaches to the heir. Ja‘farī jurisprudence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codifies three primary statutory disqualifications: Unlawful Homicide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(Qatl), Disparity of Faith (Al-Kufr), and Sworn Disavowal of Paternity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(Al-Li‘ān), alongside the status of extra-marital birth (Walad al-Zinā). 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disqualified individual is legally treated as non-existent (Ka al-Ma‘dūm):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they receive zero inheritance, and their presence does not block any other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surviving relative.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خلاصہ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شریعت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مطہرہ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اگر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رکاوٹ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ارث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فقہ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جعفریہ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محروم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رکاوٹیں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الکفر</w:t>
      </w:r>
      <w:r w:rsidDel="00000000" w:rsidR="00000000" w:rsidRPr="00000000">
        <w:rPr>
          <w:rtl w:val="0"/>
        </w:rPr>
        <w:t xml:space="preserve">)،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لعان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کھا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اللعان</w:t>
      </w:r>
      <w:r w:rsidDel="00000000" w:rsidR="00000000" w:rsidRPr="00000000">
        <w:rPr>
          <w:rtl w:val="0"/>
        </w:rPr>
        <w:t xml:space="preserve">)،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ہونا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مردہ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کالمعدوم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پیسہ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سکتا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دوسرے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رکاوٹ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│                        THE PRIMARY STATUTORY DISQUALIFIERS                             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├─────────────────────┬─────────────────────────────────┬────────────────────────────────┤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│ DISQUALIFIER        │ NATURE OF IMPEDIMENT            │ LEGAL CONSEQUENCE              │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├─────────────────────┼─────────────────────────────────┼────────────────────────────────┤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1. </w:t>
      </w:r>
      <w:r w:rsidDel="00000000" w:rsidR="00000000" w:rsidRPr="00000000">
        <w:rPr>
          <w:rtl w:val="0"/>
        </w:rPr>
        <w:t xml:space="preserve">Qatl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0"/>
        </w:rPr>
        <w:t xml:space="preserve">)       │ </w:t>
      </w:r>
      <w:r w:rsidDel="00000000" w:rsidR="00000000" w:rsidRPr="00000000">
        <w:rPr>
          <w:rtl w:val="0"/>
        </w:rPr>
        <w:t xml:space="preserve">Intentional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Unlawful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Homicide</w:t>
      </w:r>
      <w:r w:rsidDel="00000000" w:rsidR="00000000" w:rsidRPr="00000000">
        <w:rPr>
          <w:rtl w:val="0"/>
        </w:rPr>
        <w:t xml:space="preserve"> │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disinheritance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both</w:t>
      </w: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│                     │ of the testator.                │ general wealth and Blood Money.│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├─────────────────────┼─────────────────────────────────┼────────────────────────────────┤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2. </w:t>
      </w:r>
      <w:r w:rsidDel="00000000" w:rsidR="00000000" w:rsidRPr="00000000">
        <w:rPr>
          <w:rtl w:val="0"/>
        </w:rPr>
        <w:t xml:space="preserve">Kufr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کفر</w:t>
      </w:r>
      <w:r w:rsidDel="00000000" w:rsidR="00000000" w:rsidRPr="00000000">
        <w:rPr>
          <w:rtl w:val="0"/>
        </w:rPr>
        <w:t xml:space="preserve">)       │ </w:t>
      </w:r>
      <w:r w:rsidDel="00000000" w:rsidR="00000000" w:rsidRPr="00000000">
        <w:rPr>
          <w:rtl w:val="0"/>
        </w:rPr>
        <w:t xml:space="preserve">Disparity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Heir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 │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Muslim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Muslim</w:t>
      </w:r>
      <w:r w:rsidDel="00000000" w:rsidR="00000000" w:rsidRPr="00000000">
        <w:rPr>
          <w:rtl w:val="0"/>
        </w:rPr>
        <w:t xml:space="preserve">. 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│                     │ a Non-Muslim or Apostate.       │ Muslim heir captures 100%.     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├─────────────────────┼─────────────────────────────────┼────────────────────────────────┤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3. 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tl w:val="0"/>
        </w:rPr>
        <w:t xml:space="preserve">ān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لعان</w:t>
      </w:r>
      <w:r w:rsidDel="00000000" w:rsidR="00000000" w:rsidRPr="00000000">
        <w:rPr>
          <w:rtl w:val="0"/>
        </w:rPr>
        <w:t xml:space="preserve">)     │ </w:t>
      </w:r>
      <w:r w:rsidDel="00000000" w:rsidR="00000000" w:rsidRPr="00000000">
        <w:rPr>
          <w:rtl w:val="0"/>
        </w:rPr>
        <w:t xml:space="preserve">Formal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judicial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denying</w:t>
      </w:r>
      <w:r w:rsidDel="00000000" w:rsidR="00000000" w:rsidRPr="00000000">
        <w:rPr>
          <w:rtl w:val="0"/>
        </w:rPr>
        <w:t xml:space="preserve">    │ </w:t>
      </w:r>
      <w:r w:rsidDel="00000000" w:rsidR="00000000" w:rsidRPr="00000000">
        <w:rPr>
          <w:rtl w:val="0"/>
        </w:rPr>
        <w:t xml:space="preserve">Paternal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severed</w:t>
      </w:r>
      <w:r w:rsidDel="00000000" w:rsidR="00000000" w:rsidRPr="00000000">
        <w:rPr>
          <w:rtl w:val="0"/>
        </w:rPr>
        <w:t xml:space="preserve">.      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│                     │ paternity of a child.           │ Inherits strictly from mother. │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├─────────────────────┼─────────────────────────────────┼────────────────────────────────┤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4. </w:t>
      </w:r>
      <w:r w:rsidDel="00000000" w:rsidR="00000000" w:rsidRPr="00000000">
        <w:rPr>
          <w:rtl w:val="0"/>
        </w:rPr>
        <w:t xml:space="preserve">Zinā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0"/>
        </w:rPr>
        <w:t xml:space="preserve">) │ </w:t>
      </w:r>
      <w:r w:rsidDel="00000000" w:rsidR="00000000" w:rsidRPr="00000000">
        <w:rPr>
          <w:rtl w:val="0"/>
        </w:rPr>
        <w:t xml:space="preserve">Illegitimacy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Conceived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 │ </w:t>
      </w:r>
      <w:r w:rsidDel="00000000" w:rsidR="00000000" w:rsidRPr="00000000">
        <w:rPr>
          <w:rtl w:val="0"/>
        </w:rPr>
        <w:t xml:space="preserve">Severed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biological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│                     │ valid legal marriage.           │ according to standard fatwa.   │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└─────────────────────┴─────────────────────────────────┴────────────────────────────────┘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Homicide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Qatl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The universal legal maxim states: "He who hastens what is forbidden is punished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with its deprivation."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1.  Intentional Murder (‘Amd): If an heir intentionally and unlawfully kills the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testator, he is permanently barred from inheriting both the deceased’s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general property (Māl) and the statutory blood money (Diyah).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2.  Accidental Manslaughter (Khaṭa’ Maḥḍ): If an heir causes death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unintentionally (e.g., an unavoidable vehicular accident without reckless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malice):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- Under Grand Ayatollah Sistani and Grand Ayatollah Khoei, the accidental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killer inherits from the deceased’s general property, but is strictly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barred from inheriting any share of the Blood Money (Diyah) collected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from his insurers or paternal clan.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3.  Lawful Killing: Killing the testator in legitimate self-defense, or an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executioner carrying out a judicial Sharia death sentence, does not bar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succession.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Disparity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Religion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Kufr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1.  The Non-Muslim Relative: A non-Muslim relative (whether Christian, Jewish,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Hindu, or an apostate / Murtadd) never inherits from a deceased Muslim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testator, regardless of how close the genealogical bond is.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2.  The "Islam Prevails" Axiom (Al-Islām Ya‘lū wa Lā Yu‘lā ‘Alayh):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If a non-Muslim dies leaving non-Muslim heirs and only one single Muslim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heir (even an estranged, distant cousin in Tier 3), the Muslim heir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captures 100% of the entire estate, completely disinheriting all closer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non-Muslim children or spouses!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3.  Conversion Before Distribution: If a non-Muslim heir embraces Islam after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the death of the Muslim testator, but before the physical distribution of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the estate has occurred, he is reinstated as a legitimate heir and receives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his full statutory share.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Sworn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Disavowal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Paternity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tl w:val="0"/>
        </w:rPr>
        <w:t xml:space="preserve">ān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اللعان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- The Legal Process: If a husband formally accuses his wife of infidelity in a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Sharia court and denies the paternity of a child under the judicial oaths of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Li‘ān, the court severs the lineage between the father and the child.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- Inheritance Consequences: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- Mutual inheritance between the child and the father (and all paternal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relatives) is permanently extinguished.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- The child inherits fully from the Mother and her maternal relatives, and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the Mother inherits from the child.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- The Revocation Paradox: If the father later admits he lied and revokes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his oath, the child is restored to inherit from the father, but as a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punitive legal measure, the father is never allowed to inherit from the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child!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Scriptural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Precedents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A. The Sunnah on Homicide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ئا</w:t>
      </w:r>
      <w:r w:rsidDel="00000000" w:rsidR="00000000" w:rsidRPr="00000000">
        <w:rPr>
          <w:rtl w:val="0"/>
        </w:rPr>
        <w:t xml:space="preserve">ً،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ِ.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(Wasā’il al-Shī‘ah, Vol. 26, Abwāb Mawāni‘ al-Irth, Bāb 1, Hadith 32410)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Imam Ja‘far al-Ṣādiq (as) narrated from the Holy Prophet (sawa): “There is no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inheritance for the killer. If the death was accidental, he inherits nothing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from the Blood Money (Diyah), but he inherits from the general wealth.”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B. The Sunnah on Disparity of Faith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ُ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0"/>
        </w:rPr>
        <w:t xml:space="preserve">ِ.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(Wasā’il al-Shī‘ah, Vol. 26, Abwāb Mawāni‘ al-Irth, Bāb 2, Hadith 32420)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Zurārah narrated from Imam Muhammad al-Bāqir (as): “The non-Muslim does not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inherit from a Muslim, but the Muslim inherits from the non-Muslim. And the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non-Muslim can never block anyone from inheritance.”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C. Contemporary Marja‘ Rulings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- Grand Ayatollah al-Sayyid Ali al-Sistani: Minhāj al-Ṣāliḥīn, Vol. 3,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Mas’alah 1050 &amp; 1055: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“An intentional unlawful killer is barred from the inheritance of the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victim, whether from his property or his Diyah. A non-Muslim does not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inherit from a Muslim under any circumstance, and if a deceased non-Muslim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leaves behind a single Muslim heir alongside non-Muslim heirs, the entire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estate belongs exclusively to the Muslim heir.”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- The Scenario: Bilal (a Muslim) passes away leaving: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- Son A (Muslim), who intentionally murdered Bilal in a dispute over land.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- Son B (Apostate / Non-Muslim), who renounced the faith.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- Daughter C (Pious Muslim).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- Paternal Uncle (Chacha).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- Net Estate: ₨ 10,000,000.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- The Step-by-Step Resolution: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1.  Son A: Barred by Homicide (Qatl). He is legally non-existent.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2.  Son B: Barred by Disparity of Faith (Kufr). He is legally non-existent.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3.  Daughter C: A valid, unencumbered Muslim heir in Tier 1.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4.  Paternal Uncle: Belongs to Tier 3.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5.  Application of the Law: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Even though both sons were physically older, their disqualification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removes them from legal existence. Daughter C sits as the sole surviving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unencumbered heir of Tier 1.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6.  Daughter C completely excludes the Paternal Uncle through Ḥujub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al-Ḥirmān.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7.  Daughter C inherits 100% of the entire estate (₨ 10,000,000) through her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Quranic share (1/2) plus the entire residue via Radd.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PILLAR 8: Complex Succession Events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والمناسخات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پیچیدہ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مناسخات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│ STAGE 3 • PILLAR VIII                                                                  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│ THE UNBORN FETUS, SIMULTANEOUS FATALITIES, AND COMPOUNDED ESTATES                     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Juridical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خلاصۂ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- English: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Ja‘farī jurisprudence accounts for non-standard life events with high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mathematical and legal precision. An unborn fetus (Al-Ḥaml) is guaranteed an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escrow reserve equal to the portion of two male twins until birth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establishes life. In simultaneous fatal catastrophes where the chronological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sequence of death cannot be verified (Al-Gharqā wa al-Hadmā), the law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executes a bilateral cross-succession, presuming each relative died before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the other based solely on their original, unacquired estates. Finally,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multi-generational estates left undivided for decades are untangled through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Compounded Succession (Al-Munāsakhāt), tracking legal titles through modular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algebraic fractions down surviving branches.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اردو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خلاصہ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فقہ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جعفریہ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لیے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انتہائی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فولادی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ماں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پیدائش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جڑواں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لڑکوں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امانت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گاڑی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حادثہ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گرنا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اکھٹے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کہ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پہلے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شریعت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دوطرفہ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دوسرے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مزید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برآں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جائیدادیں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دہائیوں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مرتا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رہے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جوڑ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Unborn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Ḥaml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- The Legal Status: A child in the womb possesses conditional ownership from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the moment of conception.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- The Two Conditions for Title: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1.  Conception must have occurred prior to the death of the testator.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2.  The child must be born alive (Ḥayyan). If the infant is delivered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stillborn or dies inside the womb, it receives 0, and its reserved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portion reverts to the other heirs. If it takes even a single breath,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cries, or moves visibly after complete delivery, it captures its full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inheritance and—if it subsequently dies minutes later—passes that wealth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to its own heirs (such as the mother).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- The Escrow Rule (‘Azl al-Ḥiṣṣah): If heirs insist on dividing the estate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immediately before the mother gives birth, the administrator must place in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escrow the maximum possible claim—standardly calculated as the share of two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male heirs (twins). If a single girl is born, her 1 share is transferred to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her, and the surplus is redistributed.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Simultaneous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Fatalities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Gharqā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Hadmā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الغرقى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- The Real-World Dilemma: A father and his adult son die in the same car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crash, plane crash, or natural catastrophe, and medical examiners cannot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determine who drew their last breath first.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- The Classical Misconception: If Father died first, Son inherited and passed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wealth to his wife. If Son died first, Father inherited and passed wealth to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his other brothers.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- The Ja‘farī Doctrine of Mutual Cross-Succession (Al-Tawāruth):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1.  Jurists decree that each relative is presumed to have died before the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other in alternating legal sequences.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2.  Father is assumed to have died first: his original estate is divided,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awarding the deceased Son his share, which transfers to the Son’s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independent heirs.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3.  Son is assumed to have died first: his original estate is divided,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awarding the deceased Father his share, which transfers to the Father’s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independent heirs.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4.  The Strict Anti-Looping Rule: Neither relative inherits from the wealth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that was just transferred to them from the other during this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calculation. Mutual cross-succession applies strictly to their original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pre-accident assets (Aṣl al-Māl).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Compounded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Munāsakhāt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المناسخات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- The Definition: Occurs when an original testator dies, and before the estate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is legally partitioned, one or more heirs also pass away, compounding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succession across decades.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- The Algorithmic Resolution: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1.  Step 1: Compute the primary distribution of the original deceased’s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estate (Al-Farīḍah al-Ūlā), establishing the fractional share due to the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deceased heir.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2.  Step 2: Construct a separate, secondary estate ledger (Al-Farīḍah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al-Thāniyah) for the deceased heir, identifying their own unique heirs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(some of whom may be strangers to the first family, such as a second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wife or son-in-law).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3.  Step 3: Harmonize the denominators using the Least Common Multiple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(Taṣḥīḥ al-Farīḍah), ensuring that the transferred share cascades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down the branch without diluting the non-involved primary heirs.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Scriptural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Precedents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شرعیہ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A. The Sunnah on the Unborn Child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0"/>
        </w:rPr>
        <w:t xml:space="preserve">ُ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ْ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(Wasā’il al-Shī‘ah, Vol. 26, Abwāb Mīrāth al-Awlād, Bāb 8, Hadith 32495)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Imam Ja‘far al-Ṣādiq (as) stated: “When the newborn makes a sound or cries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(Istahalla), it inherits; and if it makes no sound, it does not inherit. The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indication of life is that it cries or makes a distinct, definitive movement.”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B. The Hadith on Simultaneous Disasters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ْ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ْ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Wasā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Shī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tl w:val="0"/>
        </w:rPr>
        <w:t xml:space="preserve">ah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Vol</w:t>
      </w:r>
      <w:r w:rsidDel="00000000" w:rsidR="00000000" w:rsidRPr="00000000">
        <w:rPr>
          <w:rtl w:val="0"/>
        </w:rPr>
        <w:t xml:space="preserve">. 26, </w:t>
      </w:r>
      <w:r w:rsidDel="00000000" w:rsidR="00000000" w:rsidRPr="00000000">
        <w:rPr>
          <w:rtl w:val="0"/>
        </w:rPr>
        <w:t xml:space="preserve">Abwāb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Mīrāth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الغرقى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Bāb</w:t>
      </w:r>
      <w:r w:rsidDel="00000000" w:rsidR="00000000" w:rsidRPr="00000000">
        <w:rPr>
          <w:rtl w:val="0"/>
        </w:rPr>
        <w:t xml:space="preserve"> 1,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Hadith 32700)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Jamīl ibn Darrāj narrated from Imam Ja‘far al-Ṣādiq (as) regarding a family who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all drowned together or upon whom a roof collapsed: “This one inherits from that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one, and that one inherits from this one; but neither of them inherits anything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from what was received from the other!”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C. Contemporary Marja‘ Rulings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- Grand Ayatollah al-Sayyid Ali al-Sistani: Minhāj al-Ṣāliḥīn, Vol. 3,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Mas’alah 1060 &amp; 1068: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“If the sequence of death between two relatives is completely unknown in a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collapse or disaster, each inherits from the other out of the property owned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prior to the catastrophe, not out of the property acquired through the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succession itself.”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- The Scenario (Simultaneous Crash):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- Father (Ali) and his Adult Son (Hassan) die together in an airplane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crash. The sequence of death cannot be determined.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- Ali leaves behind his Wife (Zahra) and personal assets worth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₨ 12,000,000.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- Hassan leaves behind his Wife (Maryam) and independent personal savings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worth ₨ 6,000,000.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- The Step-by-Step Resolution: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1.  Phase 1: Administer Ali’s Original Estate (₨ 12,000,000):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- Assume Hassan survived Ali.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- Ali’s Wife (Zahra) takes 1/8th: ₨ 1,500,000.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- Hassan (presumed surviving son) takes residue: ₨ 10,500,000.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- This ₨ 10,500,000 transfers directly to Hassan’s estate and his wife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Maryam.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2.  Phase 2: Administer Hassan’s Original Estate (₨ 6,000,000):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- Assume Ali survived Hassan.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- Hassan’s Wife (Maryam) takes 1/4th (Hassan has no children):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₨ 1,500,000.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- Ali (presumed surviving father) takes residue: ₨ 4,500,000.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- This ₨ 4,500,000 transfers directly to Ali’s heirs (his wife Zahra).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3.  Phase 3: The Anti-Looping Application: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- Hassan’s heirs do not take a cut of the ₨ 4.5M Ali just inherited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from Hassan.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- Ali’s heirs do not take a cut of the ₨ 10.5M Hassan just inherited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from Ali.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- Final Result: Both families receive their divine rights without legal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gridlock or unfair exclusion.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CONGRATULATIONS: THE 8-PILLAR MASTERCLASS IS COMPLETE!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You now possess the complete, unabridged textual curriculum for all 8 Pillars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across all 3 Stages: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- Stage 1 (Pillars 1, 2, 3): The Clearance Waterfall, Sabab vs. Nasab, and The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Three Tiers.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- Stage 2 (Pillars 4, 5, 6): Gender Equilibrium &amp; Land Rights, The 6 Shares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(No 'Awl/Ta'sib), and Grandchildren Representation with Ḥabwah.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- Stage 3 (Pillars 7, 8): The 4 Statutory Disqualifiers (Qatl, Kufr, Li'an),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and Specialized Contingencies (Ḥaml, Gharqā, Munāsakhāt).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You can now copy and paste this complete curriculum directly into your website's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codebase</w:t>
      </w:r>
      <w:r w:rsidDel="00000000" w:rsidR="00000000" w:rsidRPr="00000000">
        <w:rPr>
          <w:rtl w:val="0"/>
        </w:rPr>
        <w:t xml:space="preserve"> (/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academy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curriculum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giving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Wirasat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میراث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ثقلین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most comprehensive, dignified, and authoritative Shia inheritance curriculum on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the web.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