
<file path=[Content_Types].xml><?xml version="1.0" encoding="utf-8"?>
<Types xmlns="http://schemas.openxmlformats.org/package/2006/content-types">
  <Default Extension="png" ContentType="image/png"/>
  <Default Extension="glb" ContentType="model/gltf.binary"/>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1D224E" w14:textId="4811460D" w:rsidR="002E15F8" w:rsidRPr="005A54B4" w:rsidRDefault="00532BF1" w:rsidP="005A54B4">
      <w:pPr>
        <w:jc w:val="center"/>
        <w:rPr>
          <w:color w:val="7030A0"/>
          <w:sz w:val="40"/>
          <w:szCs w:val="40"/>
          <w:lang w:val="en-US"/>
        </w:rPr>
      </w:pPr>
      <w:r w:rsidRPr="00532BF1">
        <w:rPr>
          <w:color w:val="7030A0"/>
          <w:sz w:val="40"/>
          <w:szCs w:val="40"/>
          <w:lang w:val="en-US"/>
        </w:rPr>
        <w:t>Project Requirement</w:t>
      </w:r>
    </w:p>
    <w:p w14:paraId="2AE37EFA" w14:textId="77777777" w:rsidR="002E15F8" w:rsidRDefault="002E15F8" w:rsidP="00BC2BC6">
      <w:pPr>
        <w:pStyle w:val="ListParagraph"/>
        <w:rPr>
          <w:color w:val="002060"/>
          <w:sz w:val="24"/>
          <w:szCs w:val="24"/>
          <w:lang w:val="en-US"/>
        </w:rPr>
      </w:pPr>
    </w:p>
    <w:tbl>
      <w:tblPr>
        <w:tblStyle w:val="TableGrid"/>
        <w:tblW w:w="0" w:type="auto"/>
        <w:tblInd w:w="720" w:type="dxa"/>
        <w:tblLook w:val="04A0" w:firstRow="1" w:lastRow="0" w:firstColumn="1" w:lastColumn="0" w:noHBand="0" w:noVBand="1"/>
      </w:tblPr>
      <w:tblGrid>
        <w:gridCol w:w="4701"/>
        <w:gridCol w:w="4775"/>
      </w:tblGrid>
      <w:tr w:rsidR="009C34A3" w14:paraId="5AC09BD4" w14:textId="77777777" w:rsidTr="00DF7618">
        <w:tc>
          <w:tcPr>
            <w:tcW w:w="5098" w:type="dxa"/>
          </w:tcPr>
          <w:p w14:paraId="0BEA4EF5" w14:textId="5C24A42F" w:rsidR="008D684E" w:rsidRPr="008D684E" w:rsidRDefault="008D684E" w:rsidP="008D684E">
            <w:pPr>
              <w:rPr>
                <w:color w:val="002060"/>
                <w:sz w:val="24"/>
                <w:szCs w:val="24"/>
                <w:lang w:val="en-US"/>
              </w:rPr>
            </w:pPr>
            <w:r w:rsidRPr="008D684E">
              <w:rPr>
                <w:color w:val="002060"/>
                <w:sz w:val="24"/>
                <w:szCs w:val="24"/>
                <w:highlight w:val="green"/>
                <w:lang w:val="en-US"/>
              </w:rPr>
              <w:t>Software Development lifecycle</w:t>
            </w:r>
          </w:p>
        </w:tc>
        <w:tc>
          <w:tcPr>
            <w:tcW w:w="5098" w:type="dxa"/>
          </w:tcPr>
          <w:p w14:paraId="36E3C31A" w14:textId="77777777" w:rsidR="008D684E" w:rsidRDefault="008D684E" w:rsidP="00BC2BC6">
            <w:pPr>
              <w:pStyle w:val="ListParagraph"/>
              <w:ind w:left="0"/>
              <w:rPr>
                <w:color w:val="002060"/>
                <w:sz w:val="24"/>
                <w:szCs w:val="24"/>
                <w:lang w:val="en-US"/>
              </w:rPr>
            </w:pPr>
          </w:p>
        </w:tc>
      </w:tr>
      <w:tr w:rsidR="00D10C33" w14:paraId="1342E664" w14:textId="77777777" w:rsidTr="00DF7618">
        <w:tc>
          <w:tcPr>
            <w:tcW w:w="5098" w:type="dxa"/>
          </w:tcPr>
          <w:p w14:paraId="1F253271" w14:textId="7319714A" w:rsidR="00DF7618" w:rsidRPr="007A4D19" w:rsidRDefault="00DF7618" w:rsidP="007A4D19">
            <w:pPr>
              <w:pStyle w:val="ListParagraph"/>
              <w:numPr>
                <w:ilvl w:val="0"/>
                <w:numId w:val="21"/>
              </w:numPr>
              <w:rPr>
                <w:color w:val="002060"/>
                <w:sz w:val="24"/>
                <w:szCs w:val="24"/>
                <w:lang w:val="en-US"/>
              </w:rPr>
            </w:pPr>
            <w:r w:rsidRPr="007A4D19">
              <w:rPr>
                <w:color w:val="002060"/>
                <w:sz w:val="24"/>
                <w:szCs w:val="24"/>
                <w:lang w:val="en-US"/>
              </w:rPr>
              <w:t xml:space="preserve">Client has a business (Sports </w:t>
            </w:r>
            <w:r w:rsidR="009B1351" w:rsidRPr="007A4D19">
              <w:rPr>
                <w:color w:val="002060"/>
                <w:sz w:val="24"/>
                <w:szCs w:val="24"/>
                <w:lang w:val="en-US"/>
              </w:rPr>
              <w:t>item</w:t>
            </w:r>
            <w:r w:rsidRPr="007A4D19">
              <w:rPr>
                <w:color w:val="002060"/>
                <w:sz w:val="24"/>
                <w:szCs w:val="24"/>
                <w:lang w:val="en-US"/>
              </w:rPr>
              <w:t>)</w:t>
            </w:r>
            <w:r w:rsidR="00BD3ADE">
              <w:rPr>
                <w:color w:val="002060"/>
                <w:sz w:val="24"/>
                <w:szCs w:val="24"/>
                <w:lang w:val="en-US"/>
              </w:rPr>
              <w:t xml:space="preserve">, He wants some solution to sell their product </w:t>
            </w:r>
            <w:r w:rsidR="00813FFC">
              <w:rPr>
                <w:color w:val="002060"/>
                <w:sz w:val="24"/>
                <w:szCs w:val="24"/>
                <w:lang w:val="en-US"/>
              </w:rPr>
              <w:t>(Online)</w:t>
            </w:r>
          </w:p>
        </w:tc>
        <w:tc>
          <w:tcPr>
            <w:tcW w:w="5098" w:type="dxa"/>
          </w:tcPr>
          <w:p w14:paraId="710CCDDF" w14:textId="630B4D64" w:rsidR="00DF7618" w:rsidRPr="009C34A3" w:rsidRDefault="009C34A3" w:rsidP="0057232E">
            <w:pPr>
              <w:rPr>
                <w:color w:val="002060"/>
                <w:sz w:val="24"/>
                <w:szCs w:val="24"/>
                <w:lang w:val="en-US"/>
              </w:rPr>
            </w:pPr>
            <w:r w:rsidRPr="00860D0C">
              <w:rPr>
                <w:color w:val="000000" w:themeColor="text1"/>
                <w:sz w:val="24"/>
                <w:szCs w:val="24"/>
                <w:lang w:val="en-US"/>
              </w:rPr>
              <w:t>5</w:t>
            </w:r>
            <w:r>
              <w:rPr>
                <w:color w:val="002060"/>
                <w:sz w:val="24"/>
                <w:szCs w:val="24"/>
                <w:lang w:val="en-US"/>
              </w:rPr>
              <w:t>. Application source code is on SCM (GitHub)</w:t>
            </w:r>
          </w:p>
        </w:tc>
      </w:tr>
      <w:tr w:rsidR="00D10C33" w14:paraId="05C0BE8F" w14:textId="77777777" w:rsidTr="00DF7618">
        <w:tc>
          <w:tcPr>
            <w:tcW w:w="5098" w:type="dxa"/>
          </w:tcPr>
          <w:p w14:paraId="088D3FE8" w14:textId="532EFB71" w:rsidR="00DF7618" w:rsidRPr="007A4D19" w:rsidRDefault="00EF4C42" w:rsidP="007A4D19">
            <w:pPr>
              <w:pStyle w:val="ListParagraph"/>
              <w:numPr>
                <w:ilvl w:val="0"/>
                <w:numId w:val="21"/>
              </w:numPr>
              <w:rPr>
                <w:color w:val="002060"/>
                <w:sz w:val="24"/>
                <w:szCs w:val="24"/>
                <w:lang w:val="en-US"/>
              </w:rPr>
            </w:pPr>
            <w:r>
              <w:rPr>
                <w:color w:val="002060"/>
                <w:sz w:val="24"/>
                <w:szCs w:val="24"/>
                <w:lang w:val="en-US"/>
              </w:rPr>
              <w:t>To deploy the application there is infrastructure is required</w:t>
            </w:r>
          </w:p>
        </w:tc>
        <w:tc>
          <w:tcPr>
            <w:tcW w:w="5098" w:type="dxa"/>
          </w:tcPr>
          <w:p w14:paraId="2DD955E3" w14:textId="306911E2" w:rsidR="00DF7618" w:rsidRDefault="005504A0" w:rsidP="00BC2BC6">
            <w:pPr>
              <w:pStyle w:val="ListParagraph"/>
              <w:ind w:left="0"/>
              <w:rPr>
                <w:color w:val="002060"/>
                <w:sz w:val="24"/>
                <w:szCs w:val="24"/>
                <w:lang w:val="en-US"/>
              </w:rPr>
            </w:pPr>
            <w:r w:rsidRPr="00860D0C">
              <w:rPr>
                <w:color w:val="000000" w:themeColor="text1"/>
                <w:sz w:val="24"/>
                <w:szCs w:val="24"/>
                <w:lang w:val="en-US"/>
              </w:rPr>
              <w:t xml:space="preserve">6. </w:t>
            </w:r>
            <w:r>
              <w:rPr>
                <w:color w:val="002060"/>
                <w:sz w:val="24"/>
                <w:szCs w:val="24"/>
                <w:lang w:val="en-US"/>
              </w:rPr>
              <w:t>Deployment architecture create HLD and       LLD for the landing zone/infra</w:t>
            </w:r>
          </w:p>
        </w:tc>
      </w:tr>
      <w:tr w:rsidR="00D10C33" w14:paraId="3CB4C619" w14:textId="77777777" w:rsidTr="00DF7618">
        <w:tc>
          <w:tcPr>
            <w:tcW w:w="5098" w:type="dxa"/>
          </w:tcPr>
          <w:p w14:paraId="4E5B264D" w14:textId="5AACAEF8" w:rsidR="00DF7618" w:rsidRDefault="008F4641" w:rsidP="007A4D19">
            <w:pPr>
              <w:pStyle w:val="ListParagraph"/>
              <w:numPr>
                <w:ilvl w:val="0"/>
                <w:numId w:val="21"/>
              </w:numPr>
              <w:rPr>
                <w:color w:val="002060"/>
                <w:sz w:val="24"/>
                <w:szCs w:val="24"/>
                <w:lang w:val="en-US"/>
              </w:rPr>
            </w:pPr>
            <w:r w:rsidRPr="007A4D19">
              <w:rPr>
                <w:color w:val="002060"/>
                <w:sz w:val="24"/>
                <w:szCs w:val="24"/>
                <w:lang w:val="en-US"/>
              </w:rPr>
              <w:t xml:space="preserve">He </w:t>
            </w:r>
            <w:r w:rsidR="000177F8">
              <w:rPr>
                <w:color w:val="002060"/>
                <w:sz w:val="24"/>
                <w:szCs w:val="24"/>
                <w:lang w:val="en-US"/>
              </w:rPr>
              <w:t>thinks</w:t>
            </w:r>
            <w:r w:rsidR="00D9288E">
              <w:rPr>
                <w:color w:val="002060"/>
                <w:sz w:val="24"/>
                <w:szCs w:val="24"/>
                <w:lang w:val="en-US"/>
              </w:rPr>
              <w:t xml:space="preserve"> will </w:t>
            </w:r>
            <w:r w:rsidRPr="007A4D19">
              <w:rPr>
                <w:color w:val="002060"/>
                <w:sz w:val="24"/>
                <w:szCs w:val="24"/>
                <w:lang w:val="en-US"/>
              </w:rPr>
              <w:t>setup their business into the onprem but its costly</w:t>
            </w:r>
          </w:p>
        </w:tc>
        <w:tc>
          <w:tcPr>
            <w:tcW w:w="5098" w:type="dxa"/>
          </w:tcPr>
          <w:p w14:paraId="19D93436" w14:textId="5BC8BD31" w:rsidR="00DF7618" w:rsidRDefault="0057232E" w:rsidP="00BC2BC6">
            <w:pPr>
              <w:pStyle w:val="ListParagraph"/>
              <w:ind w:left="0"/>
              <w:rPr>
                <w:color w:val="002060"/>
                <w:sz w:val="24"/>
                <w:szCs w:val="24"/>
                <w:lang w:val="en-US"/>
              </w:rPr>
            </w:pPr>
            <w:r w:rsidRPr="00860D0C">
              <w:rPr>
                <w:color w:val="000000" w:themeColor="text1"/>
                <w:sz w:val="24"/>
                <w:szCs w:val="24"/>
                <w:lang w:val="en-US"/>
              </w:rPr>
              <w:t>7</w:t>
            </w:r>
            <w:r>
              <w:rPr>
                <w:color w:val="002060"/>
                <w:sz w:val="24"/>
                <w:szCs w:val="24"/>
                <w:lang w:val="en-US"/>
              </w:rPr>
              <w:t xml:space="preserve">. </w:t>
            </w:r>
            <w:r w:rsidR="006724F9">
              <w:rPr>
                <w:color w:val="002060"/>
                <w:sz w:val="24"/>
                <w:szCs w:val="24"/>
                <w:lang w:val="en-US"/>
              </w:rPr>
              <w:t>He can use onprem cloud for app/infra deployment</w:t>
            </w:r>
          </w:p>
        </w:tc>
      </w:tr>
      <w:tr w:rsidR="00D10C33" w14:paraId="13CB9552" w14:textId="77777777" w:rsidTr="00DF7618">
        <w:tc>
          <w:tcPr>
            <w:tcW w:w="5098" w:type="dxa"/>
          </w:tcPr>
          <w:p w14:paraId="7E2075AF" w14:textId="2E8D5AC0" w:rsidR="00DF7618" w:rsidRDefault="008F4641" w:rsidP="007A4D19">
            <w:pPr>
              <w:pStyle w:val="ListParagraph"/>
              <w:numPr>
                <w:ilvl w:val="0"/>
                <w:numId w:val="21"/>
              </w:numPr>
              <w:rPr>
                <w:color w:val="002060"/>
                <w:sz w:val="24"/>
                <w:szCs w:val="24"/>
                <w:lang w:val="en-US"/>
              </w:rPr>
            </w:pPr>
            <w:r>
              <w:rPr>
                <w:color w:val="002060"/>
                <w:sz w:val="24"/>
                <w:szCs w:val="24"/>
                <w:lang w:val="en-US"/>
              </w:rPr>
              <w:t>Now he meets with business team of the IT company via email</w:t>
            </w:r>
            <w:r w:rsidR="00D720F6">
              <w:rPr>
                <w:color w:val="002060"/>
                <w:sz w:val="24"/>
                <w:szCs w:val="24"/>
                <w:lang w:val="en-US"/>
              </w:rPr>
              <w:t xml:space="preserve"> with their requirements</w:t>
            </w:r>
          </w:p>
        </w:tc>
        <w:tc>
          <w:tcPr>
            <w:tcW w:w="5098" w:type="dxa"/>
          </w:tcPr>
          <w:p w14:paraId="3E4FBB27" w14:textId="24A7313D" w:rsidR="00DF7618" w:rsidRDefault="003D7508" w:rsidP="00BC2BC6">
            <w:pPr>
              <w:pStyle w:val="ListParagraph"/>
              <w:ind w:left="0"/>
              <w:rPr>
                <w:color w:val="002060"/>
                <w:sz w:val="24"/>
                <w:szCs w:val="24"/>
                <w:lang w:val="en-US"/>
              </w:rPr>
            </w:pPr>
            <w:r w:rsidRPr="00860D0C">
              <w:rPr>
                <w:color w:val="000000" w:themeColor="text1"/>
                <w:sz w:val="24"/>
                <w:szCs w:val="24"/>
                <w:lang w:val="en-US"/>
              </w:rPr>
              <w:t>8</w:t>
            </w:r>
            <w:r>
              <w:rPr>
                <w:color w:val="002060"/>
                <w:sz w:val="24"/>
                <w:szCs w:val="24"/>
                <w:lang w:val="en-US"/>
              </w:rPr>
              <w:t xml:space="preserve">. </w:t>
            </w:r>
            <w:r w:rsidR="006B3792">
              <w:rPr>
                <w:color w:val="002060"/>
                <w:sz w:val="24"/>
                <w:szCs w:val="24"/>
                <w:lang w:val="en-US"/>
              </w:rPr>
              <w:t>Cloud- Azure, GCP, AWS, will be used for the Landing Zone</w:t>
            </w:r>
          </w:p>
        </w:tc>
      </w:tr>
      <w:tr w:rsidR="00D10C33" w14:paraId="19161103" w14:textId="77777777" w:rsidTr="00DF7618">
        <w:tc>
          <w:tcPr>
            <w:tcW w:w="5098" w:type="dxa"/>
          </w:tcPr>
          <w:p w14:paraId="042C2F94" w14:textId="26345C88" w:rsidR="00DF7618" w:rsidRDefault="00C902E6" w:rsidP="00C902E6">
            <w:pPr>
              <w:pStyle w:val="ListParagraph"/>
              <w:numPr>
                <w:ilvl w:val="0"/>
                <w:numId w:val="21"/>
              </w:numPr>
              <w:rPr>
                <w:color w:val="002060"/>
                <w:sz w:val="24"/>
                <w:szCs w:val="24"/>
                <w:lang w:val="en-US"/>
              </w:rPr>
            </w:pPr>
            <w:r>
              <w:rPr>
                <w:color w:val="002060"/>
                <w:sz w:val="24"/>
                <w:szCs w:val="24"/>
                <w:lang w:val="en-US"/>
              </w:rPr>
              <w:t xml:space="preserve">Meeting will </w:t>
            </w:r>
            <w:r w:rsidR="00A36553">
              <w:rPr>
                <w:color w:val="002060"/>
                <w:sz w:val="24"/>
                <w:szCs w:val="24"/>
                <w:lang w:val="en-US"/>
              </w:rPr>
              <w:t>be scheduled</w:t>
            </w:r>
            <w:r>
              <w:rPr>
                <w:color w:val="002060"/>
                <w:sz w:val="24"/>
                <w:szCs w:val="24"/>
                <w:lang w:val="en-US"/>
              </w:rPr>
              <w:t xml:space="preserve"> with development architect</w:t>
            </w:r>
          </w:p>
        </w:tc>
        <w:tc>
          <w:tcPr>
            <w:tcW w:w="5098" w:type="dxa"/>
          </w:tcPr>
          <w:p w14:paraId="2E29EA81" w14:textId="52645F9C" w:rsidR="00DF7618" w:rsidRDefault="00585E7F" w:rsidP="00BC2BC6">
            <w:pPr>
              <w:pStyle w:val="ListParagraph"/>
              <w:ind w:left="0"/>
              <w:rPr>
                <w:color w:val="002060"/>
                <w:sz w:val="24"/>
                <w:szCs w:val="24"/>
                <w:lang w:val="en-US"/>
              </w:rPr>
            </w:pPr>
            <w:r w:rsidRPr="00860D0C">
              <w:rPr>
                <w:color w:val="000000" w:themeColor="text1"/>
                <w:sz w:val="24"/>
                <w:szCs w:val="24"/>
                <w:lang w:val="en-US"/>
              </w:rPr>
              <w:t>9</w:t>
            </w:r>
            <w:r>
              <w:rPr>
                <w:color w:val="002060"/>
                <w:sz w:val="24"/>
                <w:szCs w:val="24"/>
                <w:lang w:val="en-US"/>
              </w:rPr>
              <w:t xml:space="preserve">. </w:t>
            </w:r>
            <w:r w:rsidR="00A3732E">
              <w:rPr>
                <w:color w:val="002060"/>
                <w:sz w:val="24"/>
                <w:szCs w:val="24"/>
                <w:lang w:val="en-US"/>
              </w:rPr>
              <w:t xml:space="preserve">Terraform will be used for the infra and application </w:t>
            </w:r>
            <w:r w:rsidR="00333E96">
              <w:rPr>
                <w:color w:val="002060"/>
                <w:sz w:val="24"/>
                <w:szCs w:val="24"/>
                <w:lang w:val="en-US"/>
              </w:rPr>
              <w:t>automation</w:t>
            </w:r>
          </w:p>
        </w:tc>
      </w:tr>
      <w:tr w:rsidR="00D10C33" w14:paraId="4AEC497F" w14:textId="77777777" w:rsidTr="00DF7618">
        <w:tc>
          <w:tcPr>
            <w:tcW w:w="5098" w:type="dxa"/>
          </w:tcPr>
          <w:p w14:paraId="7E9751C4" w14:textId="58E9208D" w:rsidR="00DF7618" w:rsidRDefault="00A36553" w:rsidP="00644819">
            <w:pPr>
              <w:pStyle w:val="ListParagraph"/>
              <w:numPr>
                <w:ilvl w:val="0"/>
                <w:numId w:val="21"/>
              </w:numPr>
              <w:rPr>
                <w:color w:val="002060"/>
                <w:sz w:val="24"/>
                <w:szCs w:val="24"/>
                <w:lang w:val="en-US"/>
              </w:rPr>
            </w:pPr>
            <w:r>
              <w:rPr>
                <w:color w:val="002060"/>
                <w:sz w:val="24"/>
                <w:szCs w:val="24"/>
                <w:lang w:val="en-US"/>
              </w:rPr>
              <w:t>Dev architect will create the website HLD after</w:t>
            </w:r>
            <w:r w:rsidR="001F35B2">
              <w:rPr>
                <w:color w:val="002060"/>
                <w:sz w:val="24"/>
                <w:szCs w:val="24"/>
                <w:lang w:val="en-US"/>
              </w:rPr>
              <w:t xml:space="preserve"> the client satisfaction</w:t>
            </w:r>
            <w:r>
              <w:rPr>
                <w:color w:val="002060"/>
                <w:sz w:val="24"/>
                <w:szCs w:val="24"/>
                <w:lang w:val="en-US"/>
              </w:rPr>
              <w:t xml:space="preserve"> contract will be signed</w:t>
            </w:r>
          </w:p>
        </w:tc>
        <w:tc>
          <w:tcPr>
            <w:tcW w:w="5098" w:type="dxa"/>
          </w:tcPr>
          <w:p w14:paraId="0E28B674" w14:textId="5C3B35EA" w:rsidR="00DF7618" w:rsidRDefault="00A50527" w:rsidP="00BC2BC6">
            <w:pPr>
              <w:pStyle w:val="ListParagraph"/>
              <w:ind w:left="0"/>
              <w:rPr>
                <w:color w:val="002060"/>
                <w:sz w:val="24"/>
                <w:szCs w:val="24"/>
                <w:lang w:val="en-US"/>
              </w:rPr>
            </w:pPr>
            <w:r>
              <w:rPr>
                <w:color w:val="002060"/>
                <w:sz w:val="24"/>
                <w:szCs w:val="24"/>
                <w:lang w:val="en-US"/>
              </w:rPr>
              <w:t>10. Multistage infra CI/CD pipeline is created</w:t>
            </w:r>
          </w:p>
        </w:tc>
      </w:tr>
      <w:tr w:rsidR="00D10C33" w14:paraId="0B6328E6" w14:textId="77777777" w:rsidTr="00DF7618">
        <w:tc>
          <w:tcPr>
            <w:tcW w:w="5098" w:type="dxa"/>
          </w:tcPr>
          <w:p w14:paraId="65CC604E" w14:textId="4B4AF1A8" w:rsidR="00DF7618" w:rsidRDefault="007E4420" w:rsidP="00A36553">
            <w:pPr>
              <w:pStyle w:val="ListParagraph"/>
              <w:numPr>
                <w:ilvl w:val="0"/>
                <w:numId w:val="21"/>
              </w:numPr>
              <w:rPr>
                <w:color w:val="002060"/>
                <w:sz w:val="24"/>
                <w:szCs w:val="24"/>
                <w:lang w:val="en-US"/>
              </w:rPr>
            </w:pPr>
            <w:r>
              <w:rPr>
                <w:color w:val="002060"/>
                <w:sz w:val="24"/>
                <w:szCs w:val="24"/>
                <w:lang w:val="en-US"/>
              </w:rPr>
              <w:t>(</w:t>
            </w:r>
            <w:r w:rsidR="00F12792">
              <w:rPr>
                <w:color w:val="002060"/>
                <w:sz w:val="24"/>
                <w:szCs w:val="24"/>
                <w:lang w:val="en-US"/>
              </w:rPr>
              <w:t>Frontend, Backend, Database</w:t>
            </w:r>
            <w:r>
              <w:rPr>
                <w:color w:val="002060"/>
                <w:sz w:val="24"/>
                <w:szCs w:val="24"/>
                <w:lang w:val="en-US"/>
              </w:rPr>
              <w:t>) team is formed</w:t>
            </w:r>
          </w:p>
        </w:tc>
        <w:tc>
          <w:tcPr>
            <w:tcW w:w="5098" w:type="dxa"/>
          </w:tcPr>
          <w:p w14:paraId="6C978200" w14:textId="4EF2601F" w:rsidR="00DF7618" w:rsidRDefault="00EF05DE" w:rsidP="00BC2BC6">
            <w:pPr>
              <w:pStyle w:val="ListParagraph"/>
              <w:ind w:left="0"/>
              <w:rPr>
                <w:color w:val="002060"/>
                <w:sz w:val="24"/>
                <w:szCs w:val="24"/>
                <w:lang w:val="en-US"/>
              </w:rPr>
            </w:pPr>
            <w:r>
              <w:rPr>
                <w:color w:val="002060"/>
                <w:sz w:val="24"/>
                <w:szCs w:val="24"/>
                <w:lang w:val="en-US"/>
              </w:rPr>
              <w:t xml:space="preserve">11. </w:t>
            </w:r>
            <w:r w:rsidR="00315D3D">
              <w:rPr>
                <w:color w:val="002060"/>
                <w:sz w:val="24"/>
                <w:szCs w:val="24"/>
                <w:lang w:val="en-US"/>
              </w:rPr>
              <w:t>Landing zone is provisioned using infra pipeline</w:t>
            </w:r>
          </w:p>
        </w:tc>
      </w:tr>
      <w:tr w:rsidR="00D10C33" w14:paraId="03959FEE" w14:textId="77777777" w:rsidTr="00DF7618">
        <w:tc>
          <w:tcPr>
            <w:tcW w:w="5098" w:type="dxa"/>
          </w:tcPr>
          <w:p w14:paraId="7624AC6F" w14:textId="4E25189A" w:rsidR="00DF7618" w:rsidRDefault="00D3388B" w:rsidP="007E4420">
            <w:pPr>
              <w:pStyle w:val="ListParagraph"/>
              <w:numPr>
                <w:ilvl w:val="0"/>
                <w:numId w:val="21"/>
              </w:numPr>
              <w:rPr>
                <w:color w:val="002060"/>
                <w:sz w:val="24"/>
                <w:szCs w:val="24"/>
                <w:lang w:val="en-US"/>
              </w:rPr>
            </w:pPr>
            <w:r>
              <w:rPr>
                <w:color w:val="002060"/>
                <w:sz w:val="24"/>
                <w:szCs w:val="24"/>
                <w:lang w:val="en-US"/>
              </w:rPr>
              <w:t>Frontend, Backend developer will write the application source code</w:t>
            </w:r>
          </w:p>
        </w:tc>
        <w:tc>
          <w:tcPr>
            <w:tcW w:w="5098" w:type="dxa"/>
          </w:tcPr>
          <w:p w14:paraId="77F816F5" w14:textId="10A141AE" w:rsidR="00DF7618" w:rsidRDefault="00412667" w:rsidP="00BC2BC6">
            <w:pPr>
              <w:pStyle w:val="ListParagraph"/>
              <w:ind w:left="0"/>
              <w:rPr>
                <w:color w:val="002060"/>
                <w:sz w:val="24"/>
                <w:szCs w:val="24"/>
                <w:lang w:val="en-US"/>
              </w:rPr>
            </w:pPr>
            <w:r>
              <w:rPr>
                <w:color w:val="002060"/>
                <w:sz w:val="24"/>
                <w:szCs w:val="24"/>
                <w:lang w:val="en-US"/>
              </w:rPr>
              <w:t>12. Build + release multistage Application CI/CD pipeline is created</w:t>
            </w:r>
          </w:p>
        </w:tc>
      </w:tr>
      <w:tr w:rsidR="00D10C33" w14:paraId="79F79DF0" w14:textId="77777777" w:rsidTr="00DF7618">
        <w:tc>
          <w:tcPr>
            <w:tcW w:w="5098" w:type="dxa"/>
          </w:tcPr>
          <w:p w14:paraId="1E2528BB" w14:textId="7C2E51FD" w:rsidR="00DF7618" w:rsidRPr="00D3145E" w:rsidRDefault="00D3145E" w:rsidP="00D3145E">
            <w:pPr>
              <w:rPr>
                <w:color w:val="002060"/>
                <w:sz w:val="24"/>
                <w:szCs w:val="24"/>
                <w:lang w:val="en-US"/>
              </w:rPr>
            </w:pPr>
            <w:r w:rsidRPr="00D3145E">
              <w:rPr>
                <w:color w:val="002060"/>
                <w:sz w:val="24"/>
                <w:szCs w:val="24"/>
                <w:highlight w:val="cyan"/>
                <w:lang w:val="en-US"/>
              </w:rPr>
              <w:t>Phase 1 – application Development</w:t>
            </w:r>
          </w:p>
        </w:tc>
        <w:tc>
          <w:tcPr>
            <w:tcW w:w="5098" w:type="dxa"/>
          </w:tcPr>
          <w:p w14:paraId="12985B6A" w14:textId="642B026A" w:rsidR="00DF7618" w:rsidRDefault="00706D8F" w:rsidP="00BC2BC6">
            <w:pPr>
              <w:pStyle w:val="ListParagraph"/>
              <w:ind w:left="0"/>
              <w:rPr>
                <w:color w:val="002060"/>
                <w:sz w:val="24"/>
                <w:szCs w:val="24"/>
                <w:lang w:val="en-US"/>
              </w:rPr>
            </w:pPr>
            <w:r>
              <w:rPr>
                <w:color w:val="002060"/>
                <w:sz w:val="24"/>
                <w:szCs w:val="24"/>
                <w:lang w:val="en-US"/>
              </w:rPr>
              <w:t>13. Application is deployed on server using Application pipeline</w:t>
            </w:r>
          </w:p>
        </w:tc>
      </w:tr>
      <w:tr w:rsidR="00D10C33" w14:paraId="4696E176" w14:textId="77777777" w:rsidTr="00DF7618">
        <w:tc>
          <w:tcPr>
            <w:tcW w:w="5098" w:type="dxa"/>
          </w:tcPr>
          <w:p w14:paraId="2B72F560" w14:textId="43DB3105" w:rsidR="00DF7618" w:rsidRPr="00BD58AC" w:rsidRDefault="00BD58AC" w:rsidP="00BD58AC">
            <w:pPr>
              <w:pStyle w:val="ListParagraph"/>
              <w:numPr>
                <w:ilvl w:val="0"/>
                <w:numId w:val="23"/>
              </w:numPr>
              <w:rPr>
                <w:color w:val="002060"/>
                <w:sz w:val="24"/>
                <w:szCs w:val="24"/>
                <w:lang w:val="en-US"/>
              </w:rPr>
            </w:pPr>
            <w:r>
              <w:rPr>
                <w:color w:val="002060"/>
                <w:sz w:val="24"/>
                <w:szCs w:val="24"/>
                <w:lang w:val="en-US"/>
              </w:rPr>
              <w:t xml:space="preserve">Using agile </w:t>
            </w:r>
            <w:r w:rsidR="00A80AFC">
              <w:rPr>
                <w:color w:val="002060"/>
                <w:sz w:val="24"/>
                <w:szCs w:val="24"/>
                <w:lang w:val="en-US"/>
              </w:rPr>
              <w:t>methodology</w:t>
            </w:r>
          </w:p>
        </w:tc>
        <w:tc>
          <w:tcPr>
            <w:tcW w:w="5098" w:type="dxa"/>
          </w:tcPr>
          <w:p w14:paraId="743C4102" w14:textId="358C2B91" w:rsidR="00DF7618" w:rsidRPr="00CF618E" w:rsidRDefault="001732D2" w:rsidP="00BC2BC6">
            <w:pPr>
              <w:pStyle w:val="ListParagraph"/>
              <w:ind w:left="0"/>
              <w:rPr>
                <w:color w:val="002060"/>
                <w:sz w:val="24"/>
                <w:szCs w:val="24"/>
                <w:highlight w:val="yellow"/>
                <w:lang w:val="en-US"/>
              </w:rPr>
            </w:pPr>
            <w:r w:rsidRPr="00CF618E">
              <w:rPr>
                <w:color w:val="002060"/>
                <w:sz w:val="24"/>
                <w:szCs w:val="24"/>
                <w:highlight w:val="yellow"/>
                <w:lang w:val="en-US"/>
              </w:rPr>
              <w:t>Phase 2 – Application Deployment</w:t>
            </w:r>
          </w:p>
        </w:tc>
      </w:tr>
      <w:tr w:rsidR="00D10C33" w14:paraId="7CE92A1D" w14:textId="77777777" w:rsidTr="00DF7618">
        <w:tc>
          <w:tcPr>
            <w:tcW w:w="5098" w:type="dxa"/>
          </w:tcPr>
          <w:p w14:paraId="25544FE6" w14:textId="780ABA3A" w:rsidR="00DF7618" w:rsidRDefault="007C03A5" w:rsidP="00A80AFC">
            <w:pPr>
              <w:pStyle w:val="ListParagraph"/>
              <w:numPr>
                <w:ilvl w:val="0"/>
                <w:numId w:val="23"/>
              </w:numPr>
              <w:rPr>
                <w:color w:val="002060"/>
                <w:sz w:val="24"/>
                <w:szCs w:val="24"/>
                <w:lang w:val="en-US"/>
              </w:rPr>
            </w:pPr>
            <w:r>
              <w:rPr>
                <w:color w:val="002060"/>
                <w:sz w:val="24"/>
                <w:szCs w:val="24"/>
                <w:lang w:val="en-US"/>
              </w:rPr>
              <w:t>Developers write application source code using Monolithic or Microservices Architecture</w:t>
            </w:r>
          </w:p>
        </w:tc>
        <w:tc>
          <w:tcPr>
            <w:tcW w:w="5098" w:type="dxa"/>
          </w:tcPr>
          <w:p w14:paraId="2E89F0D7" w14:textId="290E6EF7" w:rsidR="00DF7618" w:rsidRDefault="003B3C35" w:rsidP="003B3C35">
            <w:pPr>
              <w:pStyle w:val="ListParagraph"/>
              <w:numPr>
                <w:ilvl w:val="0"/>
                <w:numId w:val="24"/>
              </w:numPr>
              <w:rPr>
                <w:color w:val="002060"/>
                <w:sz w:val="24"/>
                <w:szCs w:val="24"/>
                <w:lang w:val="en-US"/>
              </w:rPr>
            </w:pPr>
            <w:r>
              <w:rPr>
                <w:color w:val="002060"/>
                <w:sz w:val="24"/>
                <w:szCs w:val="24"/>
                <w:lang w:val="en-US"/>
              </w:rPr>
              <w:t>Create Landing Zone on respective public cloud/On-Prem</w:t>
            </w:r>
          </w:p>
        </w:tc>
      </w:tr>
      <w:tr w:rsidR="00D10C33" w14:paraId="1BEAF4D9" w14:textId="77777777" w:rsidTr="00DF7618">
        <w:tc>
          <w:tcPr>
            <w:tcW w:w="5098" w:type="dxa"/>
          </w:tcPr>
          <w:p w14:paraId="18019BB7" w14:textId="1B908302" w:rsidR="00DF7618" w:rsidRDefault="00284666" w:rsidP="00D404A9">
            <w:pPr>
              <w:pStyle w:val="ListParagraph"/>
              <w:numPr>
                <w:ilvl w:val="0"/>
                <w:numId w:val="23"/>
              </w:numPr>
              <w:rPr>
                <w:color w:val="002060"/>
                <w:sz w:val="24"/>
                <w:szCs w:val="24"/>
                <w:lang w:val="en-US"/>
              </w:rPr>
            </w:pPr>
            <w:r>
              <w:rPr>
                <w:color w:val="002060"/>
                <w:sz w:val="24"/>
                <w:szCs w:val="24"/>
                <w:lang w:val="en-US"/>
              </w:rPr>
              <w:t>Push the code to the SCM tools (GitHub, GitLab, Azure Repos, bitbucket)</w:t>
            </w:r>
          </w:p>
        </w:tc>
        <w:tc>
          <w:tcPr>
            <w:tcW w:w="5098" w:type="dxa"/>
          </w:tcPr>
          <w:p w14:paraId="10BF74A7" w14:textId="3EAB0B30" w:rsidR="00DF7618" w:rsidRDefault="003B3C35" w:rsidP="003B3C35">
            <w:pPr>
              <w:pStyle w:val="ListParagraph"/>
              <w:numPr>
                <w:ilvl w:val="0"/>
                <w:numId w:val="24"/>
              </w:numPr>
              <w:rPr>
                <w:color w:val="002060"/>
                <w:sz w:val="24"/>
                <w:szCs w:val="24"/>
                <w:lang w:val="en-US"/>
              </w:rPr>
            </w:pPr>
            <w:r>
              <w:rPr>
                <w:color w:val="002060"/>
                <w:sz w:val="24"/>
                <w:szCs w:val="24"/>
                <w:lang w:val="en-US"/>
              </w:rPr>
              <w:t>Install middleware server on compute machine like VMs</w:t>
            </w:r>
          </w:p>
        </w:tc>
      </w:tr>
      <w:tr w:rsidR="00D10C33" w14:paraId="01823AF4" w14:textId="77777777" w:rsidTr="00915FD0">
        <w:trPr>
          <w:trHeight w:val="70"/>
        </w:trPr>
        <w:tc>
          <w:tcPr>
            <w:tcW w:w="5098" w:type="dxa"/>
          </w:tcPr>
          <w:p w14:paraId="4E8C636F" w14:textId="473BAB15" w:rsidR="00D404A9" w:rsidRDefault="00910881" w:rsidP="00D404A9">
            <w:pPr>
              <w:pStyle w:val="ListParagraph"/>
              <w:numPr>
                <w:ilvl w:val="0"/>
                <w:numId w:val="23"/>
              </w:numPr>
              <w:rPr>
                <w:color w:val="002060"/>
                <w:sz w:val="24"/>
                <w:szCs w:val="24"/>
                <w:lang w:val="en-US"/>
              </w:rPr>
            </w:pPr>
            <w:r>
              <w:rPr>
                <w:color w:val="002060"/>
                <w:sz w:val="24"/>
                <w:szCs w:val="24"/>
                <w:lang w:val="en-US"/>
              </w:rPr>
              <w:t>DevOps engineer needs to deploy this code into the server</w:t>
            </w:r>
          </w:p>
        </w:tc>
        <w:tc>
          <w:tcPr>
            <w:tcW w:w="5098" w:type="dxa"/>
          </w:tcPr>
          <w:p w14:paraId="7ACF65D3" w14:textId="4F4F7175" w:rsidR="00D404A9" w:rsidRDefault="00915FD0" w:rsidP="00915FD0">
            <w:pPr>
              <w:pStyle w:val="ListParagraph"/>
              <w:numPr>
                <w:ilvl w:val="0"/>
                <w:numId w:val="24"/>
              </w:numPr>
              <w:rPr>
                <w:color w:val="002060"/>
                <w:sz w:val="24"/>
                <w:szCs w:val="24"/>
                <w:lang w:val="en-US"/>
              </w:rPr>
            </w:pPr>
            <w:r>
              <w:rPr>
                <w:color w:val="002060"/>
                <w:sz w:val="24"/>
                <w:szCs w:val="24"/>
                <w:lang w:val="en-US"/>
              </w:rPr>
              <w:t>Generate Artifacts (conversion of source code into a format that server can understood)</w:t>
            </w:r>
          </w:p>
        </w:tc>
      </w:tr>
      <w:tr w:rsidR="00915FD0" w14:paraId="4E9D377E" w14:textId="77777777" w:rsidTr="00915FD0">
        <w:trPr>
          <w:trHeight w:val="70"/>
        </w:trPr>
        <w:tc>
          <w:tcPr>
            <w:tcW w:w="5098" w:type="dxa"/>
          </w:tcPr>
          <w:p w14:paraId="27D8FBE9" w14:textId="77777777" w:rsidR="00915FD0" w:rsidRPr="00915FD0" w:rsidRDefault="00915FD0" w:rsidP="00915FD0">
            <w:pPr>
              <w:rPr>
                <w:color w:val="002060"/>
                <w:sz w:val="24"/>
                <w:szCs w:val="24"/>
                <w:lang w:val="en-US"/>
              </w:rPr>
            </w:pPr>
          </w:p>
        </w:tc>
        <w:tc>
          <w:tcPr>
            <w:tcW w:w="5098" w:type="dxa"/>
          </w:tcPr>
          <w:p w14:paraId="4A44DB48" w14:textId="00C369EE" w:rsidR="00915FD0" w:rsidRDefault="00D10C33" w:rsidP="00915FD0">
            <w:pPr>
              <w:pStyle w:val="ListParagraph"/>
              <w:numPr>
                <w:ilvl w:val="0"/>
                <w:numId w:val="24"/>
              </w:numPr>
              <w:rPr>
                <w:color w:val="002060"/>
                <w:sz w:val="24"/>
                <w:szCs w:val="24"/>
                <w:lang w:val="en-US"/>
              </w:rPr>
            </w:pPr>
            <w:r>
              <w:rPr>
                <w:color w:val="002060"/>
                <w:sz w:val="24"/>
                <w:szCs w:val="24"/>
                <w:lang w:val="en-US"/>
              </w:rPr>
              <w:t>Deploy artifacts on specific location on the Middleware/server</w:t>
            </w:r>
          </w:p>
        </w:tc>
      </w:tr>
    </w:tbl>
    <w:p w14:paraId="3E1C9168" w14:textId="06E5E6E2" w:rsidR="000D119B" w:rsidRDefault="000D119B" w:rsidP="00BC2BC6">
      <w:pPr>
        <w:pStyle w:val="ListParagraph"/>
        <w:rPr>
          <w:color w:val="002060"/>
          <w:sz w:val="24"/>
          <w:szCs w:val="24"/>
          <w:lang w:val="en-US"/>
        </w:rPr>
      </w:pPr>
    </w:p>
    <w:p w14:paraId="5FE1FEC6" w14:textId="7457BBFB" w:rsidR="00EA33FC" w:rsidRDefault="00D720F6" w:rsidP="00BC2BC6">
      <w:pPr>
        <w:pStyle w:val="ListParagraph"/>
        <w:rPr>
          <w:color w:val="002060"/>
          <w:sz w:val="24"/>
          <w:szCs w:val="24"/>
          <w:lang w:val="en-US"/>
        </w:rPr>
      </w:pPr>
      <w:r>
        <w:rPr>
          <w:noProof/>
          <w:color w:val="002060"/>
          <w:sz w:val="24"/>
          <w:szCs w:val="24"/>
          <w:lang w:val="en-US"/>
        </w:rPr>
        <w:drawing>
          <wp:inline distT="0" distB="0" distL="0" distR="0" wp14:anchorId="64D383EB" wp14:editId="0953ACA9">
            <wp:extent cx="5838825" cy="1114425"/>
            <wp:effectExtent l="57150" t="0" r="4762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6E22C149" w14:textId="3A4E5A68" w:rsidR="00EA33FC" w:rsidRDefault="00EA33FC" w:rsidP="00BC2BC6">
      <w:pPr>
        <w:pStyle w:val="ListParagraph"/>
        <w:rPr>
          <w:color w:val="002060"/>
          <w:sz w:val="24"/>
          <w:szCs w:val="24"/>
          <w:lang w:val="en-US"/>
        </w:rPr>
      </w:pPr>
    </w:p>
    <w:p w14:paraId="1EDFDF60" w14:textId="66FAF89D" w:rsidR="00EA33FC" w:rsidRDefault="00EA33FC" w:rsidP="00BC2BC6">
      <w:pPr>
        <w:pStyle w:val="ListParagraph"/>
        <w:rPr>
          <w:color w:val="002060"/>
          <w:sz w:val="24"/>
          <w:szCs w:val="24"/>
          <w:lang w:val="en-US"/>
        </w:rPr>
      </w:pPr>
    </w:p>
    <w:p w14:paraId="5F4B071E" w14:textId="7E160FFE" w:rsidR="00EA33FC" w:rsidRDefault="00EA33FC" w:rsidP="00BC2BC6">
      <w:pPr>
        <w:pStyle w:val="ListParagraph"/>
        <w:rPr>
          <w:color w:val="002060"/>
          <w:sz w:val="24"/>
          <w:szCs w:val="24"/>
          <w:lang w:val="en-US"/>
        </w:rPr>
      </w:pPr>
    </w:p>
    <w:p w14:paraId="7331F47A" w14:textId="0576A253" w:rsidR="00EA33FC" w:rsidRDefault="00EA33FC" w:rsidP="00BC2BC6">
      <w:pPr>
        <w:pStyle w:val="ListParagraph"/>
        <w:rPr>
          <w:color w:val="002060"/>
          <w:sz w:val="24"/>
          <w:szCs w:val="24"/>
          <w:lang w:val="en-US"/>
        </w:rPr>
      </w:pPr>
    </w:p>
    <w:p w14:paraId="757CF12F" w14:textId="67539F48" w:rsidR="00EA33FC" w:rsidRDefault="00EA33FC" w:rsidP="00BC2BC6">
      <w:pPr>
        <w:pStyle w:val="ListParagraph"/>
        <w:rPr>
          <w:color w:val="002060"/>
          <w:sz w:val="24"/>
          <w:szCs w:val="24"/>
          <w:lang w:val="en-US"/>
        </w:rPr>
      </w:pPr>
    </w:p>
    <w:p w14:paraId="66E40262" w14:textId="6CD3A39E" w:rsidR="00DE2746" w:rsidRPr="005A54B4" w:rsidRDefault="00994DD7" w:rsidP="005A54B4">
      <w:pPr>
        <w:rPr>
          <w:b/>
          <w:bCs/>
          <w:color w:val="002060"/>
          <w:sz w:val="44"/>
          <w:szCs w:val="44"/>
          <w:lang w:val="en-US"/>
        </w:rPr>
      </w:pPr>
      <w:r w:rsidRPr="005A54B4">
        <w:rPr>
          <w:b/>
          <w:bCs/>
          <w:color w:val="002060"/>
          <w:sz w:val="44"/>
          <w:szCs w:val="44"/>
          <w:lang w:val="en-US"/>
        </w:rPr>
        <w:lastRenderedPageBreak/>
        <w:t xml:space="preserve">Microsoft </w:t>
      </w:r>
      <w:proofErr w:type="spellStart"/>
      <w:r w:rsidRPr="005A54B4">
        <w:rPr>
          <w:b/>
          <w:bCs/>
          <w:color w:val="002060"/>
          <w:sz w:val="44"/>
          <w:szCs w:val="44"/>
          <w:lang w:val="en-US"/>
        </w:rPr>
        <w:t>Entra</w:t>
      </w:r>
      <w:proofErr w:type="spellEnd"/>
      <w:r w:rsidRPr="005A54B4">
        <w:rPr>
          <w:b/>
          <w:bCs/>
          <w:color w:val="002060"/>
          <w:sz w:val="44"/>
          <w:szCs w:val="44"/>
          <w:lang w:val="en-US"/>
        </w:rPr>
        <w:t xml:space="preserve"> ID (Azure Active directory)</w:t>
      </w:r>
    </w:p>
    <w:p w14:paraId="717BA600" w14:textId="595AD59A" w:rsidR="004C2734" w:rsidRPr="00F169A5" w:rsidRDefault="00E1767B" w:rsidP="004C2734">
      <w:pPr>
        <w:rPr>
          <w:color w:val="002060"/>
          <w:sz w:val="24"/>
          <w:szCs w:val="24"/>
          <w:lang w:val="en-US"/>
        </w:rPr>
      </w:pPr>
      <w:r w:rsidRPr="00625BA7">
        <w:rPr>
          <w:b/>
          <w:bCs/>
          <w:color w:val="002060"/>
          <w:sz w:val="24"/>
          <w:szCs w:val="24"/>
          <w:highlight w:val="yellow"/>
          <w:lang w:val="en-US"/>
        </w:rPr>
        <w:t>Tenant ID:</w:t>
      </w:r>
      <w:r>
        <w:rPr>
          <w:b/>
          <w:bCs/>
          <w:color w:val="002060"/>
          <w:sz w:val="24"/>
          <w:szCs w:val="24"/>
          <w:lang w:val="en-US"/>
        </w:rPr>
        <w:t xml:space="preserve"> </w:t>
      </w:r>
      <w:r w:rsidRPr="00F169A5">
        <w:rPr>
          <w:color w:val="002060"/>
          <w:sz w:val="24"/>
          <w:szCs w:val="24"/>
          <w:lang w:val="en-US"/>
        </w:rPr>
        <w:t>Globally ID assign hoti hai</w:t>
      </w:r>
    </w:p>
    <w:p w14:paraId="122A9A90" w14:textId="713E1C85" w:rsidR="00BA47AA" w:rsidRDefault="00E1767B" w:rsidP="004C2734">
      <w:pPr>
        <w:rPr>
          <w:rFonts w:cs="Mangal"/>
        </w:rPr>
      </w:pPr>
      <w:r w:rsidRPr="00F169A5">
        <w:rPr>
          <w:color w:val="002060"/>
          <w:sz w:val="24"/>
          <w:szCs w:val="24"/>
          <w:lang w:val="en-US"/>
        </w:rPr>
        <w:t>User:</w:t>
      </w:r>
      <w:r w:rsidR="00A65AD4">
        <w:rPr>
          <w:color w:val="002060"/>
          <w:sz w:val="24"/>
          <w:szCs w:val="24"/>
          <w:lang w:val="en-US"/>
        </w:rPr>
        <w:t xml:space="preserve"> </w:t>
      </w:r>
      <w:r w:rsidR="00BA47AA">
        <w:rPr>
          <w:rFonts w:cs="Mangal"/>
          <w:cs/>
        </w:rPr>
        <w:t xml:space="preserve">इंसान की डिजिटल </w:t>
      </w:r>
      <w:r w:rsidR="00BA47AA">
        <w:t>identity</w:t>
      </w:r>
      <w:r w:rsidR="0010131C">
        <w:t xml:space="preserve">, User </w:t>
      </w:r>
      <w:r w:rsidR="0010131C">
        <w:rPr>
          <w:rFonts w:cs="Mangal"/>
          <w:cs/>
        </w:rPr>
        <w:t>खुद से कुछ नहीं कर सकता</w:t>
      </w:r>
      <w:r w:rsidR="0010131C">
        <w:t xml:space="preserve"> </w:t>
      </w:r>
      <w:r w:rsidR="0010131C">
        <w:rPr>
          <w:rStyle w:val="Strong"/>
          <w:rFonts w:cs="Mangal"/>
          <w:cs/>
        </w:rPr>
        <w:t>जब तक</w:t>
      </w:r>
      <w:r w:rsidR="0010131C">
        <w:t xml:space="preserve"> </w:t>
      </w:r>
      <w:r w:rsidR="0010131C">
        <w:rPr>
          <w:rFonts w:cs="Mangal"/>
          <w:cs/>
        </w:rPr>
        <w:t xml:space="preserve">उसे </w:t>
      </w:r>
      <w:r w:rsidR="0010131C">
        <w:t xml:space="preserve">permissions (roles) </w:t>
      </w:r>
      <w:r w:rsidR="0010131C">
        <w:rPr>
          <w:rFonts w:cs="Mangal"/>
          <w:cs/>
        </w:rPr>
        <w:t>ना दिए जाएँ</w:t>
      </w:r>
      <w:r w:rsidR="00BD2812">
        <w:rPr>
          <w:rFonts w:cs="Mangal"/>
        </w:rPr>
        <w:t>.</w:t>
      </w:r>
    </w:p>
    <w:p w14:paraId="76D907A2" w14:textId="2F908EE4" w:rsidR="00BD2812" w:rsidRDefault="00BD2812" w:rsidP="004C2734">
      <w:pPr>
        <w:rPr>
          <w:rStyle w:val="Strong"/>
          <w:rFonts w:cs="Mangal"/>
        </w:rPr>
      </w:pPr>
      <w:r>
        <w:rPr>
          <w:rFonts w:ascii="Segoe UI Emoji" w:hAnsi="Segoe UI Emoji" w:cs="Segoe UI Emoji"/>
        </w:rPr>
        <w:t>✔</w:t>
      </w:r>
      <w:r>
        <w:t xml:space="preserve"> 1. </w:t>
      </w:r>
      <w:r>
        <w:rPr>
          <w:rStyle w:val="Strong"/>
        </w:rPr>
        <w:t xml:space="preserve">Portal login </w:t>
      </w:r>
      <w:r>
        <w:rPr>
          <w:rStyle w:val="Strong"/>
          <w:rFonts w:cs="Mangal"/>
          <w:cs/>
        </w:rPr>
        <w:t>कर सकता है</w:t>
      </w:r>
    </w:p>
    <w:p w14:paraId="57C69AE4" w14:textId="66426D40" w:rsidR="00BD2812" w:rsidRDefault="00BD2812" w:rsidP="004C2734">
      <w:pPr>
        <w:rPr>
          <w:rStyle w:val="Strong"/>
          <w:rFonts w:cs="Mangal"/>
        </w:rPr>
      </w:pPr>
      <w:r>
        <w:rPr>
          <w:rFonts w:ascii="Segoe UI Emoji" w:hAnsi="Segoe UI Emoji" w:cs="Segoe UI Emoji"/>
        </w:rPr>
        <w:t>✔</w:t>
      </w:r>
      <w:r>
        <w:t xml:space="preserve"> 2. </w:t>
      </w:r>
      <w:r>
        <w:rPr>
          <w:rStyle w:val="Strong"/>
        </w:rPr>
        <w:t xml:space="preserve">Assigned roles </w:t>
      </w:r>
      <w:r>
        <w:rPr>
          <w:rStyle w:val="Strong"/>
          <w:rFonts w:cs="Mangal"/>
          <w:cs/>
        </w:rPr>
        <w:t>के हिसाब से काम कर सकता है</w:t>
      </w:r>
    </w:p>
    <w:p w14:paraId="1D6617E1" w14:textId="2085CA1E" w:rsidR="00BD2812" w:rsidRDefault="00BD2812" w:rsidP="004C2734">
      <w:pPr>
        <w:rPr>
          <w:rStyle w:val="Strong"/>
          <w:rFonts w:cs="Mangal"/>
        </w:rPr>
      </w:pPr>
      <w:r>
        <w:rPr>
          <w:rFonts w:ascii="Segoe UI Emoji" w:hAnsi="Segoe UI Emoji" w:cs="Segoe UI Emoji"/>
        </w:rPr>
        <w:t>✔</w:t>
      </w:r>
      <w:r>
        <w:t xml:space="preserve"> 3. </w:t>
      </w:r>
      <w:r>
        <w:rPr>
          <w:rStyle w:val="Strong"/>
        </w:rPr>
        <w:t xml:space="preserve">Apps </w:t>
      </w:r>
      <w:r>
        <w:rPr>
          <w:rStyle w:val="Strong"/>
          <w:rFonts w:cs="Mangal"/>
          <w:cs/>
        </w:rPr>
        <w:t xml:space="preserve">में </w:t>
      </w:r>
      <w:r>
        <w:rPr>
          <w:rStyle w:val="Strong"/>
        </w:rPr>
        <w:t xml:space="preserve">sign-in </w:t>
      </w:r>
      <w:r>
        <w:rPr>
          <w:rStyle w:val="Strong"/>
          <w:rFonts w:cs="Mangal"/>
          <w:cs/>
        </w:rPr>
        <w:t>कर सकता है</w:t>
      </w:r>
    </w:p>
    <w:p w14:paraId="47A7A442" w14:textId="45F141CF" w:rsidR="00BD2812" w:rsidRDefault="00BD2812" w:rsidP="004C2734">
      <w:pPr>
        <w:rPr>
          <w:rStyle w:val="Strong"/>
          <w:rFonts w:cs="Mangal"/>
        </w:rPr>
      </w:pPr>
      <w:r>
        <w:rPr>
          <w:rFonts w:ascii="Segoe UI Emoji" w:hAnsi="Segoe UI Emoji" w:cs="Segoe UI Emoji"/>
        </w:rPr>
        <w:t>✔</w:t>
      </w:r>
      <w:r>
        <w:t xml:space="preserve"> 4. </w:t>
      </w:r>
      <w:r>
        <w:rPr>
          <w:rStyle w:val="Strong"/>
        </w:rPr>
        <w:t xml:space="preserve">Groups </w:t>
      </w:r>
      <w:r>
        <w:rPr>
          <w:rStyle w:val="Strong"/>
          <w:rFonts w:cs="Mangal"/>
          <w:cs/>
        </w:rPr>
        <w:t xml:space="preserve">का </w:t>
      </w:r>
      <w:r>
        <w:rPr>
          <w:rStyle w:val="Strong"/>
        </w:rPr>
        <w:t xml:space="preserve">member </w:t>
      </w:r>
      <w:r>
        <w:rPr>
          <w:rStyle w:val="Strong"/>
          <w:rFonts w:cs="Mangal"/>
          <w:cs/>
        </w:rPr>
        <w:t>हो सकता है</w:t>
      </w:r>
    </w:p>
    <w:p w14:paraId="738CD674" w14:textId="5DC496AB" w:rsidR="006B6DDA" w:rsidRPr="006B6DDA" w:rsidRDefault="00BD2812" w:rsidP="004C2734">
      <w:pPr>
        <w:rPr>
          <w:rFonts w:cs="Mangal"/>
          <w:b/>
          <w:bCs/>
        </w:rPr>
      </w:pPr>
      <w:r>
        <w:rPr>
          <w:rFonts w:ascii="Segoe UI Emoji" w:hAnsi="Segoe UI Emoji" w:cs="Segoe UI Emoji"/>
        </w:rPr>
        <w:t>✔</w:t>
      </w:r>
      <w:r>
        <w:t xml:space="preserve"> 5. </w:t>
      </w:r>
      <w:r>
        <w:rPr>
          <w:rStyle w:val="Strong"/>
        </w:rPr>
        <w:t xml:space="preserve">MFA &amp; Security Policies apply </w:t>
      </w:r>
      <w:r>
        <w:rPr>
          <w:rStyle w:val="Strong"/>
          <w:rFonts w:cs="Mangal"/>
          <w:cs/>
        </w:rPr>
        <w:t>होती हैं</w:t>
      </w:r>
    </w:p>
    <w:p w14:paraId="24806730" w14:textId="47F52905" w:rsidR="00E1767B" w:rsidRDefault="00E1767B" w:rsidP="004C2734">
      <w:pPr>
        <w:rPr>
          <w:color w:val="002060"/>
        </w:rPr>
      </w:pPr>
      <w:r w:rsidRPr="00483537">
        <w:rPr>
          <w:b/>
          <w:bCs/>
          <w:color w:val="002060"/>
          <w:sz w:val="24"/>
          <w:szCs w:val="24"/>
          <w:highlight w:val="yellow"/>
          <w:lang w:val="en-US"/>
        </w:rPr>
        <w:t>Groups:</w:t>
      </w:r>
      <w:r w:rsidRPr="00F169A5">
        <w:rPr>
          <w:color w:val="002060"/>
          <w:sz w:val="24"/>
          <w:szCs w:val="24"/>
          <w:lang w:val="en-US"/>
        </w:rPr>
        <w:t xml:space="preserve"> </w:t>
      </w:r>
      <w:r w:rsidR="00844DD3" w:rsidRPr="00844DD3">
        <w:rPr>
          <w:color w:val="002060"/>
        </w:rPr>
        <w:t xml:space="preserve">Users </w:t>
      </w:r>
      <w:r w:rsidR="00844DD3" w:rsidRPr="00844DD3">
        <w:rPr>
          <w:rFonts w:cs="Mangal"/>
          <w:color w:val="002060"/>
          <w:cs/>
        </w:rPr>
        <w:t xml:space="preserve">या </w:t>
      </w:r>
      <w:r w:rsidR="00844DD3" w:rsidRPr="00844DD3">
        <w:rPr>
          <w:color w:val="002060"/>
        </w:rPr>
        <w:t xml:space="preserve">Applications </w:t>
      </w:r>
      <w:r w:rsidR="00844DD3" w:rsidRPr="00844DD3">
        <w:rPr>
          <w:rFonts w:cs="Mangal"/>
          <w:color w:val="002060"/>
          <w:cs/>
        </w:rPr>
        <w:t xml:space="preserve">का एक </w:t>
      </w:r>
      <w:r w:rsidR="00844DD3" w:rsidRPr="00844DD3">
        <w:rPr>
          <w:color w:val="002060"/>
        </w:rPr>
        <w:t>collection</w:t>
      </w:r>
    </w:p>
    <w:p w14:paraId="23336F39" w14:textId="76A24306" w:rsidR="00483537" w:rsidRPr="00F169A5" w:rsidRDefault="00483537" w:rsidP="004C2734">
      <w:pPr>
        <w:rPr>
          <w:color w:val="002060"/>
          <w:sz w:val="24"/>
          <w:szCs w:val="24"/>
          <w:lang w:val="en-US"/>
        </w:rPr>
      </w:pPr>
      <w:r>
        <w:rPr>
          <w:rFonts w:ascii="Segoe UI Emoji" w:hAnsi="Segoe UI Emoji" w:cs="Segoe UI Emoji"/>
        </w:rPr>
        <w:t>✔</w:t>
      </w:r>
      <w:r>
        <w:t xml:space="preserve">️ 1. </w:t>
      </w:r>
      <w:r>
        <w:rPr>
          <w:rStyle w:val="Strong"/>
        </w:rPr>
        <w:t>Bulk Access Control</w:t>
      </w:r>
    </w:p>
    <w:p w14:paraId="70B4E3E0" w14:textId="62BDC517" w:rsidR="00956B59" w:rsidRPr="004D5C1B" w:rsidRDefault="00956B59" w:rsidP="004C2734">
      <w:pPr>
        <w:rPr>
          <w:color w:val="002060"/>
          <w:sz w:val="24"/>
          <w:szCs w:val="24"/>
          <w:lang w:val="en-US"/>
        </w:rPr>
      </w:pPr>
      <w:r w:rsidRPr="00625BA7">
        <w:rPr>
          <w:b/>
          <w:bCs/>
          <w:color w:val="002060"/>
          <w:sz w:val="24"/>
          <w:szCs w:val="24"/>
          <w:highlight w:val="yellow"/>
          <w:lang w:val="en-US"/>
        </w:rPr>
        <w:t>Roles and Administrator</w:t>
      </w:r>
      <w:r w:rsidRPr="00625BA7">
        <w:rPr>
          <w:color w:val="002060"/>
          <w:sz w:val="24"/>
          <w:szCs w:val="24"/>
          <w:highlight w:val="yellow"/>
          <w:lang w:val="en-US"/>
        </w:rPr>
        <w:t>:</w:t>
      </w:r>
      <w:r w:rsidR="007A26FE">
        <w:rPr>
          <w:color w:val="002060"/>
          <w:sz w:val="24"/>
          <w:szCs w:val="24"/>
          <w:lang w:val="en-US"/>
        </w:rPr>
        <w:t xml:space="preserve"> </w:t>
      </w:r>
      <w:r w:rsidR="007A26FE" w:rsidRPr="004D5C1B">
        <w:rPr>
          <w:color w:val="002060"/>
          <w:sz w:val="24"/>
          <w:szCs w:val="24"/>
          <w:cs/>
          <w:lang w:val="en-US"/>
        </w:rPr>
        <w:t xml:space="preserve">यह </w:t>
      </w:r>
      <w:r w:rsidR="007A26FE" w:rsidRPr="004D5C1B">
        <w:rPr>
          <w:color w:val="002060"/>
          <w:sz w:val="24"/>
          <w:szCs w:val="24"/>
          <w:lang w:val="en-US"/>
        </w:rPr>
        <w:t xml:space="preserve">Entra ID (Azure Active Directory) </w:t>
      </w:r>
      <w:r w:rsidR="007A26FE" w:rsidRPr="004D5C1B">
        <w:rPr>
          <w:color w:val="002060"/>
          <w:sz w:val="24"/>
          <w:szCs w:val="24"/>
          <w:cs/>
          <w:lang w:val="en-US"/>
        </w:rPr>
        <w:t>के अंदर</w:t>
      </w:r>
      <w:r w:rsidR="007A26FE" w:rsidRPr="004D5C1B">
        <w:rPr>
          <w:color w:val="002060"/>
          <w:sz w:val="24"/>
          <w:szCs w:val="24"/>
          <w:lang w:val="en-US"/>
        </w:rPr>
        <w:t xml:space="preserve"> </w:t>
      </w:r>
      <w:r w:rsidR="007A26FE" w:rsidRPr="004D5C1B">
        <w:rPr>
          <w:b/>
          <w:bCs/>
          <w:color w:val="002060"/>
          <w:sz w:val="24"/>
          <w:szCs w:val="24"/>
          <w:lang w:val="en-US"/>
        </w:rPr>
        <w:t>Directory-level roles</w:t>
      </w:r>
      <w:r w:rsidR="007A26FE" w:rsidRPr="004D5C1B">
        <w:rPr>
          <w:color w:val="002060"/>
          <w:sz w:val="24"/>
          <w:szCs w:val="24"/>
          <w:lang w:val="en-US"/>
        </w:rPr>
        <w:t xml:space="preserve"> </w:t>
      </w:r>
      <w:r w:rsidR="007A26FE" w:rsidRPr="004D5C1B">
        <w:rPr>
          <w:color w:val="002060"/>
          <w:sz w:val="24"/>
          <w:szCs w:val="24"/>
          <w:cs/>
          <w:lang w:val="en-US"/>
        </w:rPr>
        <w:t xml:space="preserve">को </w:t>
      </w:r>
      <w:r w:rsidR="007A26FE" w:rsidRPr="004D5C1B">
        <w:rPr>
          <w:color w:val="002060"/>
          <w:sz w:val="24"/>
          <w:szCs w:val="24"/>
          <w:lang w:val="en-US"/>
        </w:rPr>
        <w:t xml:space="preserve">manage </w:t>
      </w:r>
      <w:r w:rsidR="007A26FE" w:rsidRPr="004D5C1B">
        <w:rPr>
          <w:color w:val="002060"/>
          <w:sz w:val="24"/>
          <w:szCs w:val="24"/>
          <w:cs/>
          <w:lang w:val="en-US"/>
        </w:rPr>
        <w:t xml:space="preserve">करने का </w:t>
      </w:r>
      <w:r w:rsidR="007A26FE" w:rsidRPr="004D5C1B">
        <w:rPr>
          <w:color w:val="002060"/>
          <w:sz w:val="24"/>
          <w:szCs w:val="24"/>
          <w:lang w:val="en-US"/>
        </w:rPr>
        <w:t xml:space="preserve">section </w:t>
      </w:r>
      <w:r w:rsidR="007A26FE" w:rsidRPr="004D5C1B">
        <w:rPr>
          <w:color w:val="002060"/>
          <w:sz w:val="24"/>
          <w:szCs w:val="24"/>
          <w:cs/>
          <w:lang w:val="en-US"/>
        </w:rPr>
        <w:t>है।</w:t>
      </w:r>
    </w:p>
    <w:p w14:paraId="7D043CCE" w14:textId="77777777" w:rsidR="007A26FE" w:rsidRPr="007A26FE" w:rsidRDefault="007A26FE" w:rsidP="007A26FE">
      <w:pPr>
        <w:spacing w:before="100" w:beforeAutospacing="1" w:after="100" w:afterAutospacing="1" w:line="240" w:lineRule="auto"/>
        <w:rPr>
          <w:rFonts w:ascii="Times New Roman" w:eastAsia="Times New Roman" w:hAnsi="Times New Roman" w:cs="Times New Roman"/>
          <w:sz w:val="24"/>
          <w:szCs w:val="24"/>
          <w:lang w:eastAsia="en-IN" w:bidi="hi-IN"/>
        </w:rPr>
      </w:pPr>
      <w:r w:rsidRPr="007A26FE">
        <w:rPr>
          <w:rFonts w:ascii="Times New Roman" w:eastAsia="Times New Roman" w:hAnsi="Times New Roman" w:cs="Mangal"/>
          <w:sz w:val="24"/>
          <w:szCs w:val="24"/>
          <w:cs/>
          <w:lang w:eastAsia="en-IN" w:bidi="hi-IN"/>
        </w:rPr>
        <w:t>इसका काम है:</w:t>
      </w:r>
    </w:p>
    <w:p w14:paraId="269DA3D9" w14:textId="77777777" w:rsidR="007A26FE" w:rsidRPr="007A26FE" w:rsidRDefault="007A26FE" w:rsidP="007A26FE">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7A26FE">
        <w:rPr>
          <w:rFonts w:ascii="Segoe UI Emoji" w:eastAsia="Times New Roman" w:hAnsi="Segoe UI Emoji" w:cs="Segoe UI Emoji"/>
          <w:b/>
          <w:bCs/>
          <w:sz w:val="27"/>
          <w:szCs w:val="27"/>
          <w:lang w:eastAsia="en-IN" w:bidi="hi-IN"/>
        </w:rPr>
        <w:t>✔️</w:t>
      </w:r>
      <w:r w:rsidRPr="007A26FE">
        <w:rPr>
          <w:rFonts w:ascii="Times New Roman" w:eastAsia="Times New Roman" w:hAnsi="Times New Roman" w:cs="Times New Roman"/>
          <w:b/>
          <w:bCs/>
          <w:sz w:val="27"/>
          <w:szCs w:val="27"/>
          <w:lang w:eastAsia="en-IN" w:bidi="hi-IN"/>
        </w:rPr>
        <w:t xml:space="preserve"> Azure AD / Entra ID roles </w:t>
      </w:r>
      <w:r w:rsidRPr="007A26FE">
        <w:rPr>
          <w:rFonts w:ascii="Times New Roman" w:eastAsia="Times New Roman" w:hAnsi="Times New Roman" w:cs="Mangal"/>
          <w:b/>
          <w:bCs/>
          <w:sz w:val="27"/>
          <w:szCs w:val="27"/>
          <w:cs/>
          <w:lang w:eastAsia="en-IN" w:bidi="hi-IN"/>
        </w:rPr>
        <w:t xml:space="preserve">को </w:t>
      </w:r>
      <w:r w:rsidRPr="007A26FE">
        <w:rPr>
          <w:rFonts w:ascii="Times New Roman" w:eastAsia="Times New Roman" w:hAnsi="Times New Roman" w:cs="Times New Roman"/>
          <w:b/>
          <w:bCs/>
          <w:sz w:val="27"/>
          <w:szCs w:val="27"/>
          <w:lang w:eastAsia="en-IN" w:bidi="hi-IN"/>
        </w:rPr>
        <w:t xml:space="preserve">assign </w:t>
      </w:r>
      <w:r w:rsidRPr="007A26FE">
        <w:rPr>
          <w:rFonts w:ascii="Times New Roman" w:eastAsia="Times New Roman" w:hAnsi="Times New Roman" w:cs="Mangal"/>
          <w:b/>
          <w:bCs/>
          <w:sz w:val="27"/>
          <w:szCs w:val="27"/>
          <w:cs/>
          <w:lang w:eastAsia="en-IN" w:bidi="hi-IN"/>
        </w:rPr>
        <w:t>करना</w:t>
      </w:r>
    </w:p>
    <w:p w14:paraId="08A37CCC" w14:textId="77777777" w:rsidR="007A26FE" w:rsidRPr="007A26FE" w:rsidRDefault="007A26FE" w:rsidP="007A26FE">
      <w:p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Mangal"/>
          <w:color w:val="002060"/>
          <w:sz w:val="24"/>
          <w:szCs w:val="24"/>
          <w:cs/>
          <w:lang w:eastAsia="en-IN" w:bidi="hi-IN"/>
        </w:rPr>
        <w:t xml:space="preserve">जैसे-जैसे </w:t>
      </w:r>
      <w:r w:rsidRPr="007A26FE">
        <w:rPr>
          <w:rFonts w:ascii="Times New Roman" w:eastAsia="Times New Roman" w:hAnsi="Times New Roman" w:cs="Times New Roman"/>
          <w:color w:val="002060"/>
          <w:sz w:val="24"/>
          <w:szCs w:val="24"/>
          <w:lang w:eastAsia="en-IN" w:bidi="hi-IN"/>
        </w:rPr>
        <w:t xml:space="preserve">subscription </w:t>
      </w:r>
      <w:r w:rsidRPr="007A26FE">
        <w:rPr>
          <w:rFonts w:ascii="Times New Roman" w:eastAsia="Times New Roman" w:hAnsi="Times New Roman" w:cs="Mangal"/>
          <w:color w:val="002060"/>
          <w:sz w:val="24"/>
          <w:szCs w:val="24"/>
          <w:cs/>
          <w:lang w:eastAsia="en-IN" w:bidi="hi-IN"/>
        </w:rPr>
        <w:t xml:space="preserve">में </w:t>
      </w:r>
      <w:r w:rsidRPr="007A26FE">
        <w:rPr>
          <w:rFonts w:ascii="Times New Roman" w:eastAsia="Times New Roman" w:hAnsi="Times New Roman" w:cs="Times New Roman"/>
          <w:color w:val="002060"/>
          <w:sz w:val="24"/>
          <w:szCs w:val="24"/>
          <w:lang w:eastAsia="en-IN" w:bidi="hi-IN"/>
        </w:rPr>
        <w:t xml:space="preserve">RBAC roles </w:t>
      </w:r>
      <w:r w:rsidRPr="007A26FE">
        <w:rPr>
          <w:rFonts w:ascii="Times New Roman" w:eastAsia="Times New Roman" w:hAnsi="Times New Roman" w:cs="Mangal"/>
          <w:color w:val="002060"/>
          <w:sz w:val="24"/>
          <w:szCs w:val="24"/>
          <w:cs/>
          <w:lang w:eastAsia="en-IN" w:bidi="hi-IN"/>
        </w:rPr>
        <w:t>होते हैं</w:t>
      </w:r>
      <w:r w:rsidRPr="007A26FE">
        <w:rPr>
          <w:rFonts w:ascii="Times New Roman" w:eastAsia="Times New Roman" w:hAnsi="Times New Roman" w:cs="Times New Roman"/>
          <w:color w:val="002060"/>
          <w:sz w:val="24"/>
          <w:szCs w:val="24"/>
          <w:lang w:eastAsia="en-IN" w:bidi="hi-IN"/>
        </w:rPr>
        <w:t xml:space="preserve">, </w:t>
      </w:r>
      <w:r w:rsidRPr="007A26FE">
        <w:rPr>
          <w:rFonts w:ascii="Times New Roman" w:eastAsia="Times New Roman" w:hAnsi="Times New Roman" w:cs="Mangal"/>
          <w:color w:val="002060"/>
          <w:sz w:val="24"/>
          <w:szCs w:val="24"/>
          <w:cs/>
          <w:lang w:eastAsia="en-IN" w:bidi="hi-IN"/>
        </w:rPr>
        <w:t xml:space="preserve">वैसे ही </w:t>
      </w:r>
      <w:r w:rsidRPr="007A26FE">
        <w:rPr>
          <w:rFonts w:ascii="Times New Roman" w:eastAsia="Times New Roman" w:hAnsi="Times New Roman" w:cs="Times New Roman"/>
          <w:color w:val="002060"/>
          <w:sz w:val="24"/>
          <w:szCs w:val="24"/>
          <w:lang w:eastAsia="en-IN" w:bidi="hi-IN"/>
        </w:rPr>
        <w:t xml:space="preserve">Entra ID </w:t>
      </w:r>
      <w:r w:rsidRPr="007A26FE">
        <w:rPr>
          <w:rFonts w:ascii="Times New Roman" w:eastAsia="Times New Roman" w:hAnsi="Times New Roman" w:cs="Mangal"/>
          <w:color w:val="002060"/>
          <w:sz w:val="24"/>
          <w:szCs w:val="24"/>
          <w:cs/>
          <w:lang w:eastAsia="en-IN" w:bidi="hi-IN"/>
        </w:rPr>
        <w:t xml:space="preserve">में अलग </w:t>
      </w:r>
      <w:r w:rsidRPr="007A26FE">
        <w:rPr>
          <w:rFonts w:ascii="Times New Roman" w:eastAsia="Times New Roman" w:hAnsi="Times New Roman" w:cs="Times New Roman"/>
          <w:color w:val="002060"/>
          <w:sz w:val="24"/>
          <w:szCs w:val="24"/>
          <w:lang w:eastAsia="en-IN" w:bidi="hi-IN"/>
        </w:rPr>
        <w:t xml:space="preserve">roles </w:t>
      </w:r>
      <w:r w:rsidRPr="007A26FE">
        <w:rPr>
          <w:rFonts w:ascii="Times New Roman" w:eastAsia="Times New Roman" w:hAnsi="Times New Roman" w:cs="Mangal"/>
          <w:color w:val="002060"/>
          <w:sz w:val="24"/>
          <w:szCs w:val="24"/>
          <w:cs/>
          <w:lang w:eastAsia="en-IN" w:bidi="hi-IN"/>
        </w:rPr>
        <w:t>होते हैं:</w:t>
      </w:r>
    </w:p>
    <w:p w14:paraId="02F76419"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Global Administrator</w:t>
      </w:r>
    </w:p>
    <w:p w14:paraId="67C7B938"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User Administrator</w:t>
      </w:r>
    </w:p>
    <w:p w14:paraId="741984A4"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Groups Administrator</w:t>
      </w:r>
    </w:p>
    <w:p w14:paraId="12027C9F"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Helpdesk Administrator</w:t>
      </w:r>
    </w:p>
    <w:p w14:paraId="047388C0"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Application Administrator</w:t>
      </w:r>
    </w:p>
    <w:p w14:paraId="5F51EEF0" w14:textId="77777777" w:rsidR="007A26FE" w:rsidRPr="007A26F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Security Administrator</w:t>
      </w:r>
    </w:p>
    <w:p w14:paraId="12621584" w14:textId="77777777" w:rsidR="0082332E" w:rsidRDefault="007A26FE" w:rsidP="007A26FE">
      <w:pPr>
        <w:numPr>
          <w:ilvl w:val="0"/>
          <w:numId w:val="10"/>
        </w:num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7A26FE">
        <w:rPr>
          <w:rFonts w:ascii="Times New Roman" w:eastAsia="Times New Roman" w:hAnsi="Times New Roman" w:cs="Times New Roman"/>
          <w:color w:val="002060"/>
          <w:sz w:val="24"/>
          <w:szCs w:val="24"/>
          <w:lang w:eastAsia="en-IN" w:bidi="hi-IN"/>
        </w:rPr>
        <w:t>Billing Administrator</w:t>
      </w:r>
    </w:p>
    <w:p w14:paraId="611746D6" w14:textId="57E01B61" w:rsidR="007A26FE" w:rsidRPr="0082332E" w:rsidRDefault="007A26FE" w:rsidP="0082332E">
      <w:p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82332E">
        <w:rPr>
          <w:rFonts w:ascii="Times New Roman" w:eastAsia="Times New Roman" w:hAnsi="Times New Roman" w:cs="Mangal"/>
          <w:color w:val="002060"/>
          <w:sz w:val="24"/>
          <w:szCs w:val="24"/>
          <w:cs/>
          <w:lang w:eastAsia="en-IN" w:bidi="hi-IN"/>
        </w:rPr>
        <w:t>ये</w:t>
      </w:r>
      <w:r w:rsidRPr="0082332E">
        <w:rPr>
          <w:rFonts w:ascii="Times New Roman" w:eastAsia="Times New Roman" w:hAnsi="Times New Roman" w:cs="Times New Roman"/>
          <w:color w:val="002060"/>
          <w:sz w:val="24"/>
          <w:szCs w:val="24"/>
          <w:lang w:eastAsia="en-IN" w:bidi="hi-IN"/>
        </w:rPr>
        <w:t xml:space="preserve"> </w:t>
      </w:r>
      <w:r w:rsidRPr="0082332E">
        <w:rPr>
          <w:rFonts w:ascii="Times New Roman" w:eastAsia="Times New Roman" w:hAnsi="Times New Roman" w:cs="Times New Roman"/>
          <w:b/>
          <w:bCs/>
          <w:color w:val="002060"/>
          <w:sz w:val="24"/>
          <w:szCs w:val="24"/>
          <w:lang w:eastAsia="en-IN" w:bidi="hi-IN"/>
        </w:rPr>
        <w:t>directory level roles</w:t>
      </w:r>
      <w:r w:rsidRPr="0082332E">
        <w:rPr>
          <w:rFonts w:ascii="Times New Roman" w:eastAsia="Times New Roman" w:hAnsi="Times New Roman" w:cs="Times New Roman"/>
          <w:color w:val="002060"/>
          <w:sz w:val="24"/>
          <w:szCs w:val="24"/>
          <w:lang w:eastAsia="en-IN" w:bidi="hi-IN"/>
        </w:rPr>
        <w:t xml:space="preserve"> </w:t>
      </w:r>
      <w:r w:rsidRPr="0082332E">
        <w:rPr>
          <w:rFonts w:ascii="Times New Roman" w:eastAsia="Times New Roman" w:hAnsi="Times New Roman" w:cs="Mangal"/>
          <w:color w:val="002060"/>
          <w:sz w:val="24"/>
          <w:szCs w:val="24"/>
          <w:cs/>
          <w:lang w:eastAsia="en-IN" w:bidi="hi-IN"/>
        </w:rPr>
        <w:t>होते हैं</w:t>
      </w:r>
      <w:r w:rsidRPr="0082332E">
        <w:rPr>
          <w:rFonts w:ascii="Times New Roman" w:eastAsia="Times New Roman" w:hAnsi="Times New Roman" w:cs="Times New Roman"/>
          <w:color w:val="002060"/>
          <w:sz w:val="24"/>
          <w:szCs w:val="24"/>
          <w:lang w:eastAsia="en-IN" w:bidi="hi-IN"/>
        </w:rPr>
        <w:t xml:space="preserve">, </w:t>
      </w:r>
      <w:r w:rsidRPr="0082332E">
        <w:rPr>
          <w:rFonts w:ascii="Times New Roman" w:eastAsia="Times New Roman" w:hAnsi="Times New Roman" w:cs="Mangal"/>
          <w:color w:val="002060"/>
          <w:sz w:val="24"/>
          <w:szCs w:val="24"/>
          <w:cs/>
          <w:lang w:eastAsia="en-IN" w:bidi="hi-IN"/>
        </w:rPr>
        <w:t xml:space="preserve">जो </w:t>
      </w:r>
      <w:r w:rsidRPr="0082332E">
        <w:rPr>
          <w:rFonts w:ascii="Times New Roman" w:eastAsia="Times New Roman" w:hAnsi="Times New Roman" w:cs="Times New Roman"/>
          <w:color w:val="002060"/>
          <w:sz w:val="24"/>
          <w:szCs w:val="24"/>
          <w:lang w:eastAsia="en-IN" w:bidi="hi-IN"/>
        </w:rPr>
        <w:t xml:space="preserve">tenant </w:t>
      </w:r>
      <w:r w:rsidRPr="0082332E">
        <w:rPr>
          <w:rFonts w:ascii="Times New Roman" w:eastAsia="Times New Roman" w:hAnsi="Times New Roman" w:cs="Mangal"/>
          <w:color w:val="002060"/>
          <w:sz w:val="24"/>
          <w:szCs w:val="24"/>
          <w:cs/>
          <w:lang w:eastAsia="en-IN" w:bidi="hi-IN"/>
        </w:rPr>
        <w:t xml:space="preserve">पूरे </w:t>
      </w:r>
      <w:r w:rsidRPr="0082332E">
        <w:rPr>
          <w:rFonts w:ascii="Times New Roman" w:eastAsia="Times New Roman" w:hAnsi="Times New Roman" w:cs="Times New Roman"/>
          <w:color w:val="002060"/>
          <w:sz w:val="24"/>
          <w:szCs w:val="24"/>
          <w:lang w:eastAsia="en-IN" w:bidi="hi-IN"/>
        </w:rPr>
        <w:t xml:space="preserve">level </w:t>
      </w:r>
      <w:r w:rsidRPr="0082332E">
        <w:rPr>
          <w:rFonts w:ascii="Times New Roman" w:eastAsia="Times New Roman" w:hAnsi="Times New Roman" w:cs="Mangal"/>
          <w:color w:val="002060"/>
          <w:sz w:val="24"/>
          <w:szCs w:val="24"/>
          <w:cs/>
          <w:lang w:eastAsia="en-IN" w:bidi="hi-IN"/>
        </w:rPr>
        <w:t xml:space="preserve">पर </w:t>
      </w:r>
      <w:r w:rsidRPr="0082332E">
        <w:rPr>
          <w:rFonts w:ascii="Times New Roman" w:eastAsia="Times New Roman" w:hAnsi="Times New Roman" w:cs="Times New Roman"/>
          <w:color w:val="002060"/>
          <w:sz w:val="24"/>
          <w:szCs w:val="24"/>
          <w:lang w:eastAsia="en-IN" w:bidi="hi-IN"/>
        </w:rPr>
        <w:t xml:space="preserve">effect </w:t>
      </w:r>
      <w:r w:rsidRPr="0082332E">
        <w:rPr>
          <w:rFonts w:ascii="Times New Roman" w:eastAsia="Times New Roman" w:hAnsi="Times New Roman" w:cs="Mangal"/>
          <w:color w:val="002060"/>
          <w:sz w:val="24"/>
          <w:szCs w:val="24"/>
          <w:cs/>
          <w:lang w:eastAsia="en-IN" w:bidi="hi-IN"/>
        </w:rPr>
        <w:t>करते हैं।</w:t>
      </w:r>
    </w:p>
    <w:p w14:paraId="66C1DD56" w14:textId="7A530F4D" w:rsidR="002228A5" w:rsidRDefault="002228A5" w:rsidP="007A26FE">
      <w:pPr>
        <w:spacing w:before="100" w:beforeAutospacing="1" w:after="100" w:afterAutospacing="1" w:line="240" w:lineRule="auto"/>
        <w:rPr>
          <w:rFonts w:ascii="Times New Roman" w:eastAsia="Times New Roman" w:hAnsi="Times New Roman" w:cs="Mangal"/>
          <w:color w:val="002060"/>
          <w:sz w:val="24"/>
          <w:szCs w:val="24"/>
          <w:lang w:eastAsia="en-IN" w:bidi="hi-IN"/>
        </w:rPr>
      </w:pPr>
      <w:r w:rsidRPr="00625BA7">
        <w:rPr>
          <w:rFonts w:ascii="Times New Roman" w:eastAsia="Times New Roman" w:hAnsi="Times New Roman" w:cs="Mangal"/>
          <w:b/>
          <w:bCs/>
          <w:color w:val="002060"/>
          <w:sz w:val="24"/>
          <w:szCs w:val="24"/>
          <w:highlight w:val="yellow"/>
          <w:lang w:eastAsia="en-IN" w:bidi="hi-IN"/>
        </w:rPr>
        <w:t>App registration</w:t>
      </w:r>
      <w:r w:rsidRPr="00625BA7">
        <w:rPr>
          <w:rFonts w:ascii="Times New Roman" w:eastAsia="Times New Roman" w:hAnsi="Times New Roman" w:cs="Mangal"/>
          <w:color w:val="002060"/>
          <w:sz w:val="24"/>
          <w:szCs w:val="24"/>
          <w:highlight w:val="yellow"/>
          <w:lang w:eastAsia="en-IN" w:bidi="hi-IN"/>
        </w:rPr>
        <w:t>:</w:t>
      </w:r>
      <w:r>
        <w:rPr>
          <w:rFonts w:ascii="Times New Roman" w:eastAsia="Times New Roman" w:hAnsi="Times New Roman" w:cs="Mangal"/>
          <w:color w:val="002060"/>
          <w:sz w:val="24"/>
          <w:szCs w:val="24"/>
          <w:lang w:eastAsia="en-IN" w:bidi="hi-IN"/>
        </w:rPr>
        <w:t xml:space="preserve"> </w:t>
      </w:r>
      <w:r w:rsidR="004D5C1B" w:rsidRPr="004D5C1B">
        <w:rPr>
          <w:rFonts w:ascii="Times New Roman" w:eastAsia="Times New Roman" w:hAnsi="Times New Roman" w:cs="Mangal"/>
          <w:color w:val="002060"/>
          <w:sz w:val="24"/>
          <w:szCs w:val="24"/>
          <w:lang w:eastAsia="en-IN" w:bidi="hi-IN"/>
        </w:rPr>
        <w:t xml:space="preserve">Azure Entra ID </w:t>
      </w:r>
      <w:r w:rsidR="004D5C1B" w:rsidRPr="004D5C1B">
        <w:rPr>
          <w:rFonts w:ascii="Times New Roman" w:eastAsia="Times New Roman" w:hAnsi="Times New Roman" w:cs="Mangal"/>
          <w:color w:val="002060"/>
          <w:sz w:val="24"/>
          <w:szCs w:val="24"/>
          <w:cs/>
          <w:lang w:eastAsia="en-IN"/>
        </w:rPr>
        <w:t xml:space="preserve">में किसी </w:t>
      </w:r>
      <w:r w:rsidR="004D5C1B" w:rsidRPr="004D5C1B">
        <w:rPr>
          <w:rFonts w:ascii="Times New Roman" w:eastAsia="Times New Roman" w:hAnsi="Times New Roman" w:cs="Mangal"/>
          <w:color w:val="002060"/>
          <w:sz w:val="24"/>
          <w:szCs w:val="24"/>
          <w:lang w:eastAsia="en-IN" w:bidi="hi-IN"/>
        </w:rPr>
        <w:t xml:space="preserve">application </w:t>
      </w:r>
      <w:r w:rsidR="004D5C1B" w:rsidRPr="004D5C1B">
        <w:rPr>
          <w:rFonts w:ascii="Times New Roman" w:eastAsia="Times New Roman" w:hAnsi="Times New Roman" w:cs="Mangal"/>
          <w:color w:val="002060"/>
          <w:sz w:val="24"/>
          <w:szCs w:val="24"/>
          <w:cs/>
          <w:lang w:eastAsia="en-IN"/>
        </w:rPr>
        <w:t xml:space="preserve">को </w:t>
      </w:r>
      <w:r w:rsidR="004D5C1B" w:rsidRPr="004D5C1B">
        <w:rPr>
          <w:rFonts w:ascii="Times New Roman" w:eastAsia="Times New Roman" w:hAnsi="Times New Roman" w:cs="Mangal"/>
          <w:color w:val="002060"/>
          <w:sz w:val="24"/>
          <w:szCs w:val="24"/>
          <w:lang w:eastAsia="en-IN" w:bidi="hi-IN"/>
        </w:rPr>
        <w:t xml:space="preserve">identity </w:t>
      </w:r>
      <w:r w:rsidR="004D5C1B" w:rsidRPr="004D5C1B">
        <w:rPr>
          <w:rFonts w:ascii="Times New Roman" w:eastAsia="Times New Roman" w:hAnsi="Times New Roman" w:cs="Mangal"/>
          <w:color w:val="002060"/>
          <w:sz w:val="24"/>
          <w:szCs w:val="24"/>
          <w:cs/>
          <w:lang w:eastAsia="en-IN"/>
        </w:rPr>
        <w:t>देना।</w:t>
      </w:r>
    </w:p>
    <w:p w14:paraId="171D7425" w14:textId="02FDC1CF" w:rsidR="00FE1E00" w:rsidRPr="0092227E" w:rsidRDefault="00FE1E00" w:rsidP="0092227E">
      <w:pPr>
        <w:pStyle w:val="Heading1"/>
        <w:shd w:val="clear" w:color="auto" w:fill="FFFFFF"/>
        <w:rPr>
          <w:rFonts w:ascii="Segoe UI" w:hAnsi="Segoe UI" w:cs="Segoe UI"/>
          <w:color w:val="292827"/>
        </w:rPr>
      </w:pPr>
      <w:r w:rsidRPr="00057FAA">
        <w:rPr>
          <w:rFonts w:ascii="Times New Roman" w:eastAsia="Times New Roman" w:hAnsi="Times New Roman" w:cs="Mangal"/>
          <w:color w:val="002060"/>
          <w:sz w:val="24"/>
          <w:szCs w:val="24"/>
          <w:highlight w:val="yellow"/>
          <w:lang w:eastAsia="en-IN" w:bidi="hi-IN"/>
        </w:rPr>
        <w:t>Password reset:</w:t>
      </w:r>
      <w:r w:rsidR="009229A6">
        <w:rPr>
          <w:rFonts w:ascii="Times New Roman" w:eastAsia="Times New Roman" w:hAnsi="Times New Roman" w:cs="Mangal"/>
          <w:color w:val="002060"/>
          <w:sz w:val="24"/>
          <w:szCs w:val="24"/>
          <w:lang w:eastAsia="en-IN" w:bidi="hi-IN"/>
        </w:rPr>
        <w:t xml:space="preserve"> SSPR</w:t>
      </w:r>
      <w:r w:rsidR="0092227E">
        <w:rPr>
          <w:rFonts w:ascii="Times New Roman" w:eastAsia="Times New Roman" w:hAnsi="Times New Roman" w:cs="Mangal"/>
          <w:color w:val="002060"/>
          <w:sz w:val="24"/>
          <w:szCs w:val="24"/>
          <w:lang w:eastAsia="en-IN" w:bidi="hi-IN"/>
        </w:rPr>
        <w:t xml:space="preserve"> (</w:t>
      </w:r>
      <w:r w:rsidR="0092227E" w:rsidRPr="0092227E">
        <w:rPr>
          <w:rFonts w:ascii="Times New Roman" w:eastAsia="Times New Roman" w:hAnsi="Times New Roman" w:cs="Mangal"/>
          <w:color w:val="002060"/>
          <w:sz w:val="24"/>
          <w:szCs w:val="24"/>
          <w:lang w:eastAsia="en-IN" w:bidi="hi-IN"/>
        </w:rPr>
        <w:t>Self-Service Password Reset</w:t>
      </w:r>
      <w:r w:rsidR="0092227E">
        <w:rPr>
          <w:rFonts w:ascii="Times New Roman" w:eastAsia="Times New Roman" w:hAnsi="Times New Roman" w:cs="Mangal"/>
          <w:color w:val="002060"/>
          <w:sz w:val="24"/>
          <w:szCs w:val="24"/>
          <w:lang w:eastAsia="en-IN" w:bidi="hi-IN"/>
        </w:rPr>
        <w:t>)</w:t>
      </w:r>
      <w:r w:rsidR="009229A6">
        <w:rPr>
          <w:rFonts w:ascii="Times New Roman" w:eastAsia="Times New Roman" w:hAnsi="Times New Roman" w:cs="Mangal"/>
          <w:color w:val="002060"/>
          <w:sz w:val="24"/>
          <w:szCs w:val="24"/>
          <w:lang w:eastAsia="en-IN" w:bidi="hi-IN"/>
        </w:rPr>
        <w:t xml:space="preserve"> is service ke through user khud se </w:t>
      </w:r>
      <w:proofErr w:type="spellStart"/>
      <w:r w:rsidR="009229A6">
        <w:rPr>
          <w:rFonts w:ascii="Times New Roman" w:eastAsia="Times New Roman" w:hAnsi="Times New Roman" w:cs="Mangal"/>
          <w:color w:val="002060"/>
          <w:sz w:val="24"/>
          <w:szCs w:val="24"/>
          <w:lang w:eastAsia="en-IN" w:bidi="hi-IN"/>
        </w:rPr>
        <w:t>apna</w:t>
      </w:r>
      <w:proofErr w:type="spellEnd"/>
      <w:r w:rsidR="009229A6">
        <w:rPr>
          <w:rFonts w:ascii="Times New Roman" w:eastAsia="Times New Roman" w:hAnsi="Times New Roman" w:cs="Mangal"/>
          <w:color w:val="002060"/>
          <w:sz w:val="24"/>
          <w:szCs w:val="24"/>
          <w:lang w:eastAsia="en-IN" w:bidi="hi-IN"/>
        </w:rPr>
        <w:t xml:space="preserve"> password reset </w:t>
      </w:r>
      <w:proofErr w:type="spellStart"/>
      <w:r w:rsidR="009229A6">
        <w:rPr>
          <w:rFonts w:ascii="Times New Roman" w:eastAsia="Times New Roman" w:hAnsi="Times New Roman" w:cs="Mangal"/>
          <w:color w:val="002060"/>
          <w:sz w:val="24"/>
          <w:szCs w:val="24"/>
          <w:lang w:eastAsia="en-IN" w:bidi="hi-IN"/>
        </w:rPr>
        <w:t>kr</w:t>
      </w:r>
      <w:proofErr w:type="spellEnd"/>
      <w:r w:rsidR="009229A6">
        <w:rPr>
          <w:rFonts w:ascii="Times New Roman" w:eastAsia="Times New Roman" w:hAnsi="Times New Roman" w:cs="Mangal"/>
          <w:color w:val="002060"/>
          <w:sz w:val="24"/>
          <w:szCs w:val="24"/>
          <w:lang w:eastAsia="en-IN" w:bidi="hi-IN"/>
        </w:rPr>
        <w:t xml:space="preserve"> </w:t>
      </w:r>
      <w:proofErr w:type="spellStart"/>
      <w:r w:rsidR="009229A6">
        <w:rPr>
          <w:rFonts w:ascii="Times New Roman" w:eastAsia="Times New Roman" w:hAnsi="Times New Roman" w:cs="Mangal"/>
          <w:color w:val="002060"/>
          <w:sz w:val="24"/>
          <w:szCs w:val="24"/>
          <w:lang w:eastAsia="en-IN" w:bidi="hi-IN"/>
        </w:rPr>
        <w:t>sakta</w:t>
      </w:r>
      <w:proofErr w:type="spellEnd"/>
      <w:r w:rsidR="009229A6">
        <w:rPr>
          <w:rFonts w:ascii="Times New Roman" w:eastAsia="Times New Roman" w:hAnsi="Times New Roman" w:cs="Mangal"/>
          <w:color w:val="002060"/>
          <w:sz w:val="24"/>
          <w:szCs w:val="24"/>
          <w:lang w:eastAsia="en-IN" w:bidi="hi-IN"/>
        </w:rPr>
        <w:t xml:space="preserve"> hai</w:t>
      </w:r>
      <w:r w:rsidR="00E82727">
        <w:rPr>
          <w:rFonts w:ascii="Times New Roman" w:eastAsia="Times New Roman" w:hAnsi="Times New Roman" w:cs="Mangal"/>
          <w:color w:val="002060"/>
          <w:sz w:val="24"/>
          <w:szCs w:val="24"/>
          <w:lang w:eastAsia="en-IN" w:bidi="hi-IN"/>
        </w:rPr>
        <w:t xml:space="preserve">, </w:t>
      </w:r>
      <w:proofErr w:type="spellStart"/>
      <w:r w:rsidR="00E82727">
        <w:rPr>
          <w:rFonts w:ascii="Times New Roman" w:eastAsia="Times New Roman" w:hAnsi="Times New Roman" w:cs="Mangal"/>
          <w:color w:val="002060"/>
          <w:sz w:val="24"/>
          <w:szCs w:val="24"/>
          <w:lang w:eastAsia="en-IN" w:bidi="hi-IN"/>
        </w:rPr>
        <w:t>isse</w:t>
      </w:r>
      <w:proofErr w:type="spellEnd"/>
      <w:r w:rsidR="00E82727">
        <w:rPr>
          <w:rFonts w:ascii="Times New Roman" w:eastAsia="Times New Roman" w:hAnsi="Times New Roman" w:cs="Mangal"/>
          <w:color w:val="002060"/>
          <w:sz w:val="24"/>
          <w:szCs w:val="24"/>
          <w:lang w:eastAsia="en-IN" w:bidi="hi-IN"/>
        </w:rPr>
        <w:t xml:space="preserve"> user ko helpdesk </w:t>
      </w:r>
      <w:proofErr w:type="spellStart"/>
      <w:r w:rsidR="00E82727">
        <w:rPr>
          <w:rFonts w:ascii="Times New Roman" w:eastAsia="Times New Roman" w:hAnsi="Times New Roman" w:cs="Mangal"/>
          <w:color w:val="002060"/>
          <w:sz w:val="24"/>
          <w:szCs w:val="24"/>
          <w:lang w:eastAsia="en-IN" w:bidi="hi-IN"/>
        </w:rPr>
        <w:t>walo</w:t>
      </w:r>
      <w:proofErr w:type="spellEnd"/>
      <w:r w:rsidR="00E82727">
        <w:rPr>
          <w:rFonts w:ascii="Times New Roman" w:eastAsia="Times New Roman" w:hAnsi="Times New Roman" w:cs="Mangal"/>
          <w:color w:val="002060"/>
          <w:sz w:val="24"/>
          <w:szCs w:val="24"/>
          <w:lang w:eastAsia="en-IN" w:bidi="hi-IN"/>
        </w:rPr>
        <w:t xml:space="preserve"> ke </w:t>
      </w:r>
      <w:proofErr w:type="spellStart"/>
      <w:r w:rsidR="00E82727">
        <w:rPr>
          <w:rFonts w:ascii="Times New Roman" w:eastAsia="Times New Roman" w:hAnsi="Times New Roman" w:cs="Mangal"/>
          <w:color w:val="002060"/>
          <w:sz w:val="24"/>
          <w:szCs w:val="24"/>
          <w:lang w:eastAsia="en-IN" w:bidi="hi-IN"/>
        </w:rPr>
        <w:t>paas</w:t>
      </w:r>
      <w:proofErr w:type="spellEnd"/>
      <w:r w:rsidR="00E82727">
        <w:rPr>
          <w:rFonts w:ascii="Times New Roman" w:eastAsia="Times New Roman" w:hAnsi="Times New Roman" w:cs="Mangal"/>
          <w:color w:val="002060"/>
          <w:sz w:val="24"/>
          <w:szCs w:val="24"/>
          <w:lang w:eastAsia="en-IN" w:bidi="hi-IN"/>
        </w:rPr>
        <w:t xml:space="preserve"> </w:t>
      </w:r>
      <w:proofErr w:type="spellStart"/>
      <w:r w:rsidR="00E82727">
        <w:rPr>
          <w:rFonts w:ascii="Times New Roman" w:eastAsia="Times New Roman" w:hAnsi="Times New Roman" w:cs="Mangal"/>
          <w:color w:val="002060"/>
          <w:sz w:val="24"/>
          <w:szCs w:val="24"/>
          <w:lang w:eastAsia="en-IN" w:bidi="hi-IN"/>
        </w:rPr>
        <w:t>nhi</w:t>
      </w:r>
      <w:proofErr w:type="spellEnd"/>
      <w:r w:rsidR="00E82727">
        <w:rPr>
          <w:rFonts w:ascii="Times New Roman" w:eastAsia="Times New Roman" w:hAnsi="Times New Roman" w:cs="Mangal"/>
          <w:color w:val="002060"/>
          <w:sz w:val="24"/>
          <w:szCs w:val="24"/>
          <w:lang w:eastAsia="en-IN" w:bidi="hi-IN"/>
        </w:rPr>
        <w:t xml:space="preserve"> </w:t>
      </w:r>
      <w:proofErr w:type="spellStart"/>
      <w:r w:rsidR="00E82727">
        <w:rPr>
          <w:rFonts w:ascii="Times New Roman" w:eastAsia="Times New Roman" w:hAnsi="Times New Roman" w:cs="Mangal"/>
          <w:color w:val="002060"/>
          <w:sz w:val="24"/>
          <w:szCs w:val="24"/>
          <w:lang w:eastAsia="en-IN" w:bidi="hi-IN"/>
        </w:rPr>
        <w:t>jana</w:t>
      </w:r>
      <w:proofErr w:type="spellEnd"/>
      <w:r w:rsidR="00E82727">
        <w:rPr>
          <w:rFonts w:ascii="Times New Roman" w:eastAsia="Times New Roman" w:hAnsi="Times New Roman" w:cs="Mangal"/>
          <w:color w:val="002060"/>
          <w:sz w:val="24"/>
          <w:szCs w:val="24"/>
          <w:lang w:eastAsia="en-IN" w:bidi="hi-IN"/>
        </w:rPr>
        <w:t xml:space="preserve"> </w:t>
      </w:r>
      <w:proofErr w:type="spellStart"/>
      <w:r w:rsidR="00E82727">
        <w:rPr>
          <w:rFonts w:ascii="Times New Roman" w:eastAsia="Times New Roman" w:hAnsi="Times New Roman" w:cs="Mangal"/>
          <w:color w:val="002060"/>
          <w:sz w:val="24"/>
          <w:szCs w:val="24"/>
          <w:lang w:eastAsia="en-IN" w:bidi="hi-IN"/>
        </w:rPr>
        <w:t>padega</w:t>
      </w:r>
      <w:proofErr w:type="spellEnd"/>
      <w:r w:rsidR="0092227E">
        <w:rPr>
          <w:rFonts w:ascii="Times New Roman" w:eastAsia="Times New Roman" w:hAnsi="Times New Roman" w:cs="Mangal"/>
          <w:color w:val="002060"/>
          <w:sz w:val="24"/>
          <w:szCs w:val="24"/>
          <w:lang w:eastAsia="en-IN" w:bidi="hi-IN"/>
        </w:rPr>
        <w:t>.</w:t>
      </w:r>
    </w:p>
    <w:p w14:paraId="69E41667" w14:textId="4C3C8A5A" w:rsidR="005B4E7E" w:rsidRPr="007A26FE" w:rsidRDefault="009E7EAA" w:rsidP="007A26FE">
      <w:pPr>
        <w:spacing w:before="100" w:beforeAutospacing="1" w:after="100" w:afterAutospacing="1" w:line="240" w:lineRule="auto"/>
        <w:rPr>
          <w:rFonts w:ascii="Times New Roman" w:eastAsia="Times New Roman" w:hAnsi="Times New Roman" w:cs="Times New Roman"/>
          <w:color w:val="002060"/>
          <w:sz w:val="24"/>
          <w:szCs w:val="24"/>
          <w:lang w:eastAsia="en-IN" w:bidi="hi-IN"/>
        </w:rPr>
      </w:pPr>
      <w:r w:rsidRPr="009E7EAA">
        <w:rPr>
          <w:rFonts w:ascii="Times New Roman" w:eastAsia="Times New Roman" w:hAnsi="Times New Roman" w:cs="Times New Roman"/>
          <w:color w:val="002060"/>
          <w:sz w:val="24"/>
          <w:szCs w:val="24"/>
          <w:highlight w:val="magenta"/>
          <w:lang w:eastAsia="en-IN" w:bidi="hi-IN"/>
        </w:rPr>
        <w:t xml:space="preserve">Roles and Policies </w:t>
      </w:r>
      <w:proofErr w:type="gramStart"/>
      <w:r w:rsidRPr="009E7EAA">
        <w:rPr>
          <w:rFonts w:ascii="Times New Roman" w:eastAsia="Times New Roman" w:hAnsi="Times New Roman" w:cs="Times New Roman"/>
          <w:color w:val="002060"/>
          <w:sz w:val="24"/>
          <w:szCs w:val="24"/>
          <w:highlight w:val="magenta"/>
          <w:lang w:eastAsia="en-IN" w:bidi="hi-IN"/>
        </w:rPr>
        <w:t>difference..?</w:t>
      </w:r>
      <w:proofErr w:type="gramEnd"/>
    </w:p>
    <w:p w14:paraId="38DD621F" w14:textId="77777777" w:rsidR="0082138F" w:rsidRDefault="0082138F" w:rsidP="0082138F">
      <w:pPr>
        <w:rPr>
          <w:color w:val="002060"/>
          <w:sz w:val="24"/>
          <w:szCs w:val="24"/>
          <w:lang w:val="en-US"/>
        </w:rPr>
      </w:pPr>
    </w:p>
    <w:p w14:paraId="711C5D0D" w14:textId="200A1F52" w:rsidR="006E43CD" w:rsidRDefault="002F1495" w:rsidP="0082138F">
      <w:pPr>
        <w:jc w:val="center"/>
        <w:rPr>
          <w:b/>
          <w:bCs/>
          <w:color w:val="002060"/>
          <w:sz w:val="44"/>
          <w:szCs w:val="44"/>
          <w:lang w:val="en-US"/>
        </w:rPr>
      </w:pPr>
      <w:r w:rsidRPr="0082138F">
        <w:rPr>
          <w:b/>
          <w:bCs/>
          <w:color w:val="002060"/>
          <w:sz w:val="44"/>
          <w:szCs w:val="44"/>
          <w:lang w:val="en-US"/>
        </w:rPr>
        <w:lastRenderedPageBreak/>
        <w:t>Resources</w:t>
      </w:r>
    </w:p>
    <w:p w14:paraId="3F606162" w14:textId="53258890" w:rsidR="0082138F" w:rsidRDefault="005B6C3A" w:rsidP="0082138F">
      <w:pPr>
        <w:rPr>
          <w:b/>
          <w:bCs/>
          <w:color w:val="002060"/>
          <w:sz w:val="24"/>
          <w:szCs w:val="24"/>
          <w:lang w:val="en-US"/>
        </w:rPr>
      </w:pPr>
      <w:r w:rsidRPr="00884A75">
        <w:rPr>
          <w:b/>
          <w:bCs/>
          <w:color w:val="002060"/>
          <w:sz w:val="28"/>
          <w:szCs w:val="28"/>
          <w:highlight w:val="yellow"/>
          <w:lang w:val="en-US"/>
        </w:rPr>
        <w:t>Azure resource manager</w:t>
      </w:r>
      <w:r w:rsidRPr="00390C49">
        <w:rPr>
          <w:b/>
          <w:bCs/>
          <w:color w:val="002060"/>
          <w:sz w:val="24"/>
          <w:szCs w:val="24"/>
          <w:highlight w:val="yellow"/>
          <w:lang w:val="en-US"/>
        </w:rPr>
        <w:t>:</w:t>
      </w:r>
      <w:r>
        <w:rPr>
          <w:b/>
          <w:bCs/>
          <w:color w:val="002060"/>
          <w:sz w:val="24"/>
          <w:szCs w:val="24"/>
          <w:lang w:val="en-US"/>
        </w:rPr>
        <w:t xml:space="preserve"> </w:t>
      </w:r>
    </w:p>
    <w:p w14:paraId="609960EC" w14:textId="7AFF26B2" w:rsidR="00D06400" w:rsidRDefault="00774E99" w:rsidP="0082138F">
      <w:pPr>
        <w:rPr>
          <w:b/>
          <w:bCs/>
          <w:color w:val="002060"/>
          <w:sz w:val="24"/>
          <w:szCs w:val="24"/>
          <w:lang w:val="en-US"/>
        </w:rPr>
      </w:pPr>
      <w:hyperlink r:id="rId10" w:history="1">
        <w:r w:rsidR="00482488" w:rsidRPr="00482488">
          <w:rPr>
            <w:rStyle w:val="Hyperlink"/>
            <w:b/>
            <w:bCs/>
            <w:sz w:val="24"/>
            <w:szCs w:val="24"/>
            <w:lang w:val="en-US"/>
          </w:rPr>
          <w:t>https://learn.microsoft.com/en-us/azure/azure-resource-manager/management/overview</w:t>
        </w:r>
      </w:hyperlink>
    </w:p>
    <w:p w14:paraId="68DA3B21" w14:textId="669B9C43" w:rsidR="00B05DDD" w:rsidRPr="0082138F" w:rsidRDefault="00B05DDD" w:rsidP="0082138F">
      <w:pPr>
        <w:rPr>
          <w:b/>
          <w:bCs/>
          <w:color w:val="002060"/>
          <w:sz w:val="24"/>
          <w:szCs w:val="24"/>
          <w:lang w:val="en-US"/>
        </w:rPr>
      </w:pPr>
      <w:r>
        <w:rPr>
          <w:noProof/>
        </w:rPr>
        <w:drawing>
          <wp:inline distT="0" distB="0" distL="0" distR="0" wp14:anchorId="7AC6A42E" wp14:editId="319583DB">
            <wp:extent cx="6153150" cy="3295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3150" cy="3295650"/>
                    </a:xfrm>
                    <a:prstGeom prst="rect">
                      <a:avLst/>
                    </a:prstGeom>
                  </pic:spPr>
                </pic:pic>
              </a:graphicData>
            </a:graphic>
          </wp:inline>
        </w:drawing>
      </w:r>
    </w:p>
    <w:p w14:paraId="14383E59" w14:textId="4CBCA47D" w:rsidR="00C34284" w:rsidRDefault="00C34284" w:rsidP="00401DA4">
      <w:pPr>
        <w:rPr>
          <w:b/>
          <w:bCs/>
          <w:color w:val="002060"/>
          <w:sz w:val="24"/>
          <w:szCs w:val="24"/>
          <w:lang w:val="en-US"/>
        </w:rPr>
      </w:pPr>
    </w:p>
    <w:p w14:paraId="7BFF262C" w14:textId="1C2DB424" w:rsidR="00C34284" w:rsidRDefault="00C34284" w:rsidP="00401DA4">
      <w:pPr>
        <w:rPr>
          <w:b/>
          <w:bCs/>
          <w:color w:val="002060"/>
          <w:sz w:val="24"/>
          <w:szCs w:val="24"/>
          <w:lang w:val="en-US"/>
        </w:rPr>
      </w:pPr>
      <w:r>
        <w:rPr>
          <w:b/>
          <w:bCs/>
          <w:noProof/>
          <w:color w:val="002060"/>
          <w:sz w:val="24"/>
          <w:szCs w:val="24"/>
          <w:lang w:val="en-US"/>
        </w:rPr>
        <w:drawing>
          <wp:inline distT="0" distB="0" distL="0" distR="0" wp14:anchorId="003AD9D0" wp14:editId="5F243909">
            <wp:extent cx="5486400" cy="647700"/>
            <wp:effectExtent l="57150" t="38100" r="57150" b="7620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0648B64" w14:textId="3423BF89" w:rsidR="00691CFC" w:rsidRPr="00E742CE" w:rsidRDefault="00691CFC" w:rsidP="00401DA4">
      <w:pPr>
        <w:rPr>
          <w:b/>
          <w:bCs/>
          <w:color w:val="002060"/>
          <w:sz w:val="24"/>
          <w:szCs w:val="24"/>
          <w:lang w:val="en-US"/>
        </w:rPr>
      </w:pPr>
      <w:r>
        <w:rPr>
          <w:b/>
          <w:bCs/>
          <w:color w:val="002060"/>
          <w:sz w:val="24"/>
          <w:szCs w:val="24"/>
          <w:lang w:val="en-US"/>
        </w:rPr>
        <w:t xml:space="preserve">JSON: </w:t>
      </w:r>
      <w:r w:rsidRPr="00E742CE">
        <w:rPr>
          <w:color w:val="002060"/>
        </w:rPr>
        <w:t>JavaScript Object Notation</w:t>
      </w:r>
    </w:p>
    <w:p w14:paraId="0A5EB406" w14:textId="550A3F73" w:rsidR="00C678DC" w:rsidRDefault="00C678DC" w:rsidP="00104CE5">
      <w:pPr>
        <w:rPr>
          <w:color w:val="002060"/>
          <w:sz w:val="24"/>
          <w:szCs w:val="24"/>
          <w:lang w:val="en-US"/>
        </w:rPr>
      </w:pPr>
    </w:p>
    <w:p w14:paraId="475EFD42" w14:textId="72FB1846" w:rsidR="00C509D1" w:rsidRDefault="00EA3182" w:rsidP="0066659B">
      <w:pPr>
        <w:ind w:left="360"/>
        <w:rPr>
          <w:color w:val="002060"/>
          <w:sz w:val="24"/>
          <w:szCs w:val="24"/>
          <w:lang w:val="en-US"/>
        </w:rPr>
      </w:pPr>
      <w:r>
        <w:rPr>
          <w:noProof/>
        </w:rPr>
        <w:drawing>
          <wp:inline distT="0" distB="0" distL="0" distR="0" wp14:anchorId="772E19AB" wp14:editId="3E9BA6A3">
            <wp:extent cx="4171950" cy="2657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1950" cy="2657475"/>
                    </a:xfrm>
                    <a:prstGeom prst="rect">
                      <a:avLst/>
                    </a:prstGeom>
                  </pic:spPr>
                </pic:pic>
              </a:graphicData>
            </a:graphic>
          </wp:inline>
        </w:drawing>
      </w:r>
    </w:p>
    <w:p w14:paraId="25DF3C3A" w14:textId="00164E39" w:rsidR="00216F74" w:rsidRDefault="00216F74" w:rsidP="0066659B">
      <w:pPr>
        <w:ind w:left="360"/>
        <w:rPr>
          <w:color w:val="002060"/>
          <w:sz w:val="24"/>
          <w:szCs w:val="24"/>
          <w:lang w:val="en-US"/>
        </w:rPr>
      </w:pPr>
    </w:p>
    <w:p w14:paraId="59F9AC57" w14:textId="5A557373" w:rsidR="00216F74" w:rsidRDefault="00216F74" w:rsidP="00D01282">
      <w:pPr>
        <w:rPr>
          <w:color w:val="002060"/>
          <w:sz w:val="24"/>
          <w:szCs w:val="24"/>
          <w:lang w:val="en-US"/>
        </w:rPr>
      </w:pPr>
    </w:p>
    <w:p w14:paraId="1A101108" w14:textId="77777777" w:rsidR="00216F74" w:rsidRPr="00B6726C" w:rsidRDefault="00216F74" w:rsidP="00216F74">
      <w:pPr>
        <w:pStyle w:val="Heading2"/>
        <w:shd w:val="clear" w:color="auto" w:fill="FFFFFF"/>
        <w:spacing w:before="480" w:after="180"/>
        <w:rPr>
          <w:rFonts w:ascii="Segoe UI" w:hAnsi="Segoe UI" w:cs="Segoe UI"/>
          <w:color w:val="000000" w:themeColor="text1"/>
        </w:rPr>
      </w:pPr>
      <w:r w:rsidRPr="00B6726C">
        <w:rPr>
          <w:rFonts w:ascii="Segoe UI" w:hAnsi="Segoe UI" w:cs="Segoe UI"/>
          <w:color w:val="000000" w:themeColor="text1"/>
        </w:rPr>
        <w:lastRenderedPageBreak/>
        <w:t>What is a resource group?</w:t>
      </w:r>
    </w:p>
    <w:p w14:paraId="1B3AE78F" w14:textId="202EC110" w:rsidR="00216F74" w:rsidRDefault="00216F74" w:rsidP="0066659B">
      <w:pPr>
        <w:ind w:left="360"/>
        <w:rPr>
          <w:rFonts w:ascii="Segoe UI" w:hAnsi="Segoe UI" w:cs="Segoe UI"/>
          <w:color w:val="002060"/>
          <w:shd w:val="clear" w:color="auto" w:fill="FFFFFF"/>
        </w:rPr>
      </w:pPr>
      <w:r w:rsidRPr="00262C8C">
        <w:rPr>
          <w:rFonts w:ascii="Segoe UI" w:hAnsi="Segoe UI" w:cs="Segoe UI"/>
          <w:color w:val="002060"/>
          <w:shd w:val="clear" w:color="auto" w:fill="FFFFFF"/>
        </w:rPr>
        <w:t>A resource group is a container, we can manage all resources inside this.</w:t>
      </w:r>
    </w:p>
    <w:p w14:paraId="7AE0F5AF" w14:textId="77777777" w:rsidR="007F76AE" w:rsidRDefault="00027A49" w:rsidP="007F76AE">
      <w:pPr>
        <w:numPr>
          <w:ilvl w:val="0"/>
          <w:numId w:val="11"/>
        </w:numPr>
        <w:shd w:val="clear" w:color="auto" w:fill="FFFFFF"/>
        <w:spacing w:before="100" w:beforeAutospacing="1" w:after="100" w:afterAutospacing="1" w:line="240" w:lineRule="auto"/>
        <w:ind w:left="0"/>
        <w:rPr>
          <w:rFonts w:ascii="Segoe UI" w:eastAsia="Times New Roman" w:hAnsi="Segoe UI" w:cs="Segoe UI"/>
          <w:color w:val="161616"/>
          <w:sz w:val="24"/>
          <w:szCs w:val="24"/>
          <w:lang w:eastAsia="en-IN" w:bidi="hi-IN"/>
        </w:rPr>
      </w:pPr>
      <w:r w:rsidRPr="00027A49">
        <w:rPr>
          <w:rFonts w:ascii="Segoe UI" w:eastAsia="Times New Roman" w:hAnsi="Segoe UI" w:cs="Segoe UI"/>
          <w:color w:val="161616"/>
          <w:sz w:val="24"/>
          <w:szCs w:val="24"/>
          <w:lang w:eastAsia="en-IN" w:bidi="hi-IN"/>
        </w:rPr>
        <w:t>Each resource can exist in only one resource group.</w:t>
      </w:r>
    </w:p>
    <w:p w14:paraId="1F718F4E" w14:textId="77777777" w:rsidR="00853E33" w:rsidRDefault="007F76AE" w:rsidP="007F76AE">
      <w:pPr>
        <w:numPr>
          <w:ilvl w:val="0"/>
          <w:numId w:val="11"/>
        </w:numPr>
        <w:shd w:val="clear" w:color="auto" w:fill="FFFFFF"/>
        <w:spacing w:before="100" w:beforeAutospacing="1" w:after="100" w:afterAutospacing="1" w:line="240" w:lineRule="auto"/>
        <w:ind w:left="0"/>
        <w:rPr>
          <w:rFonts w:ascii="Segoe UI" w:eastAsia="Times New Roman" w:hAnsi="Segoe UI" w:cs="Segoe UI"/>
          <w:color w:val="161616"/>
          <w:sz w:val="24"/>
          <w:szCs w:val="24"/>
          <w:lang w:eastAsia="en-IN" w:bidi="hi-IN"/>
        </w:rPr>
      </w:pPr>
      <w:r w:rsidRPr="007F76AE">
        <w:rPr>
          <w:rFonts w:ascii="Segoe UI" w:eastAsia="Times New Roman" w:hAnsi="Segoe UI" w:cs="Segoe UI"/>
          <w:color w:val="161616"/>
          <w:sz w:val="24"/>
          <w:szCs w:val="24"/>
          <w:lang w:eastAsia="en-IN" w:bidi="hi-IN"/>
        </w:rPr>
        <w:t>You can add or remove a resource to a resource group at any time.</w:t>
      </w:r>
      <w:r w:rsidR="00853E33">
        <w:rPr>
          <w:rFonts w:ascii="Segoe UI" w:eastAsia="Times New Roman" w:hAnsi="Segoe UI" w:cs="Segoe UI"/>
          <w:color w:val="161616"/>
          <w:sz w:val="24"/>
          <w:szCs w:val="24"/>
          <w:lang w:eastAsia="en-IN" w:bidi="hi-IN"/>
        </w:rPr>
        <w:t xml:space="preserve"> </w:t>
      </w:r>
    </w:p>
    <w:p w14:paraId="6314FF5D" w14:textId="77777777" w:rsidR="00C92B59" w:rsidRPr="00C92B59" w:rsidRDefault="00853E33" w:rsidP="007F76AE">
      <w:pPr>
        <w:numPr>
          <w:ilvl w:val="0"/>
          <w:numId w:val="11"/>
        </w:numPr>
        <w:shd w:val="clear" w:color="auto" w:fill="FFFFFF"/>
        <w:spacing w:before="100" w:beforeAutospacing="1" w:after="100" w:afterAutospacing="1" w:line="240" w:lineRule="auto"/>
        <w:ind w:left="0"/>
        <w:rPr>
          <w:rFonts w:ascii="Segoe UI" w:eastAsia="Times New Roman" w:hAnsi="Segoe UI" w:cs="Segoe UI"/>
          <w:color w:val="161616"/>
          <w:sz w:val="24"/>
          <w:szCs w:val="24"/>
          <w:lang w:eastAsia="en-IN" w:bidi="hi-IN"/>
        </w:rPr>
      </w:pPr>
      <w:r>
        <w:rPr>
          <w:rFonts w:ascii="Segoe UI" w:hAnsi="Segoe UI" w:cs="Segoe UI"/>
          <w:color w:val="161616"/>
          <w:shd w:val="clear" w:color="auto" w:fill="FFFFFF"/>
        </w:rPr>
        <w:t>You can move a resource from one resource group to another group.</w:t>
      </w:r>
      <w:r w:rsidR="00C92B59">
        <w:rPr>
          <w:rFonts w:ascii="Segoe UI" w:hAnsi="Segoe UI" w:cs="Segoe UI"/>
          <w:color w:val="161616"/>
          <w:shd w:val="clear" w:color="auto" w:fill="FFFFFF"/>
        </w:rPr>
        <w:t xml:space="preserve"> </w:t>
      </w:r>
    </w:p>
    <w:p w14:paraId="0090D0A3" w14:textId="77777777" w:rsidR="00AC0530" w:rsidRPr="00AC0530" w:rsidRDefault="00C92B59" w:rsidP="00AC0530">
      <w:pPr>
        <w:pStyle w:val="NormalWeb"/>
        <w:numPr>
          <w:ilvl w:val="0"/>
          <w:numId w:val="13"/>
        </w:numPr>
        <w:shd w:val="clear" w:color="auto" w:fill="FFFFFF"/>
        <w:ind w:left="0"/>
        <w:rPr>
          <w:rFonts w:ascii="Segoe UI" w:hAnsi="Segoe UI" w:cs="Segoe UI"/>
          <w:color w:val="161616"/>
        </w:rPr>
      </w:pPr>
      <w:r>
        <w:rPr>
          <w:rFonts w:ascii="Segoe UI" w:hAnsi="Segoe UI" w:cs="Segoe UI"/>
          <w:color w:val="161616"/>
          <w:shd w:val="clear" w:color="auto" w:fill="FFFFFF"/>
        </w:rPr>
        <w:t>The resources in a resource group can be located in different regions than the resource group, but we recommend that you use the same location.</w:t>
      </w:r>
      <w:r w:rsidR="002509E1">
        <w:rPr>
          <w:rFonts w:ascii="Segoe UI" w:hAnsi="Segoe UI" w:cs="Segoe UI"/>
          <w:color w:val="161616"/>
          <w:shd w:val="clear" w:color="auto" w:fill="FFFFFF"/>
        </w:rPr>
        <w:t xml:space="preserve"> </w:t>
      </w:r>
    </w:p>
    <w:p w14:paraId="378E39B2" w14:textId="5A485544" w:rsidR="00027A49" w:rsidRDefault="00AC0530" w:rsidP="00AC0530">
      <w:pPr>
        <w:pStyle w:val="NormalWeb"/>
        <w:numPr>
          <w:ilvl w:val="0"/>
          <w:numId w:val="13"/>
        </w:numPr>
        <w:shd w:val="clear" w:color="auto" w:fill="FFFFFF"/>
        <w:ind w:left="0"/>
        <w:rPr>
          <w:rFonts w:ascii="Segoe UI" w:hAnsi="Segoe UI" w:cs="Segoe UI"/>
          <w:color w:val="161616"/>
        </w:rPr>
      </w:pPr>
      <w:r>
        <w:rPr>
          <w:rFonts w:ascii="Segoe UI" w:hAnsi="Segoe UI" w:cs="Segoe UI"/>
          <w:color w:val="161616"/>
          <w:shd w:val="clear" w:color="auto" w:fill="FFFFFF"/>
        </w:rPr>
        <w:t xml:space="preserve"> </w:t>
      </w:r>
      <w:r>
        <w:rPr>
          <w:rFonts w:ascii="Segoe UI" w:hAnsi="Segoe UI" w:cs="Segoe UI"/>
          <w:color w:val="161616"/>
        </w:rPr>
        <w:t>A resource group can be used to scope access control for administrative actions. You can use Azure </w:t>
      </w:r>
      <w:hyperlink r:id="rId18" w:history="1">
        <w:r>
          <w:rPr>
            <w:rStyle w:val="Hyperlink"/>
            <w:rFonts w:ascii="Segoe UI" w:hAnsi="Segoe UI" w:cs="Segoe UI"/>
            <w:color w:val="0065B3"/>
          </w:rPr>
          <w:t>policies</w:t>
        </w:r>
      </w:hyperlink>
      <w:r>
        <w:rPr>
          <w:rFonts w:ascii="Segoe UI" w:hAnsi="Segoe UI" w:cs="Segoe UI"/>
          <w:color w:val="161616"/>
        </w:rPr>
        <w:t>, </w:t>
      </w:r>
      <w:hyperlink r:id="rId19" w:history="1">
        <w:r>
          <w:rPr>
            <w:rStyle w:val="Hyperlink"/>
            <w:rFonts w:ascii="Segoe UI" w:hAnsi="Segoe UI" w:cs="Segoe UI"/>
            <w:color w:val="0065B3"/>
          </w:rPr>
          <w:t>roles</w:t>
        </w:r>
      </w:hyperlink>
      <w:r>
        <w:rPr>
          <w:rFonts w:ascii="Segoe UI" w:hAnsi="Segoe UI" w:cs="Segoe UI"/>
          <w:color w:val="161616"/>
        </w:rPr>
        <w:t>, or </w:t>
      </w:r>
      <w:hyperlink r:id="rId20" w:history="1">
        <w:r>
          <w:rPr>
            <w:rStyle w:val="Hyperlink"/>
            <w:rFonts w:ascii="Segoe UI" w:hAnsi="Segoe UI" w:cs="Segoe UI"/>
            <w:color w:val="0065B3"/>
          </w:rPr>
          <w:t>resource locks</w:t>
        </w:r>
      </w:hyperlink>
      <w:r>
        <w:rPr>
          <w:rFonts w:ascii="Segoe UI" w:hAnsi="Segoe UI" w:cs="Segoe UI"/>
          <w:color w:val="161616"/>
        </w:rPr>
        <w:t> to manage a resource group.</w:t>
      </w:r>
    </w:p>
    <w:p w14:paraId="23FC0180" w14:textId="15D23F47" w:rsidR="00886722" w:rsidRDefault="00886722" w:rsidP="00886722">
      <w:pPr>
        <w:pStyle w:val="NormalWeb"/>
        <w:shd w:val="clear" w:color="auto" w:fill="FFFFFF"/>
        <w:rPr>
          <w:rFonts w:ascii="Segoe UI" w:hAnsi="Segoe UI" w:cs="Segoe UI"/>
          <w:color w:val="161616"/>
        </w:rPr>
      </w:pPr>
    </w:p>
    <w:p w14:paraId="1D6CADB0" w14:textId="77777777" w:rsidR="001E5555" w:rsidRDefault="001E5555" w:rsidP="00886722">
      <w:pPr>
        <w:pStyle w:val="NormalWeb"/>
        <w:shd w:val="clear" w:color="auto" w:fill="FFFFFF"/>
        <w:rPr>
          <w:rFonts w:ascii="Segoe UI" w:hAnsi="Segoe UI" w:cs="Segoe UI"/>
          <w:b/>
          <w:bCs/>
          <w:color w:val="161616"/>
          <w:highlight w:val="yellow"/>
        </w:rPr>
      </w:pPr>
    </w:p>
    <w:p w14:paraId="5B7716CB" w14:textId="16E10597" w:rsidR="00886722" w:rsidRDefault="00886722" w:rsidP="00886722">
      <w:pPr>
        <w:pStyle w:val="NormalWeb"/>
        <w:shd w:val="clear" w:color="auto" w:fill="FFFFFF"/>
        <w:rPr>
          <w:rFonts w:ascii="Segoe UI" w:hAnsi="Segoe UI" w:cs="Segoe UI"/>
          <w:color w:val="161616"/>
        </w:rPr>
      </w:pPr>
      <w:r w:rsidRPr="003452E6">
        <w:rPr>
          <w:rFonts w:ascii="Segoe UI" w:hAnsi="Segoe UI" w:cs="Segoe UI"/>
          <w:b/>
          <w:bCs/>
          <w:color w:val="7030A0"/>
          <w:sz w:val="36"/>
          <w:szCs w:val="36"/>
          <w:highlight w:val="yellow"/>
        </w:rPr>
        <w:t>Linux:</w:t>
      </w:r>
      <w:r w:rsidRPr="009551B4">
        <w:rPr>
          <w:rFonts w:ascii="Segoe UI" w:hAnsi="Segoe UI" w:cs="Segoe UI"/>
          <w:color w:val="7030A0"/>
        </w:rPr>
        <w:t xml:space="preserve">  </w:t>
      </w:r>
      <w:r w:rsidR="00A941FA" w:rsidRPr="009551B4">
        <w:rPr>
          <w:rFonts w:ascii="Segoe UI" w:hAnsi="Segoe UI" w:cs="Segoe UI"/>
          <w:color w:val="7030A0"/>
        </w:rPr>
        <w:t xml:space="preserve">   </w:t>
      </w:r>
      <w:hyperlink r:id="rId21" w:history="1">
        <w:r w:rsidR="00A941FA" w:rsidRPr="00736B21">
          <w:rPr>
            <w:rStyle w:val="Hyperlink"/>
            <w:rFonts w:ascii="Segoe UI" w:hAnsi="Segoe UI" w:cs="Segoe UI"/>
          </w:rPr>
          <w:t>https://www.w3schools.com/bash/</w:t>
        </w:r>
      </w:hyperlink>
    </w:p>
    <w:p w14:paraId="51A02E79" w14:textId="2CDA7C97" w:rsidR="00604688" w:rsidRPr="00AC0530" w:rsidRDefault="00DC3646" w:rsidP="00886722">
      <w:pPr>
        <w:pStyle w:val="NormalWeb"/>
        <w:shd w:val="clear" w:color="auto" w:fill="FFFFFF"/>
        <w:rPr>
          <w:rFonts w:ascii="Segoe UI" w:hAnsi="Segoe UI" w:cs="Segoe UI"/>
          <w:color w:val="161616"/>
        </w:rPr>
      </w:pPr>
      <w:r>
        <w:rPr>
          <w:rFonts w:ascii="Segoe UI" w:hAnsi="Segoe UI" w:cs="Segoe UI"/>
          <w:noProof/>
          <w:color w:val="161616"/>
        </w:rPr>
        <mc:AlternateContent>
          <mc:Choice Requires="wps">
            <w:drawing>
              <wp:anchor distT="0" distB="0" distL="114300" distR="114300" simplePos="0" relativeHeight="251661312" behindDoc="0" locked="0" layoutInCell="1" allowOverlap="1" wp14:anchorId="2A4ABC34" wp14:editId="4AE9B6E2">
                <wp:simplePos x="0" y="0"/>
                <wp:positionH relativeFrom="column">
                  <wp:posOffset>1969769</wp:posOffset>
                </wp:positionH>
                <wp:positionV relativeFrom="paragraph">
                  <wp:posOffset>109855</wp:posOffset>
                </wp:positionV>
                <wp:extent cx="1495425" cy="638175"/>
                <wp:effectExtent l="0" t="0" r="28575" b="28575"/>
                <wp:wrapNone/>
                <wp:docPr id="7" name="Rectangle: Rounded Corners 7"/>
                <wp:cNvGraphicFramePr/>
                <a:graphic xmlns:a="http://schemas.openxmlformats.org/drawingml/2006/main">
                  <a:graphicData uri="http://schemas.microsoft.com/office/word/2010/wordprocessingShape">
                    <wps:wsp>
                      <wps:cNvSpPr/>
                      <wps:spPr>
                        <a:xfrm>
                          <a:off x="0" y="0"/>
                          <a:ext cx="1495425" cy="63817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708ABEB" w14:textId="21DA05B2" w:rsidR="00DE7F89" w:rsidRPr="004E4068" w:rsidRDefault="00895DAE" w:rsidP="00DE7F89">
                            <w:pPr>
                              <w:jc w:val="center"/>
                              <w:rPr>
                                <w:sz w:val="32"/>
                                <w:szCs w:val="32"/>
                                <w:lang w:val="en-US"/>
                              </w:rPr>
                            </w:pPr>
                            <w:r>
                              <w:rPr>
                                <w:sz w:val="32"/>
                                <w:szCs w:val="32"/>
                                <w:lang w:val="en-US"/>
                              </w:rPr>
                              <w:t>r</w:t>
                            </w:r>
                            <w:r w:rsidR="00DE7F89" w:rsidRPr="004E4068">
                              <w:rPr>
                                <w:sz w:val="32"/>
                                <w:szCs w:val="32"/>
                                <w:lang w:val="en-US"/>
                              </w:rPr>
                              <w:t>wx</w:t>
                            </w:r>
                            <w:r w:rsidR="00DC3646">
                              <w:rPr>
                                <w:sz w:val="32"/>
                                <w:szCs w:val="32"/>
                                <w:lang w:val="en-US"/>
                              </w:rPr>
                              <w:br/>
                            </w:r>
                            <w:r w:rsidR="00DC3646">
                              <w:t>Group permissions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4ABC34" id="Rectangle: Rounded Corners 7" o:spid="_x0000_s1026" style="position:absolute;margin-left:155.1pt;margin-top:8.65pt;width:117.75pt;height:5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" fillcolor="#538135 [2409]" strokecolor="#1f3763 [1604]" strokeweight="1pt">
                <v:stroke joinstyle="miter"/>
                <v:textbox>
                  <w:txbxContent>
                    <w:p w14:paraId="2708ABEB" w14:textId="21DA05B2" w:rsidR="00DE7F89" w:rsidRPr="004E4068" w:rsidRDefault="00895DAE" w:rsidP="00DE7F89">
                      <w:pPr>
                        <w:jc w:val="center"/>
                        <w:rPr>
                          <w:sz w:val="32"/>
                          <w:szCs w:val="32"/>
                          <w:lang w:val="en-US"/>
                        </w:rPr>
                      </w:pPr>
                      <w:r>
                        <w:rPr>
                          <w:sz w:val="32"/>
                          <w:szCs w:val="32"/>
                          <w:lang w:val="en-US"/>
                        </w:rPr>
                        <w:t>r</w:t>
                      </w:r>
                      <w:r w:rsidR="00DE7F89" w:rsidRPr="004E4068">
                        <w:rPr>
                          <w:sz w:val="32"/>
                          <w:szCs w:val="32"/>
                          <w:lang w:val="en-US"/>
                        </w:rPr>
                        <w:t>wx</w:t>
                      </w:r>
                      <w:r w:rsidR="00DC3646">
                        <w:rPr>
                          <w:sz w:val="32"/>
                          <w:szCs w:val="32"/>
                          <w:lang w:val="en-US"/>
                        </w:rPr>
                        <w:br/>
                      </w:r>
                      <w:r w:rsidR="00DC3646">
                        <w:t>Group permissions</w:t>
                      </w:r>
                    </w:p>
                  </w:txbxContent>
                </v:textbox>
              </v:roundrect>
            </w:pict>
          </mc:Fallback>
        </mc:AlternateContent>
      </w:r>
      <w:r>
        <w:rPr>
          <w:rFonts w:ascii="Segoe UI" w:hAnsi="Segoe UI" w:cs="Segoe UI"/>
          <w:noProof/>
          <w:color w:val="161616"/>
        </w:rPr>
        <mc:AlternateContent>
          <mc:Choice Requires="wps">
            <w:drawing>
              <wp:anchor distT="0" distB="0" distL="114300" distR="114300" simplePos="0" relativeHeight="251663360" behindDoc="0" locked="0" layoutInCell="1" allowOverlap="1" wp14:anchorId="7C6CEC06" wp14:editId="0CF44BC6">
                <wp:simplePos x="0" y="0"/>
                <wp:positionH relativeFrom="column">
                  <wp:posOffset>3855720</wp:posOffset>
                </wp:positionH>
                <wp:positionV relativeFrom="paragraph">
                  <wp:posOffset>109855</wp:posOffset>
                </wp:positionV>
                <wp:extent cx="1238250" cy="628650"/>
                <wp:effectExtent l="0" t="0" r="19050" b="19050"/>
                <wp:wrapNone/>
                <wp:docPr id="8" name="Rectangle: Rounded Corners 8"/>
                <wp:cNvGraphicFramePr/>
                <a:graphic xmlns:a="http://schemas.openxmlformats.org/drawingml/2006/main">
                  <a:graphicData uri="http://schemas.microsoft.com/office/word/2010/wordprocessingShape">
                    <wps:wsp>
                      <wps:cNvSpPr/>
                      <wps:spPr>
                        <a:xfrm>
                          <a:off x="0" y="0"/>
                          <a:ext cx="1238250" cy="628650"/>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B3C339A" w14:textId="5785123C" w:rsidR="00DE7F89" w:rsidRPr="004E4068" w:rsidRDefault="00DE7F89" w:rsidP="00DE7F89">
                            <w:pPr>
                              <w:jc w:val="center"/>
                              <w:rPr>
                                <w:sz w:val="32"/>
                                <w:szCs w:val="32"/>
                                <w:lang w:val="en-US"/>
                              </w:rPr>
                            </w:pPr>
                            <w:r w:rsidRPr="004E4068">
                              <w:rPr>
                                <w:sz w:val="32"/>
                                <w:szCs w:val="32"/>
                                <w:lang w:val="en-US"/>
                              </w:rPr>
                              <w:t>---</w:t>
                            </w:r>
                            <w:r w:rsidR="00DC3646">
                              <w:rPr>
                                <w:sz w:val="32"/>
                                <w:szCs w:val="32"/>
                                <w:lang w:val="en-US"/>
                              </w:rPr>
                              <w:br/>
                            </w:r>
                            <w:r w:rsidR="00DC3646">
                              <w:t>Others permissions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6CEC06" id="Rectangle: Rounded Corners 8" o:spid="_x0000_s1027" style="position:absolute;margin-left:303.6pt;margin-top:8.65pt;width:97.5pt;height:4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" fillcolor="#538135 [2409]" strokecolor="#1f3763 [1604]" strokeweight="1pt">
                <v:stroke joinstyle="miter"/>
                <v:textbox>
                  <w:txbxContent>
                    <w:p w14:paraId="6B3C339A" w14:textId="5785123C" w:rsidR="00DE7F89" w:rsidRPr="004E4068" w:rsidRDefault="00DE7F89" w:rsidP="00DE7F89">
                      <w:pPr>
                        <w:jc w:val="center"/>
                        <w:rPr>
                          <w:sz w:val="32"/>
                          <w:szCs w:val="32"/>
                          <w:lang w:val="en-US"/>
                        </w:rPr>
                      </w:pPr>
                      <w:r w:rsidRPr="004E4068">
                        <w:rPr>
                          <w:sz w:val="32"/>
                          <w:szCs w:val="32"/>
                          <w:lang w:val="en-US"/>
                        </w:rPr>
                        <w:t>---</w:t>
                      </w:r>
                      <w:r w:rsidR="00DC3646">
                        <w:rPr>
                          <w:sz w:val="32"/>
                          <w:szCs w:val="32"/>
                          <w:lang w:val="en-US"/>
                        </w:rPr>
                        <w:br/>
                      </w:r>
                      <w:r w:rsidR="00DC3646">
                        <w:t>Others permissions</w:t>
                      </w:r>
                    </w:p>
                  </w:txbxContent>
                </v:textbox>
              </v:roundrect>
            </w:pict>
          </mc:Fallback>
        </mc:AlternateContent>
      </w:r>
      <w:r>
        <w:rPr>
          <w:rFonts w:ascii="Segoe UI" w:hAnsi="Segoe UI" w:cs="Segoe UI"/>
          <w:noProof/>
          <w:color w:val="161616"/>
        </w:rPr>
        <mc:AlternateContent>
          <mc:Choice Requires="wps">
            <w:drawing>
              <wp:anchor distT="0" distB="0" distL="114300" distR="114300" simplePos="0" relativeHeight="251659264" behindDoc="0" locked="0" layoutInCell="1" allowOverlap="1" wp14:anchorId="7836679D" wp14:editId="599046DE">
                <wp:simplePos x="0" y="0"/>
                <wp:positionH relativeFrom="margin">
                  <wp:align>left</wp:align>
                </wp:positionH>
                <wp:positionV relativeFrom="paragraph">
                  <wp:posOffset>109855</wp:posOffset>
                </wp:positionV>
                <wp:extent cx="1381125" cy="638175"/>
                <wp:effectExtent l="0" t="0" r="28575" b="28575"/>
                <wp:wrapNone/>
                <wp:docPr id="6" name="Rectangle: Rounded Corners 6"/>
                <wp:cNvGraphicFramePr/>
                <a:graphic xmlns:a="http://schemas.openxmlformats.org/drawingml/2006/main">
                  <a:graphicData uri="http://schemas.microsoft.com/office/word/2010/wordprocessingShape">
                    <wps:wsp>
                      <wps:cNvSpPr/>
                      <wps:spPr>
                        <a:xfrm>
                          <a:off x="0" y="0"/>
                          <a:ext cx="1381125" cy="63817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E83777" w14:textId="7F58A92C" w:rsidR="00DE7F89" w:rsidRPr="004E4068" w:rsidRDefault="00DE7F89" w:rsidP="00DE7F89">
                            <w:pPr>
                              <w:jc w:val="center"/>
                              <w:rPr>
                                <w:sz w:val="32"/>
                                <w:szCs w:val="32"/>
                                <w:lang w:val="en-US"/>
                              </w:rPr>
                            </w:pPr>
                            <w:r w:rsidRPr="004E4068">
                              <w:rPr>
                                <w:sz w:val="32"/>
                                <w:szCs w:val="32"/>
                                <w:lang w:val="en-US"/>
                              </w:rPr>
                              <w:t>rwx</w:t>
                            </w:r>
                            <w:r w:rsidR="00DC3646">
                              <w:rPr>
                                <w:sz w:val="32"/>
                                <w:szCs w:val="32"/>
                                <w:lang w:val="en-US"/>
                              </w:rPr>
                              <w:br/>
                            </w:r>
                            <w:r w:rsidR="00DC3646">
                              <w:t>Owner permissions</w:t>
                            </w:r>
                            <w:r w:rsidR="00DC3646">
                              <w:rPr>
                                <w:sz w:val="32"/>
                                <w:szCs w:val="32"/>
                                <w:lang w:val="en-US"/>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36679D" id="Rectangle: Rounded Corners 6" o:spid="_x0000_s1028" style="position:absolute;margin-left:0;margin-top:8.65pt;width:108.75pt;height:50.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" fillcolor="#538135 [2409]" strokecolor="#1f3763 [1604]" strokeweight="1pt">
                <v:stroke joinstyle="miter"/>
                <v:textbox>
                  <w:txbxContent>
                    <w:p w14:paraId="7CE83777" w14:textId="7F58A92C" w:rsidR="00DE7F89" w:rsidRPr="004E4068" w:rsidRDefault="00DE7F89" w:rsidP="00DE7F89">
                      <w:pPr>
                        <w:jc w:val="center"/>
                        <w:rPr>
                          <w:sz w:val="32"/>
                          <w:szCs w:val="32"/>
                          <w:lang w:val="en-US"/>
                        </w:rPr>
                      </w:pPr>
                      <w:r w:rsidRPr="004E4068">
                        <w:rPr>
                          <w:sz w:val="32"/>
                          <w:szCs w:val="32"/>
                          <w:lang w:val="en-US"/>
                        </w:rPr>
                        <w:t>rwx</w:t>
                      </w:r>
                      <w:r w:rsidR="00DC3646">
                        <w:rPr>
                          <w:sz w:val="32"/>
                          <w:szCs w:val="32"/>
                          <w:lang w:val="en-US"/>
                        </w:rPr>
                        <w:br/>
                      </w:r>
                      <w:r w:rsidR="00DC3646">
                        <w:t>Owner permissions</w:t>
                      </w:r>
                      <w:r w:rsidR="00DC3646">
                        <w:rPr>
                          <w:sz w:val="32"/>
                          <w:szCs w:val="32"/>
                          <w:lang w:val="en-US"/>
                        </w:rPr>
                        <w:br/>
                      </w:r>
                    </w:p>
                  </w:txbxContent>
                </v:textbox>
                <w10:wrap anchorx="margin"/>
              </v:roundrect>
            </w:pict>
          </mc:Fallback>
        </mc:AlternateContent>
      </w:r>
    </w:p>
    <w:p w14:paraId="3CB143C7" w14:textId="3A324F1F" w:rsidR="00027A49" w:rsidRDefault="00027A49" w:rsidP="0066659B">
      <w:pPr>
        <w:ind w:left="360"/>
        <w:rPr>
          <w:color w:val="002060"/>
          <w:sz w:val="24"/>
          <w:szCs w:val="24"/>
          <w:lang w:val="en-US"/>
        </w:rPr>
      </w:pPr>
    </w:p>
    <w:p w14:paraId="3C55135D" w14:textId="53A6FC14" w:rsidR="00B5157D" w:rsidRDefault="00B5157D" w:rsidP="00B5157D">
      <w:pPr>
        <w:rPr>
          <w:color w:val="002060"/>
          <w:sz w:val="24"/>
          <w:szCs w:val="24"/>
          <w:lang w:val="en-US"/>
        </w:rPr>
      </w:pPr>
    </w:p>
    <w:p w14:paraId="548726C3" w14:textId="492072B5" w:rsidR="00320018" w:rsidRPr="00320018" w:rsidRDefault="00320018" w:rsidP="00320018">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320018">
        <w:rPr>
          <w:rFonts w:ascii="Consolas" w:eastAsia="Times New Roman" w:hAnsi="Consolas" w:cs="Courier New"/>
          <w:color w:val="C92C2C"/>
          <w:sz w:val="20"/>
          <w:szCs w:val="20"/>
          <w:shd w:val="clear" w:color="auto" w:fill="FDFDFD"/>
          <w:lang w:eastAsia="en-IN" w:bidi="hi-IN"/>
        </w:rPr>
        <w:t>r</w:t>
      </w:r>
      <w:r w:rsidRPr="00320018">
        <w:rPr>
          <w:rFonts w:ascii="Segoe UI" w:eastAsia="Times New Roman" w:hAnsi="Segoe UI" w:cs="Segoe UI"/>
          <w:color w:val="000000"/>
          <w:sz w:val="24"/>
          <w:szCs w:val="24"/>
          <w:lang w:eastAsia="en-IN" w:bidi="hi-IN"/>
        </w:rPr>
        <w:t>: Read permission</w:t>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t>4</w:t>
      </w:r>
    </w:p>
    <w:p w14:paraId="5FE6DAC2" w14:textId="62756641" w:rsidR="00320018" w:rsidRPr="00320018" w:rsidRDefault="00320018" w:rsidP="00320018">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320018">
        <w:rPr>
          <w:rFonts w:ascii="Consolas" w:eastAsia="Times New Roman" w:hAnsi="Consolas" w:cs="Courier New"/>
          <w:color w:val="C92C2C"/>
          <w:sz w:val="20"/>
          <w:szCs w:val="20"/>
          <w:shd w:val="clear" w:color="auto" w:fill="FDFDFD"/>
          <w:lang w:eastAsia="en-IN" w:bidi="hi-IN"/>
        </w:rPr>
        <w:t>w</w:t>
      </w:r>
      <w:r w:rsidRPr="00320018">
        <w:rPr>
          <w:rFonts w:ascii="Segoe UI" w:eastAsia="Times New Roman" w:hAnsi="Segoe UI" w:cs="Segoe UI"/>
          <w:color w:val="000000"/>
          <w:sz w:val="24"/>
          <w:szCs w:val="24"/>
          <w:lang w:eastAsia="en-IN" w:bidi="hi-IN"/>
        </w:rPr>
        <w:t>: Write permission</w:t>
      </w:r>
      <w:r w:rsidR="00B07477">
        <w:rPr>
          <w:rFonts w:ascii="Segoe UI" w:eastAsia="Times New Roman" w:hAnsi="Segoe UI" w:cs="Segoe UI"/>
          <w:color w:val="000000"/>
          <w:sz w:val="24"/>
          <w:szCs w:val="24"/>
          <w:lang w:eastAsia="en-IN" w:bidi="hi-IN"/>
        </w:rPr>
        <w:t xml:space="preserve"> (W + Save)</w:t>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t>2</w:t>
      </w:r>
    </w:p>
    <w:p w14:paraId="36632F1A" w14:textId="17EEB52A" w:rsidR="00320018" w:rsidRDefault="00320018" w:rsidP="00320018">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320018">
        <w:rPr>
          <w:rFonts w:ascii="Consolas" w:eastAsia="Times New Roman" w:hAnsi="Consolas" w:cs="Courier New"/>
          <w:color w:val="C92C2C"/>
          <w:sz w:val="20"/>
          <w:szCs w:val="20"/>
          <w:shd w:val="clear" w:color="auto" w:fill="FDFDFD"/>
          <w:lang w:eastAsia="en-IN" w:bidi="hi-IN"/>
        </w:rPr>
        <w:t>x</w:t>
      </w:r>
      <w:r w:rsidRPr="00320018">
        <w:rPr>
          <w:rFonts w:ascii="Segoe UI" w:eastAsia="Times New Roman" w:hAnsi="Segoe UI" w:cs="Segoe UI"/>
          <w:color w:val="000000"/>
          <w:sz w:val="24"/>
          <w:szCs w:val="24"/>
          <w:lang w:eastAsia="en-IN" w:bidi="hi-IN"/>
        </w:rPr>
        <w:t>: Execute permission</w:t>
      </w:r>
      <w:r w:rsidR="00B07477">
        <w:rPr>
          <w:rFonts w:ascii="Segoe UI" w:eastAsia="Times New Roman" w:hAnsi="Segoe UI" w:cs="Segoe UI"/>
          <w:color w:val="000000"/>
          <w:sz w:val="24"/>
          <w:szCs w:val="24"/>
          <w:lang w:eastAsia="en-IN" w:bidi="hi-IN"/>
        </w:rPr>
        <w:t xml:space="preserve"> (</w:t>
      </w:r>
      <w:r w:rsidR="00BC316D">
        <w:rPr>
          <w:rFonts w:ascii="Segoe UI" w:eastAsia="Times New Roman" w:hAnsi="Segoe UI" w:cs="Segoe UI"/>
          <w:color w:val="000000"/>
          <w:sz w:val="24"/>
          <w:szCs w:val="24"/>
          <w:lang w:eastAsia="en-IN" w:bidi="hi-IN"/>
        </w:rPr>
        <w:t>Implement</w:t>
      </w:r>
      <w:r w:rsidR="00B07477">
        <w:rPr>
          <w:rFonts w:ascii="Segoe UI" w:eastAsia="Times New Roman" w:hAnsi="Segoe UI" w:cs="Segoe UI"/>
          <w:color w:val="000000"/>
          <w:sz w:val="24"/>
          <w:szCs w:val="24"/>
          <w:lang w:eastAsia="en-IN" w:bidi="hi-IN"/>
        </w:rPr>
        <w:t>)</w:t>
      </w:r>
      <w:r w:rsidR="001A6216">
        <w:rPr>
          <w:rFonts w:ascii="Segoe UI" w:eastAsia="Times New Roman" w:hAnsi="Segoe UI" w:cs="Segoe UI"/>
          <w:color w:val="000000"/>
          <w:sz w:val="24"/>
          <w:szCs w:val="24"/>
          <w:lang w:eastAsia="en-IN" w:bidi="hi-IN"/>
        </w:rPr>
        <w:tab/>
      </w:r>
      <w:r w:rsidR="001A6216">
        <w:rPr>
          <w:rFonts w:ascii="Segoe UI" w:eastAsia="Times New Roman" w:hAnsi="Segoe UI" w:cs="Segoe UI"/>
          <w:color w:val="000000"/>
          <w:sz w:val="24"/>
          <w:szCs w:val="24"/>
          <w:lang w:eastAsia="en-IN" w:bidi="hi-IN"/>
        </w:rPr>
        <w:tab/>
        <w:t>1</w:t>
      </w:r>
    </w:p>
    <w:p w14:paraId="637F4781" w14:textId="77777777" w:rsidR="00B57460" w:rsidRPr="00320018" w:rsidRDefault="00B57460" w:rsidP="00B57460">
      <w:pPr>
        <w:shd w:val="clear" w:color="auto" w:fill="FFFFFF"/>
        <w:spacing w:before="100" w:beforeAutospacing="1" w:after="0" w:afterAutospacing="1" w:line="240" w:lineRule="auto"/>
        <w:ind w:left="720"/>
        <w:rPr>
          <w:rFonts w:ascii="Segoe UI" w:eastAsia="Times New Roman" w:hAnsi="Segoe UI" w:cs="Segoe UI"/>
          <w:color w:val="000000"/>
          <w:sz w:val="24"/>
          <w:szCs w:val="24"/>
          <w:lang w:eastAsia="en-IN" w:bidi="hi-IN"/>
        </w:rPr>
      </w:pPr>
    </w:p>
    <w:p w14:paraId="5E6386FC"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0</w:t>
      </w:r>
      <w:r w:rsidRPr="00B57460">
        <w:rPr>
          <w:rFonts w:ascii="Segoe UI" w:eastAsia="Times New Roman" w:hAnsi="Segoe UI" w:cs="Segoe UI"/>
          <w:color w:val="000000"/>
          <w:sz w:val="24"/>
          <w:szCs w:val="24"/>
          <w:lang w:eastAsia="en-IN" w:bidi="hi-IN"/>
        </w:rPr>
        <w:t>: No permission</w:t>
      </w:r>
    </w:p>
    <w:p w14:paraId="2B3E5F78"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1</w:t>
      </w:r>
      <w:r w:rsidRPr="00B57460">
        <w:rPr>
          <w:rFonts w:ascii="Segoe UI" w:eastAsia="Times New Roman" w:hAnsi="Segoe UI" w:cs="Segoe UI"/>
          <w:color w:val="000000"/>
          <w:sz w:val="24"/>
          <w:szCs w:val="24"/>
          <w:lang w:eastAsia="en-IN" w:bidi="hi-IN"/>
        </w:rPr>
        <w:t>: Execute permission</w:t>
      </w:r>
    </w:p>
    <w:p w14:paraId="12E143FB"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2</w:t>
      </w:r>
      <w:r w:rsidRPr="00B57460">
        <w:rPr>
          <w:rFonts w:ascii="Segoe UI" w:eastAsia="Times New Roman" w:hAnsi="Segoe UI" w:cs="Segoe UI"/>
          <w:color w:val="000000"/>
          <w:sz w:val="24"/>
          <w:szCs w:val="24"/>
          <w:lang w:eastAsia="en-IN" w:bidi="hi-IN"/>
        </w:rPr>
        <w:t>: Write permission</w:t>
      </w:r>
    </w:p>
    <w:p w14:paraId="66F9AF4D"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3</w:t>
      </w:r>
      <w:r w:rsidRPr="00B57460">
        <w:rPr>
          <w:rFonts w:ascii="Segoe UI" w:eastAsia="Times New Roman" w:hAnsi="Segoe UI" w:cs="Segoe UI"/>
          <w:color w:val="000000"/>
          <w:sz w:val="24"/>
          <w:szCs w:val="24"/>
          <w:lang w:eastAsia="en-IN" w:bidi="hi-IN"/>
        </w:rPr>
        <w:t>: Write and execute permissions</w:t>
      </w:r>
    </w:p>
    <w:p w14:paraId="13C702E1"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4</w:t>
      </w:r>
      <w:r w:rsidRPr="00B57460">
        <w:rPr>
          <w:rFonts w:ascii="Segoe UI" w:eastAsia="Times New Roman" w:hAnsi="Segoe UI" w:cs="Segoe UI"/>
          <w:color w:val="000000"/>
          <w:sz w:val="24"/>
          <w:szCs w:val="24"/>
          <w:lang w:eastAsia="en-IN" w:bidi="hi-IN"/>
        </w:rPr>
        <w:t>: Read permission</w:t>
      </w:r>
    </w:p>
    <w:p w14:paraId="54C62669"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5</w:t>
      </w:r>
      <w:r w:rsidRPr="00B57460">
        <w:rPr>
          <w:rFonts w:ascii="Segoe UI" w:eastAsia="Times New Roman" w:hAnsi="Segoe UI" w:cs="Segoe UI"/>
          <w:color w:val="000000"/>
          <w:sz w:val="24"/>
          <w:szCs w:val="24"/>
          <w:lang w:eastAsia="en-IN" w:bidi="hi-IN"/>
        </w:rPr>
        <w:t>: Read and execute permissions</w:t>
      </w:r>
    </w:p>
    <w:p w14:paraId="50BC7E95" w14:textId="77777777" w:rsidR="00B57460" w:rsidRP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6</w:t>
      </w:r>
      <w:r w:rsidRPr="00B57460">
        <w:rPr>
          <w:rFonts w:ascii="Segoe UI" w:eastAsia="Times New Roman" w:hAnsi="Segoe UI" w:cs="Segoe UI"/>
          <w:color w:val="000000"/>
          <w:sz w:val="24"/>
          <w:szCs w:val="24"/>
          <w:lang w:eastAsia="en-IN" w:bidi="hi-IN"/>
        </w:rPr>
        <w:t>: Read and write permissions</w:t>
      </w:r>
    </w:p>
    <w:p w14:paraId="6A50FE4E" w14:textId="1419537F" w:rsidR="00B57460" w:rsidRDefault="00B57460" w:rsidP="00B57460">
      <w:pPr>
        <w:numPr>
          <w:ilvl w:val="0"/>
          <w:numId w:val="14"/>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B57460">
        <w:rPr>
          <w:rFonts w:ascii="Consolas" w:eastAsia="Times New Roman" w:hAnsi="Consolas" w:cs="Courier New"/>
          <w:color w:val="C92C2C"/>
          <w:sz w:val="24"/>
          <w:szCs w:val="24"/>
          <w:shd w:val="clear" w:color="auto" w:fill="FDFDFD"/>
          <w:lang w:eastAsia="en-IN" w:bidi="hi-IN"/>
        </w:rPr>
        <w:t>7</w:t>
      </w:r>
      <w:r w:rsidRPr="00B57460">
        <w:rPr>
          <w:rFonts w:ascii="Segoe UI" w:eastAsia="Times New Roman" w:hAnsi="Segoe UI" w:cs="Segoe UI"/>
          <w:color w:val="000000"/>
          <w:sz w:val="24"/>
          <w:szCs w:val="24"/>
          <w:lang w:eastAsia="en-IN" w:bidi="hi-IN"/>
        </w:rPr>
        <w:t>: Read, write, and execute permissions</w:t>
      </w:r>
    </w:p>
    <w:p w14:paraId="2AA4EE61" w14:textId="1459BE68" w:rsidR="00FB3850" w:rsidRDefault="00FB3850" w:rsidP="00FB3850">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
    <w:p w14:paraId="354A1537" w14:textId="358308E0" w:rsidR="00FB3850" w:rsidRPr="00FB3850" w:rsidRDefault="00FB3850" w:rsidP="00FB3850">
      <w:pPr>
        <w:numPr>
          <w:ilvl w:val="0"/>
          <w:numId w:val="16"/>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roofErr w:type="spellStart"/>
      <w:r w:rsidRPr="00FB3850">
        <w:rPr>
          <w:rFonts w:ascii="Consolas" w:eastAsia="Times New Roman" w:hAnsi="Consolas" w:cs="Courier New"/>
          <w:color w:val="2F9C0A"/>
          <w:sz w:val="24"/>
          <w:szCs w:val="24"/>
          <w:shd w:val="clear" w:color="auto" w:fill="FDFDFD"/>
          <w:lang w:eastAsia="en-IN" w:bidi="hi-IN"/>
        </w:rPr>
        <w:t>chmod</w:t>
      </w:r>
      <w:proofErr w:type="spellEnd"/>
      <w:r w:rsidRPr="00FB3850">
        <w:rPr>
          <w:rFonts w:ascii="Segoe UI" w:eastAsia="Times New Roman" w:hAnsi="Segoe UI" w:cs="Segoe UI"/>
          <w:color w:val="000000"/>
          <w:sz w:val="24"/>
          <w:szCs w:val="24"/>
          <w:lang w:eastAsia="en-IN" w:bidi="hi-IN"/>
        </w:rPr>
        <w:t>: Change file permissions</w:t>
      </w:r>
      <w:r w:rsidR="00C43B5F">
        <w:rPr>
          <w:rFonts w:ascii="Segoe UI" w:eastAsia="Times New Roman" w:hAnsi="Segoe UI" w:cs="Segoe UI"/>
          <w:color w:val="000000"/>
          <w:sz w:val="24"/>
          <w:szCs w:val="24"/>
          <w:lang w:eastAsia="en-IN" w:bidi="hi-IN"/>
        </w:rPr>
        <w:tab/>
      </w:r>
    </w:p>
    <w:p w14:paraId="761CB1C6" w14:textId="77777777" w:rsidR="00FB3850" w:rsidRPr="00FB3850" w:rsidRDefault="00FB3850" w:rsidP="00FB3850">
      <w:pPr>
        <w:numPr>
          <w:ilvl w:val="0"/>
          <w:numId w:val="16"/>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FB3850">
        <w:rPr>
          <w:rFonts w:ascii="Consolas" w:eastAsia="Times New Roman" w:hAnsi="Consolas" w:cs="Courier New"/>
          <w:color w:val="2F9C0A"/>
          <w:sz w:val="24"/>
          <w:szCs w:val="24"/>
          <w:shd w:val="clear" w:color="auto" w:fill="FDFDFD"/>
          <w:lang w:eastAsia="en-IN" w:bidi="hi-IN"/>
        </w:rPr>
        <w:t>chown</w:t>
      </w:r>
      <w:r w:rsidRPr="00FB3850">
        <w:rPr>
          <w:rFonts w:ascii="Segoe UI" w:eastAsia="Times New Roman" w:hAnsi="Segoe UI" w:cs="Segoe UI"/>
          <w:color w:val="000000"/>
          <w:sz w:val="24"/>
          <w:szCs w:val="24"/>
          <w:lang w:eastAsia="en-IN" w:bidi="hi-IN"/>
        </w:rPr>
        <w:t>: Change file ownership</w:t>
      </w:r>
    </w:p>
    <w:p w14:paraId="45DCEE1E" w14:textId="78BE910D" w:rsidR="00FB3850" w:rsidRDefault="00FB3850" w:rsidP="00FB3850">
      <w:pPr>
        <w:numPr>
          <w:ilvl w:val="0"/>
          <w:numId w:val="16"/>
        </w:num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sidRPr="00FB3850">
        <w:rPr>
          <w:rFonts w:ascii="Consolas" w:eastAsia="Times New Roman" w:hAnsi="Consolas" w:cs="Courier New"/>
          <w:color w:val="2F9C0A"/>
          <w:sz w:val="24"/>
          <w:szCs w:val="24"/>
          <w:shd w:val="clear" w:color="auto" w:fill="FDFDFD"/>
          <w:lang w:eastAsia="en-IN" w:bidi="hi-IN"/>
        </w:rPr>
        <w:t>chgrp</w:t>
      </w:r>
      <w:r w:rsidRPr="00FB3850">
        <w:rPr>
          <w:rFonts w:ascii="Segoe UI" w:eastAsia="Times New Roman" w:hAnsi="Segoe UI" w:cs="Segoe UI"/>
          <w:color w:val="000000"/>
          <w:sz w:val="24"/>
          <w:szCs w:val="24"/>
          <w:lang w:eastAsia="en-IN" w:bidi="hi-IN"/>
        </w:rPr>
        <w:t>: Change group ownership</w:t>
      </w:r>
    </w:p>
    <w:p w14:paraId="41CF89BF" w14:textId="51E43F20" w:rsidR="00857C9D" w:rsidRDefault="00857C9D" w:rsidP="00857C9D">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
    <w:p w14:paraId="3C568731" w14:textId="5E8D3119" w:rsidR="00857C9D" w:rsidRDefault="00857C9D" w:rsidP="00857C9D">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
    <w:p w14:paraId="69A1852A" w14:textId="781FA136" w:rsidR="00857C9D" w:rsidRDefault="00857C9D" w:rsidP="00857C9D">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Pr>
          <w:rFonts w:ascii="Segoe UI" w:eastAsia="Times New Roman" w:hAnsi="Segoe UI" w:cs="Segoe UI"/>
          <w:color w:val="000000"/>
          <w:sz w:val="24"/>
          <w:szCs w:val="24"/>
          <w:lang w:eastAsia="en-IN" w:bidi="hi-IN"/>
        </w:rPr>
        <w:lastRenderedPageBreak/>
        <w:t xml:space="preserve">Q. Agar kisi user ko infra bana hai to cloud kyu use krte hai onprem kyu </w:t>
      </w:r>
      <w:r w:rsidR="000E3CE8">
        <w:rPr>
          <w:rFonts w:ascii="Segoe UI" w:eastAsia="Times New Roman" w:hAnsi="Segoe UI" w:cs="Segoe UI"/>
          <w:color w:val="000000"/>
          <w:sz w:val="24"/>
          <w:szCs w:val="24"/>
          <w:lang w:eastAsia="en-IN" w:bidi="hi-IN"/>
        </w:rPr>
        <w:t>nhi...?</w:t>
      </w:r>
    </w:p>
    <w:p w14:paraId="0721E0EE" w14:textId="10B973EF" w:rsidR="00C61E68" w:rsidRDefault="00C61E68" w:rsidP="00857C9D">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r>
        <w:rPr>
          <w:rFonts w:ascii="Segoe UI" w:eastAsia="Times New Roman" w:hAnsi="Segoe UI" w:cs="Segoe UI"/>
          <w:color w:val="000000"/>
          <w:sz w:val="24"/>
          <w:szCs w:val="24"/>
          <w:lang w:eastAsia="en-IN" w:bidi="hi-IN"/>
        </w:rPr>
        <w:t xml:space="preserve">Q. difference between region and </w:t>
      </w:r>
      <w:r w:rsidR="000E3CE8">
        <w:rPr>
          <w:rFonts w:ascii="Segoe UI" w:eastAsia="Times New Roman" w:hAnsi="Segoe UI" w:cs="Segoe UI"/>
          <w:color w:val="000000"/>
          <w:sz w:val="24"/>
          <w:szCs w:val="24"/>
          <w:lang w:eastAsia="en-IN" w:bidi="hi-IN"/>
        </w:rPr>
        <w:t>zones?</w:t>
      </w:r>
    </w:p>
    <w:p w14:paraId="65C4B684" w14:textId="469AE1F6" w:rsidR="00DD5B28" w:rsidRDefault="00DD5B28" w:rsidP="00857C9D">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
    <w:p w14:paraId="491784FC" w14:textId="5D75842D" w:rsidR="00DD5B28" w:rsidRDefault="00DD5B28" w:rsidP="00857C9D">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24572B">
        <w:rPr>
          <w:rFonts w:ascii="Segoe UI" w:eastAsia="Times New Roman" w:hAnsi="Segoe UI" w:cs="Segoe UI"/>
          <w:b/>
          <w:bCs/>
          <w:color w:val="002060"/>
          <w:sz w:val="24"/>
          <w:szCs w:val="24"/>
          <w:highlight w:val="yellow"/>
          <w:lang w:eastAsia="en-IN" w:bidi="hi-IN"/>
        </w:rPr>
        <w:t>Cloud Comput</w:t>
      </w:r>
      <w:r w:rsidR="0044140E" w:rsidRPr="0024572B">
        <w:rPr>
          <w:rFonts w:ascii="Segoe UI" w:eastAsia="Times New Roman" w:hAnsi="Segoe UI" w:cs="Segoe UI"/>
          <w:b/>
          <w:bCs/>
          <w:color w:val="002060"/>
          <w:sz w:val="24"/>
          <w:szCs w:val="24"/>
          <w:highlight w:val="yellow"/>
          <w:lang w:eastAsia="en-IN" w:bidi="hi-IN"/>
        </w:rPr>
        <w:t>ing</w:t>
      </w:r>
      <w:r w:rsidRPr="0044140E">
        <w:rPr>
          <w:rFonts w:ascii="Segoe UI" w:eastAsia="Times New Roman" w:hAnsi="Segoe UI" w:cs="Segoe UI"/>
          <w:color w:val="002060"/>
          <w:sz w:val="24"/>
          <w:szCs w:val="24"/>
          <w:highlight w:val="yellow"/>
          <w:lang w:eastAsia="en-IN" w:bidi="hi-IN"/>
        </w:rPr>
        <w:t>:</w:t>
      </w:r>
      <w:r w:rsidRPr="0044140E">
        <w:rPr>
          <w:rFonts w:ascii="Segoe UI" w:eastAsia="Times New Roman" w:hAnsi="Segoe UI" w:cs="Segoe UI"/>
          <w:color w:val="002060"/>
          <w:sz w:val="24"/>
          <w:szCs w:val="24"/>
          <w:lang w:eastAsia="en-IN" w:bidi="hi-IN"/>
        </w:rPr>
        <w:t xml:space="preserve"> </w:t>
      </w:r>
      <w:r w:rsidR="0044140E">
        <w:rPr>
          <w:rFonts w:ascii="Segoe UI" w:eastAsia="Times New Roman" w:hAnsi="Segoe UI" w:cs="Segoe UI"/>
          <w:color w:val="002060"/>
          <w:sz w:val="24"/>
          <w:szCs w:val="24"/>
          <w:lang w:eastAsia="en-IN" w:bidi="hi-IN"/>
        </w:rPr>
        <w:t xml:space="preserve">Hmari demand ke </w:t>
      </w:r>
      <w:r w:rsidR="00371CC8">
        <w:rPr>
          <w:rFonts w:ascii="Segoe UI" w:eastAsia="Times New Roman" w:hAnsi="Segoe UI" w:cs="Segoe UI"/>
          <w:color w:val="002060"/>
          <w:sz w:val="24"/>
          <w:szCs w:val="24"/>
          <w:lang w:eastAsia="en-IN" w:bidi="hi-IN"/>
        </w:rPr>
        <w:t>according</w:t>
      </w:r>
      <w:r w:rsidR="0044140E">
        <w:rPr>
          <w:rFonts w:ascii="Segoe UI" w:eastAsia="Times New Roman" w:hAnsi="Segoe UI" w:cs="Segoe UI"/>
          <w:color w:val="002060"/>
          <w:sz w:val="24"/>
          <w:szCs w:val="24"/>
          <w:lang w:eastAsia="en-IN" w:bidi="hi-IN"/>
        </w:rPr>
        <w:t xml:space="preserve"> hme compute service ke resource ko deliver krta hai.</w:t>
      </w:r>
      <w:r w:rsidR="008B19C6">
        <w:rPr>
          <w:rFonts w:ascii="Segoe UI" w:eastAsia="Times New Roman" w:hAnsi="Segoe UI" w:cs="Segoe UI"/>
          <w:color w:val="002060"/>
          <w:sz w:val="24"/>
          <w:szCs w:val="24"/>
          <w:lang w:eastAsia="en-IN" w:bidi="hi-IN"/>
        </w:rPr>
        <w:t xml:space="preserve"> (</w:t>
      </w:r>
      <w:r w:rsidR="00402C4B">
        <w:rPr>
          <w:rFonts w:ascii="Segoe UI" w:eastAsia="Times New Roman" w:hAnsi="Segoe UI" w:cs="Segoe UI"/>
          <w:color w:val="002060"/>
          <w:sz w:val="24"/>
          <w:szCs w:val="24"/>
          <w:lang w:eastAsia="en-IN" w:bidi="hi-IN"/>
        </w:rPr>
        <w:t>eg: -</w:t>
      </w:r>
      <w:r w:rsidR="008B19C6">
        <w:rPr>
          <w:rFonts w:ascii="Segoe UI" w:eastAsia="Times New Roman" w:hAnsi="Segoe UI" w:cs="Segoe UI"/>
          <w:color w:val="002060"/>
          <w:sz w:val="24"/>
          <w:szCs w:val="24"/>
          <w:lang w:eastAsia="en-IN" w:bidi="hi-IN"/>
        </w:rPr>
        <w:t xml:space="preserve"> Database, storage account, vm)</w:t>
      </w:r>
    </w:p>
    <w:p w14:paraId="0C0F8A17" w14:textId="3BD14E27" w:rsidR="00DE2B82" w:rsidRDefault="000331C8" w:rsidP="00857C9D">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 xml:space="preserve">Types of </w:t>
      </w:r>
      <w:r w:rsidR="000E3CE8">
        <w:rPr>
          <w:rFonts w:ascii="Segoe UI" w:eastAsia="Times New Roman" w:hAnsi="Segoe UI" w:cs="Segoe UI"/>
          <w:color w:val="002060"/>
          <w:sz w:val="24"/>
          <w:szCs w:val="24"/>
          <w:lang w:eastAsia="en-IN" w:bidi="hi-IN"/>
        </w:rPr>
        <w:t>computing: -</w:t>
      </w:r>
      <w:r>
        <w:rPr>
          <w:rFonts w:ascii="Segoe UI" w:eastAsia="Times New Roman" w:hAnsi="Segoe UI" w:cs="Segoe UI"/>
          <w:color w:val="002060"/>
          <w:sz w:val="24"/>
          <w:szCs w:val="24"/>
          <w:lang w:eastAsia="en-IN" w:bidi="hi-IN"/>
        </w:rPr>
        <w:t xml:space="preserve"> </w:t>
      </w:r>
    </w:p>
    <w:p w14:paraId="21E823B0" w14:textId="56F12A28" w:rsidR="00952231" w:rsidRDefault="00952231" w:rsidP="00952231">
      <w:pPr>
        <w:pStyle w:val="ListParagraph"/>
        <w:numPr>
          <w:ilvl w:val="0"/>
          <w:numId w:val="17"/>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Public Cloud: Azure, AWS, GCP</w:t>
      </w:r>
    </w:p>
    <w:p w14:paraId="7CEB277B" w14:textId="646D055B" w:rsidR="00952231" w:rsidRDefault="00952231" w:rsidP="00952231">
      <w:pPr>
        <w:pStyle w:val="ListParagraph"/>
        <w:numPr>
          <w:ilvl w:val="0"/>
          <w:numId w:val="17"/>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 xml:space="preserve">Private Cloud: </w:t>
      </w:r>
      <w:r w:rsidR="003B0AC4">
        <w:rPr>
          <w:rFonts w:ascii="Segoe UI" w:eastAsia="Times New Roman" w:hAnsi="Segoe UI" w:cs="Segoe UI"/>
          <w:color w:val="002060"/>
          <w:sz w:val="24"/>
          <w:szCs w:val="24"/>
          <w:lang w:eastAsia="en-IN" w:bidi="hi-IN"/>
        </w:rPr>
        <w:t>Within organization ke liye</w:t>
      </w:r>
    </w:p>
    <w:p w14:paraId="457355FD" w14:textId="143F313B" w:rsidR="003B0AC4" w:rsidRDefault="006B280E" w:rsidP="00952231">
      <w:pPr>
        <w:pStyle w:val="ListParagraph"/>
        <w:numPr>
          <w:ilvl w:val="0"/>
          <w:numId w:val="17"/>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 xml:space="preserve">Hybrid Cloud: </w:t>
      </w:r>
      <w:r w:rsidR="001051B5">
        <w:rPr>
          <w:rFonts w:ascii="Segoe UI" w:eastAsia="Times New Roman" w:hAnsi="Segoe UI" w:cs="Segoe UI"/>
          <w:color w:val="002060"/>
          <w:sz w:val="24"/>
          <w:szCs w:val="24"/>
          <w:lang w:eastAsia="en-IN" w:bidi="hi-IN"/>
        </w:rPr>
        <w:t xml:space="preserve"> Private cloud + Public cloud</w:t>
      </w:r>
    </w:p>
    <w:p w14:paraId="2ABD505E" w14:textId="6AA3D883" w:rsidR="00D50EF6" w:rsidRDefault="004E2E86" w:rsidP="00D50EF6">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174A48">
        <w:rPr>
          <w:noProof/>
        </w:rPr>
        <mc:AlternateContent>
          <mc:Choice Requires="am3d">
            <w:drawing>
              <wp:anchor distT="0" distB="0" distL="114300" distR="114300" simplePos="0" relativeHeight="251665408" behindDoc="0" locked="0" layoutInCell="1" allowOverlap="1" wp14:anchorId="782D7AF2" wp14:editId="3DA582E8">
                <wp:simplePos x="0" y="0"/>
                <wp:positionH relativeFrom="margin">
                  <wp:posOffset>3994150</wp:posOffset>
                </wp:positionH>
                <wp:positionV relativeFrom="paragraph">
                  <wp:posOffset>89535</wp:posOffset>
                </wp:positionV>
                <wp:extent cx="1903578" cy="1465756"/>
                <wp:effectExtent l="0" t="0" r="0" b="0"/>
                <wp:wrapNone/>
                <wp:docPr id="10" name="3D Model 10" descr="Panda - low poly"/>
                <wp:cNvGraphicFramePr>
                  <a:graphicFrameLocks xmlns:a="http://schemas.openxmlformats.org/drawingml/2006/main" noChangeAspect="1"/>
                </wp:cNvGraphicFramePr>
                <a:graphic xmlns:a="http://schemas.openxmlformats.org/drawingml/2006/main">
                  <a:graphicData uri="http://schemas.microsoft.com/office/drawing/2017/model3d">
                    <am3d:model3d r:embed="rId22">
                      <am3d:spPr>
                        <a:xfrm>
                          <a:off x="0" y="0"/>
                          <a:ext cx="1903578" cy="1465756"/>
                        </a:xfrm>
                        <a:prstGeom prst="rect">
                          <a:avLst/>
                        </a:prstGeom>
                      </am3d:spPr>
                      <am3d:camera>
                        <am3d:pos x="0" y="0" z="63544046"/>
                        <am3d:up dx="0" dy="36000000" dz="0"/>
                        <am3d:lookAt x="0" y="0" z="0"/>
                        <am3d:perspective fov="2700000"/>
                      </am3d:camera>
                      <am3d:trans>
                        <am3d:meterPerModelUnit n="431070" d="1000000"/>
                        <am3d:preTrans dx="1165375" dy="-11776244" dz="-804473"/>
                        <am3d:scale>
                          <am3d:sx n="1000000" d="1000000"/>
                          <am3d:sy n="1000000" d="1000000"/>
                          <am3d:sz n="1000000" d="1000000"/>
                        </am3d:scale>
                        <am3d:rot ax="-538913" ay="1767568" az="-266655"/>
                        <am3d:postTrans dx="0" dy="0" dz="0"/>
                      </am3d:trans>
                      <am3d:raster rName="Office3DRenderer" rVer="16.0.8326">
                        <am3d:blip r:embed="rId23"/>
                      </am3d:raster>
                      <am3d:objViewport viewportSz="2683364"/>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65408" behindDoc="0" locked="0" layoutInCell="1" allowOverlap="1" wp14:anchorId="782D7AF2" wp14:editId="3DA582E8">
                <wp:simplePos x="0" y="0"/>
                <wp:positionH relativeFrom="margin">
                  <wp:posOffset>3994150</wp:posOffset>
                </wp:positionH>
                <wp:positionV relativeFrom="paragraph">
                  <wp:posOffset>89535</wp:posOffset>
                </wp:positionV>
                <wp:extent cx="1903578" cy="1465756"/>
                <wp:effectExtent l="0" t="0" r="0" b="0"/>
                <wp:wrapNone/>
                <wp:docPr id="10" name="3D Model 10" descr="Panda - low poly"/>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0" name="3D Model 10" descr="Panda - low poly"/>
                        <pic:cNvPicPr>
                          <a:picLocks noGrp="1" noRot="1" noChangeAspect="1" noMove="1" noResize="1" noEditPoints="1" noAdjustHandles="1" noChangeArrowheads="1" noChangeShapeType="1" noCrop="1"/>
                        </pic:cNvPicPr>
                      </pic:nvPicPr>
                      <pic:blipFill>
                        <a:blip r:embed="rId23"/>
                        <a:stretch>
                          <a:fillRect/>
                        </a:stretch>
                      </pic:blipFill>
                      <pic:spPr>
                        <a:xfrm>
                          <a:off x="0" y="0"/>
                          <a:ext cx="1903095" cy="1465580"/>
                        </a:xfrm>
                        <a:prstGeom prst="rect">
                          <a:avLst/>
                        </a:prstGeom>
                      </pic:spPr>
                    </pic:pic>
                  </a:graphicData>
                </a:graphic>
                <wp14:sizeRelH relativeFrom="margin">
                  <wp14:pctWidth>0</wp14:pctWidth>
                </wp14:sizeRelH>
                <wp14:sizeRelV relativeFrom="margin">
                  <wp14:pctHeight>0</wp14:pctHeight>
                </wp14:sizeRelV>
              </wp:anchor>
            </w:drawing>
          </mc:Fallback>
        </mc:AlternateContent>
      </w:r>
    </w:p>
    <w:p w14:paraId="75B9439F" w14:textId="00CA441E" w:rsidR="00D50EF6" w:rsidRDefault="00D50EF6" w:rsidP="00D50EF6">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0871BE">
        <w:rPr>
          <w:rFonts w:ascii="Segoe UI" w:eastAsia="Times New Roman" w:hAnsi="Segoe UI" w:cs="Segoe UI"/>
          <w:color w:val="002060"/>
          <w:sz w:val="24"/>
          <w:szCs w:val="24"/>
          <w:highlight w:val="cyan"/>
          <w:lang w:eastAsia="en-IN" w:bidi="hi-IN"/>
        </w:rPr>
        <w:t>Types of cloud services:</w:t>
      </w:r>
    </w:p>
    <w:p w14:paraId="57D4ACA9" w14:textId="0B0EF16D" w:rsidR="002235D3" w:rsidRDefault="002235D3" w:rsidP="00174A48">
      <w:pPr>
        <w:rPr>
          <w:rFonts w:ascii="Segoe UI" w:eastAsia="Times New Roman" w:hAnsi="Segoe UI" w:cs="Segoe UI"/>
          <w:lang w:eastAsia="en-IN" w:bidi="hi-IN"/>
        </w:rPr>
      </w:pPr>
      <w:r>
        <w:rPr>
          <w:rFonts w:ascii="Segoe UI" w:eastAsia="Times New Roman" w:hAnsi="Segoe UI" w:cs="Segoe UI"/>
          <w:lang w:eastAsia="en-IN" w:bidi="hi-IN"/>
        </w:rPr>
        <w:t xml:space="preserve">On </w:t>
      </w:r>
      <w:r w:rsidR="00957401">
        <w:rPr>
          <w:rFonts w:ascii="Segoe UI" w:eastAsia="Times New Roman" w:hAnsi="Segoe UI" w:cs="Segoe UI"/>
          <w:lang w:eastAsia="en-IN" w:bidi="hi-IN"/>
        </w:rPr>
        <w:t>Premises:</w:t>
      </w:r>
      <w:r w:rsidR="009E28F1">
        <w:rPr>
          <w:rFonts w:ascii="Segoe UI" w:eastAsia="Times New Roman" w:hAnsi="Segoe UI" w:cs="Segoe UI"/>
          <w:lang w:eastAsia="en-IN" w:bidi="hi-IN"/>
        </w:rPr>
        <w:t xml:space="preserve"> </w:t>
      </w:r>
      <w:r w:rsidR="00957401">
        <w:rPr>
          <w:rFonts w:ascii="Segoe UI" w:eastAsia="Times New Roman" w:hAnsi="Segoe UI" w:cs="Segoe UI"/>
          <w:lang w:eastAsia="en-IN" w:bidi="hi-IN"/>
        </w:rPr>
        <w:t xml:space="preserve">  </w:t>
      </w:r>
      <w:r w:rsidR="009E28F1">
        <w:rPr>
          <w:rFonts w:ascii="Segoe UI" w:eastAsia="Times New Roman" w:hAnsi="Segoe UI" w:cs="Segoe UI"/>
          <w:lang w:eastAsia="en-IN" w:bidi="hi-IN"/>
        </w:rPr>
        <w:t>We need to manage this</w:t>
      </w:r>
    </w:p>
    <w:p w14:paraId="61B9DB8E" w14:textId="77777777" w:rsidR="004E2E86" w:rsidRDefault="009E28F1" w:rsidP="00371CC8">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IAAS (Infrastructure as a service)</w:t>
      </w:r>
      <w:r w:rsidR="00C234F2">
        <w:rPr>
          <w:rFonts w:ascii="Segoe UI" w:eastAsia="Times New Roman" w:hAnsi="Segoe UI" w:cs="Segoe UI"/>
          <w:color w:val="002060"/>
          <w:sz w:val="24"/>
          <w:szCs w:val="24"/>
          <w:lang w:eastAsia="en-IN" w:bidi="hi-IN"/>
        </w:rPr>
        <w:t>:</w:t>
      </w:r>
      <w:r w:rsidR="007B5D83">
        <w:rPr>
          <w:rFonts w:ascii="Segoe UI" w:eastAsia="Times New Roman" w:hAnsi="Segoe UI" w:cs="Segoe UI"/>
          <w:color w:val="002060"/>
          <w:sz w:val="24"/>
          <w:szCs w:val="24"/>
          <w:lang w:eastAsia="en-IN" w:bidi="hi-IN"/>
        </w:rPr>
        <w:t xml:space="preserve"> </w:t>
      </w:r>
      <w:r w:rsidR="00A16078" w:rsidRPr="00F2632A">
        <w:rPr>
          <w:rFonts w:ascii="Segoe UI" w:eastAsia="Times New Roman" w:hAnsi="Segoe UI" w:cs="Segoe UI"/>
          <w:color w:val="002060"/>
          <w:sz w:val="24"/>
          <w:szCs w:val="24"/>
          <w:highlight w:val="green"/>
          <w:lang w:eastAsia="en-IN" w:bidi="hi-IN"/>
        </w:rPr>
        <w:t>Inside the VNET</w:t>
      </w:r>
      <w:r w:rsidR="00C234F2">
        <w:rPr>
          <w:rFonts w:ascii="Segoe UI" w:eastAsia="Times New Roman" w:hAnsi="Segoe UI" w:cs="Segoe UI"/>
          <w:color w:val="002060"/>
          <w:sz w:val="24"/>
          <w:szCs w:val="24"/>
          <w:lang w:eastAsia="en-IN" w:bidi="hi-IN"/>
        </w:rPr>
        <w:t xml:space="preserve"> </w:t>
      </w:r>
    </w:p>
    <w:p w14:paraId="35479E46" w14:textId="30608AF1" w:rsidR="00371CC8" w:rsidRDefault="004E2E86" w:rsidP="004E2E86">
      <w:pPr>
        <w:pStyle w:val="ListParagraph"/>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Example: Azure VM, VMSS</w:t>
      </w:r>
      <w:r w:rsidR="007B5D83">
        <w:rPr>
          <w:rFonts w:ascii="Segoe UI" w:eastAsia="Times New Roman" w:hAnsi="Segoe UI" w:cs="Segoe UI"/>
          <w:color w:val="002060"/>
          <w:sz w:val="24"/>
          <w:szCs w:val="24"/>
          <w:lang w:eastAsia="en-IN" w:bidi="hi-IN"/>
        </w:rPr>
        <w:t xml:space="preserve">                      </w:t>
      </w:r>
    </w:p>
    <w:p w14:paraId="19E8F960" w14:textId="437CBCE1" w:rsidR="00C234F2" w:rsidRDefault="00C234F2" w:rsidP="00371CC8">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PAAS</w:t>
      </w:r>
      <w:r w:rsidR="00A16078">
        <w:rPr>
          <w:rFonts w:ascii="Segoe UI" w:eastAsia="Times New Roman" w:hAnsi="Segoe UI" w:cs="Segoe UI"/>
          <w:color w:val="002060"/>
          <w:sz w:val="24"/>
          <w:szCs w:val="24"/>
          <w:lang w:eastAsia="en-IN" w:bidi="hi-IN"/>
        </w:rPr>
        <w:t xml:space="preserve">: </w:t>
      </w:r>
      <w:r w:rsidR="00A16078" w:rsidRPr="00F2632A">
        <w:rPr>
          <w:rFonts w:ascii="Segoe UI" w:eastAsia="Times New Roman" w:hAnsi="Segoe UI" w:cs="Segoe UI"/>
          <w:color w:val="002060"/>
          <w:sz w:val="24"/>
          <w:szCs w:val="24"/>
          <w:highlight w:val="green"/>
          <w:lang w:eastAsia="en-IN" w:bidi="hi-IN"/>
        </w:rPr>
        <w:t>Outside the vnet</w:t>
      </w:r>
    </w:p>
    <w:p w14:paraId="758C0209" w14:textId="16AAD97A" w:rsidR="004E2E86" w:rsidRDefault="004E2E86" w:rsidP="004E2E86">
      <w:pPr>
        <w:pStyle w:val="ListParagraph"/>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 xml:space="preserve">Example: Storage account, SQL server, </w:t>
      </w:r>
      <w:r w:rsidR="003C7506">
        <w:rPr>
          <w:rFonts w:ascii="Segoe UI" w:eastAsia="Times New Roman" w:hAnsi="Segoe UI" w:cs="Segoe UI"/>
          <w:color w:val="002060"/>
          <w:sz w:val="24"/>
          <w:szCs w:val="24"/>
          <w:lang w:eastAsia="en-IN" w:bidi="hi-IN"/>
        </w:rPr>
        <w:t>Database, AKS, ACR</w:t>
      </w:r>
    </w:p>
    <w:p w14:paraId="01790877" w14:textId="2D3E6A4E" w:rsidR="00C234F2" w:rsidRDefault="00C234F2" w:rsidP="00371CC8">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color w:val="002060"/>
          <w:sz w:val="24"/>
          <w:szCs w:val="24"/>
          <w:lang w:eastAsia="en-IN" w:bidi="hi-IN"/>
        </w:rPr>
        <w:t>SAAS</w:t>
      </w:r>
    </w:p>
    <w:p w14:paraId="12B15ADB" w14:textId="156FB540" w:rsidR="00C66CE9" w:rsidRDefault="00C66CE9" w:rsidP="00C66CE9">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noProof/>
        </w:rPr>
        <w:drawing>
          <wp:inline distT="0" distB="0" distL="0" distR="0" wp14:anchorId="22FBC11A" wp14:editId="2F2BB8C5">
            <wp:extent cx="598170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81700" cy="3314700"/>
                    </a:xfrm>
                    <a:prstGeom prst="rect">
                      <a:avLst/>
                    </a:prstGeom>
                  </pic:spPr>
                </pic:pic>
              </a:graphicData>
            </a:graphic>
          </wp:inline>
        </w:drawing>
      </w:r>
    </w:p>
    <w:p w14:paraId="79891E74" w14:textId="1C624FEA" w:rsidR="00B2563C" w:rsidRDefault="00B2563C" w:rsidP="00C66CE9">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p>
    <w:p w14:paraId="02A07C95" w14:textId="61D818EC" w:rsidR="00B2563C" w:rsidRDefault="00B2563C" w:rsidP="00C66CE9">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p>
    <w:p w14:paraId="7E1C621E" w14:textId="1AC4D88E" w:rsidR="00BA16B6" w:rsidRDefault="00BA16B6" w:rsidP="00C66CE9">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p>
    <w:p w14:paraId="0CB470F8" w14:textId="6F095470" w:rsidR="00E86F0A" w:rsidRPr="0094117F" w:rsidRDefault="00E86F0A" w:rsidP="00E86F0A">
      <w:pPr>
        <w:shd w:val="clear" w:color="auto" w:fill="FFFFFF"/>
        <w:spacing w:before="100" w:beforeAutospacing="1" w:after="0" w:afterAutospacing="1" w:line="240" w:lineRule="auto"/>
        <w:jc w:val="center"/>
        <w:rPr>
          <w:rFonts w:ascii="Segoe UI" w:eastAsia="Times New Roman" w:hAnsi="Segoe UI" w:cs="Segoe UI"/>
          <w:b/>
          <w:bCs/>
          <w:color w:val="7030A0"/>
          <w:sz w:val="40"/>
          <w:szCs w:val="40"/>
          <w:lang w:eastAsia="en-IN" w:bidi="hi-IN"/>
        </w:rPr>
      </w:pPr>
      <w:r w:rsidRPr="0094117F">
        <w:rPr>
          <w:rFonts w:ascii="Segoe UI" w:eastAsia="Times New Roman" w:hAnsi="Segoe UI" w:cs="Segoe UI"/>
          <w:b/>
          <w:bCs/>
          <w:color w:val="7030A0"/>
          <w:sz w:val="40"/>
          <w:szCs w:val="40"/>
          <w:lang w:eastAsia="en-IN" w:bidi="hi-IN"/>
        </w:rPr>
        <w:lastRenderedPageBreak/>
        <w:t>Storage account</w:t>
      </w:r>
    </w:p>
    <w:p w14:paraId="53F94ED6" w14:textId="2DFBEA2A" w:rsidR="000810F0" w:rsidRPr="000810F0" w:rsidRDefault="00774E99" w:rsidP="00E86F0A">
      <w:pPr>
        <w:shd w:val="clear" w:color="auto" w:fill="FFFFFF"/>
        <w:spacing w:before="100" w:beforeAutospacing="1" w:after="0" w:afterAutospacing="1" w:line="240" w:lineRule="auto"/>
        <w:jc w:val="center"/>
        <w:rPr>
          <w:rFonts w:ascii="Segoe UI" w:eastAsia="Times New Roman" w:hAnsi="Segoe UI" w:cs="Segoe UI"/>
          <w:b/>
          <w:bCs/>
          <w:color w:val="002060"/>
          <w:lang w:eastAsia="en-IN" w:bidi="hi-IN"/>
        </w:rPr>
      </w:pPr>
      <w:hyperlink r:id="rId25" w:history="1">
        <w:r w:rsidR="000810F0" w:rsidRPr="000810F0">
          <w:rPr>
            <w:rStyle w:val="Hyperlink"/>
            <w:rFonts w:ascii="Segoe UI" w:eastAsia="Times New Roman" w:hAnsi="Segoe UI" w:cs="Segoe UI"/>
            <w:b/>
            <w:bCs/>
            <w:lang w:eastAsia="en-IN" w:bidi="hi-IN"/>
          </w:rPr>
          <w:t>https://docs.azure.cn/en-us/storage/common/storage-account-overview</w:t>
        </w:r>
      </w:hyperlink>
    </w:p>
    <w:p w14:paraId="58D7F25B" w14:textId="4BA95E67" w:rsidR="001222A4" w:rsidRPr="00516050" w:rsidRDefault="001222A4" w:rsidP="001222A4">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516050">
        <w:rPr>
          <w:rFonts w:ascii="Segoe UI" w:eastAsia="Times New Roman" w:hAnsi="Segoe UI" w:cs="Segoe UI"/>
          <w:color w:val="002060"/>
          <w:sz w:val="24"/>
          <w:szCs w:val="24"/>
          <w:lang w:eastAsia="en-IN" w:bidi="hi-IN"/>
        </w:rPr>
        <w:t>Storage account provides a unique namespace for the Azure storage data that can be accessible from the anywhere over HTTP and HTTPS</w:t>
      </w:r>
      <w:r w:rsidR="00C7515A">
        <w:rPr>
          <w:rFonts w:ascii="Segoe UI" w:eastAsia="Times New Roman" w:hAnsi="Segoe UI" w:cs="Segoe UI"/>
          <w:color w:val="002060"/>
          <w:sz w:val="24"/>
          <w:szCs w:val="24"/>
          <w:lang w:eastAsia="en-IN" w:bidi="hi-IN"/>
        </w:rPr>
        <w:t>.</w:t>
      </w:r>
      <w:r w:rsidR="00DB0AA3">
        <w:rPr>
          <w:rFonts w:ascii="Segoe UI" w:eastAsia="Times New Roman" w:hAnsi="Segoe UI" w:cs="Segoe UI"/>
          <w:color w:val="002060"/>
          <w:sz w:val="24"/>
          <w:szCs w:val="24"/>
          <w:lang w:eastAsia="en-IN" w:bidi="hi-IN"/>
        </w:rPr>
        <w:t xml:space="preserve"> Its 4 types</w:t>
      </w:r>
      <w:r w:rsidR="00E62B0A">
        <w:rPr>
          <w:rFonts w:ascii="Segoe UI" w:eastAsia="Times New Roman" w:hAnsi="Segoe UI" w:cs="Segoe UI"/>
          <w:color w:val="002060"/>
          <w:sz w:val="24"/>
          <w:szCs w:val="24"/>
          <w:lang w:eastAsia="en-IN" w:bidi="hi-IN"/>
        </w:rPr>
        <w:t>.</w:t>
      </w:r>
    </w:p>
    <w:p w14:paraId="2C722F15" w14:textId="67810016" w:rsidR="002E12EC" w:rsidRPr="00DB5C58" w:rsidRDefault="005A7DC9" w:rsidP="00397832">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FF0000"/>
          <w:sz w:val="24"/>
          <w:szCs w:val="24"/>
          <w:lang w:eastAsia="en-IN" w:bidi="hi-IN"/>
        </w:rPr>
      </w:pPr>
      <w:r>
        <w:rPr>
          <w:rFonts w:ascii="Segoe UI" w:eastAsia="Times New Roman" w:hAnsi="Segoe UI" w:cs="Segoe UI"/>
          <w:noProof/>
          <w:color w:val="002060"/>
          <w:sz w:val="24"/>
          <w:szCs w:val="24"/>
          <w:lang w:eastAsia="en-IN" w:bidi="hi-IN"/>
        </w:rPr>
        <mc:AlternateContent>
          <mc:Choice Requires="wps">
            <w:drawing>
              <wp:anchor distT="0" distB="0" distL="114300" distR="114300" simplePos="0" relativeHeight="251670528" behindDoc="0" locked="0" layoutInCell="1" allowOverlap="1" wp14:anchorId="79E8B4C8" wp14:editId="46DAA8C6">
                <wp:simplePos x="0" y="0"/>
                <wp:positionH relativeFrom="column">
                  <wp:posOffset>2331720</wp:posOffset>
                </wp:positionH>
                <wp:positionV relativeFrom="paragraph">
                  <wp:posOffset>50165</wp:posOffset>
                </wp:positionV>
                <wp:extent cx="314325" cy="130810"/>
                <wp:effectExtent l="0" t="19050" r="47625" b="40640"/>
                <wp:wrapNone/>
                <wp:docPr id="15" name="Arrow: Right 15"/>
                <wp:cNvGraphicFramePr/>
                <a:graphic xmlns:a="http://schemas.openxmlformats.org/drawingml/2006/main">
                  <a:graphicData uri="http://schemas.microsoft.com/office/word/2010/wordprocessingShape">
                    <wps:wsp>
                      <wps:cNvSpPr/>
                      <wps:spPr>
                        <a:xfrm flipV="1">
                          <a:off x="0" y="0"/>
                          <a:ext cx="314325" cy="13081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90AA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5" o:spid="_x0000_s1026" type="#_x0000_t13" style="position:absolute;margin-left:183.6pt;margin-top:3.95pt;width:24.75pt;height:10.3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" adj="17105" fillcolor="#4472c4 [3204]" strokecolor="#1f3763 [1604]" strokeweight="1pt"/>
            </w:pict>
          </mc:Fallback>
        </mc:AlternateContent>
      </w:r>
      <w:r w:rsidR="00397832" w:rsidRPr="00397832">
        <w:rPr>
          <w:rFonts w:ascii="Segoe UI" w:eastAsia="Times New Roman" w:hAnsi="Segoe UI" w:cs="Segoe UI"/>
          <w:color w:val="002060"/>
          <w:sz w:val="24"/>
          <w:szCs w:val="24"/>
          <w:lang w:eastAsia="en-IN" w:bidi="hi-IN"/>
        </w:rPr>
        <w:t>Blobs</w:t>
      </w:r>
      <w:r w:rsidR="00B22D75">
        <w:rPr>
          <w:rFonts w:ascii="Segoe UI" w:eastAsia="Times New Roman" w:hAnsi="Segoe UI" w:cs="Segoe UI"/>
          <w:color w:val="002060"/>
          <w:sz w:val="24"/>
          <w:szCs w:val="24"/>
          <w:lang w:eastAsia="en-IN" w:bidi="hi-IN"/>
        </w:rPr>
        <w:t xml:space="preserve"> (Binary large objects)</w:t>
      </w:r>
      <w:r w:rsidR="009A1856">
        <w:rPr>
          <w:rFonts w:ascii="Segoe UI" w:eastAsia="Times New Roman" w:hAnsi="Segoe UI" w:cs="Segoe UI"/>
          <w:color w:val="002060"/>
          <w:sz w:val="24"/>
          <w:szCs w:val="24"/>
          <w:lang w:eastAsia="en-IN" w:bidi="hi-IN"/>
        </w:rPr>
        <w:t xml:space="preserve"> </w:t>
      </w:r>
      <w:r>
        <w:rPr>
          <w:rFonts w:ascii="Segoe UI" w:eastAsia="Times New Roman" w:hAnsi="Segoe UI" w:cs="Segoe UI"/>
          <w:color w:val="002060"/>
          <w:sz w:val="24"/>
          <w:szCs w:val="24"/>
          <w:lang w:eastAsia="en-IN" w:bidi="hi-IN"/>
        </w:rPr>
        <w:tab/>
      </w:r>
      <w:r w:rsidR="005D434D">
        <w:rPr>
          <w:rFonts w:ascii="Segoe UI" w:eastAsia="Times New Roman" w:hAnsi="Segoe UI" w:cs="Segoe UI"/>
          <w:color w:val="002060"/>
          <w:sz w:val="24"/>
          <w:szCs w:val="24"/>
          <w:lang w:eastAsia="en-IN" w:bidi="hi-IN"/>
        </w:rPr>
        <w:t>Un</w:t>
      </w:r>
      <w:r w:rsidR="00962765">
        <w:rPr>
          <w:rFonts w:ascii="Segoe UI" w:eastAsia="Times New Roman" w:hAnsi="Segoe UI" w:cs="Segoe UI"/>
          <w:color w:val="002060"/>
          <w:sz w:val="24"/>
          <w:szCs w:val="24"/>
          <w:lang w:eastAsia="en-IN" w:bidi="hi-IN"/>
        </w:rPr>
        <w:t>-structured</w:t>
      </w:r>
      <w:r w:rsidR="009A1856">
        <w:rPr>
          <w:rFonts w:ascii="Segoe UI" w:eastAsia="Times New Roman" w:hAnsi="Segoe UI" w:cs="Segoe UI"/>
          <w:color w:val="002060"/>
          <w:sz w:val="24"/>
          <w:szCs w:val="24"/>
          <w:lang w:eastAsia="en-IN" w:bidi="hi-IN"/>
        </w:rPr>
        <w:t xml:space="preserve"> </w:t>
      </w:r>
      <w:r w:rsidR="00375F7C">
        <w:rPr>
          <w:rFonts w:ascii="Segoe UI" w:eastAsia="Times New Roman" w:hAnsi="Segoe UI" w:cs="Segoe UI"/>
          <w:color w:val="002060"/>
          <w:sz w:val="24"/>
          <w:szCs w:val="24"/>
          <w:lang w:eastAsia="en-IN" w:bidi="hi-IN"/>
        </w:rPr>
        <w:t xml:space="preserve">&amp; structured </w:t>
      </w:r>
      <w:r w:rsidR="009A1856">
        <w:rPr>
          <w:rFonts w:ascii="Segoe UI" w:eastAsia="Times New Roman" w:hAnsi="Segoe UI" w:cs="Segoe UI"/>
          <w:color w:val="002060"/>
          <w:sz w:val="24"/>
          <w:szCs w:val="24"/>
          <w:lang w:eastAsia="en-IN" w:bidi="hi-IN"/>
        </w:rPr>
        <w:t>data (mp3, videos, txt etc)</w:t>
      </w:r>
      <w:r w:rsidR="00F8770D">
        <w:rPr>
          <w:rFonts w:ascii="Segoe UI" w:eastAsia="Times New Roman" w:hAnsi="Segoe UI" w:cs="Segoe UI"/>
          <w:color w:val="002060"/>
          <w:sz w:val="24"/>
          <w:szCs w:val="24"/>
          <w:lang w:eastAsia="en-IN" w:bidi="hi-IN"/>
        </w:rPr>
        <w:t xml:space="preserve"> &gt;&gt; </w:t>
      </w:r>
      <w:r w:rsidR="00962765" w:rsidRPr="00DB5C58">
        <w:rPr>
          <w:rFonts w:ascii="Segoe UI" w:eastAsia="Times New Roman" w:hAnsi="Segoe UI" w:cs="Segoe UI"/>
          <w:color w:val="FF0000"/>
          <w:sz w:val="24"/>
          <w:szCs w:val="24"/>
          <w:lang w:eastAsia="en-IN" w:bidi="hi-IN"/>
        </w:rPr>
        <w:t>non-mountable &gt;</w:t>
      </w:r>
      <w:r w:rsidR="0057123F" w:rsidRPr="00DB5C58">
        <w:rPr>
          <w:rFonts w:ascii="Segoe UI" w:eastAsia="Times New Roman" w:hAnsi="Segoe UI" w:cs="Segoe UI"/>
          <w:color w:val="FF0000"/>
          <w:sz w:val="24"/>
          <w:szCs w:val="24"/>
          <w:lang w:eastAsia="en-IN" w:bidi="hi-IN"/>
        </w:rPr>
        <w:t>&gt; container create kr skte hai</w:t>
      </w:r>
    </w:p>
    <w:p w14:paraId="4CE20F8A" w14:textId="1EB381A3" w:rsidR="00397832" w:rsidRPr="00DB5C58" w:rsidRDefault="00703D73" w:rsidP="00397832">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FF0000"/>
          <w:sz w:val="24"/>
          <w:szCs w:val="24"/>
          <w:lang w:eastAsia="en-IN" w:bidi="hi-IN"/>
        </w:rPr>
      </w:pPr>
      <w:r>
        <w:rPr>
          <w:rFonts w:ascii="Segoe UI" w:eastAsia="Times New Roman" w:hAnsi="Segoe UI" w:cs="Segoe UI"/>
          <w:noProof/>
          <w:color w:val="002060"/>
          <w:sz w:val="24"/>
          <w:szCs w:val="24"/>
          <w:lang w:eastAsia="en-IN" w:bidi="hi-IN"/>
        </w:rPr>
        <mc:AlternateContent>
          <mc:Choice Requires="wps">
            <w:drawing>
              <wp:anchor distT="0" distB="0" distL="114300" distR="114300" simplePos="0" relativeHeight="251666432" behindDoc="0" locked="0" layoutInCell="1" allowOverlap="1" wp14:anchorId="057F1B22" wp14:editId="5BF2AD73">
                <wp:simplePos x="0" y="0"/>
                <wp:positionH relativeFrom="column">
                  <wp:posOffset>912495</wp:posOffset>
                </wp:positionH>
                <wp:positionV relativeFrom="paragraph">
                  <wp:posOffset>36830</wp:posOffset>
                </wp:positionV>
                <wp:extent cx="314325" cy="130810"/>
                <wp:effectExtent l="0" t="19050" r="47625" b="40640"/>
                <wp:wrapNone/>
                <wp:docPr id="11" name="Arrow: Right 11"/>
                <wp:cNvGraphicFramePr/>
                <a:graphic xmlns:a="http://schemas.openxmlformats.org/drawingml/2006/main">
                  <a:graphicData uri="http://schemas.microsoft.com/office/word/2010/wordprocessingShape">
                    <wps:wsp>
                      <wps:cNvSpPr/>
                      <wps:spPr>
                        <a:xfrm flipV="1">
                          <a:off x="0" y="0"/>
                          <a:ext cx="314325" cy="13081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9D5340" id="Arrow: Right 11" o:spid="_x0000_s1026" type="#_x0000_t13" style="position:absolute;margin-left:71.85pt;margin-top:2.9pt;width:24.75pt;height:10.3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" adj="17105" fillcolor="#4472c4 [3204]" strokecolor="#1f3763 [1604]" strokeweight="1pt"/>
            </w:pict>
          </mc:Fallback>
        </mc:AlternateContent>
      </w:r>
      <w:r w:rsidR="00397832" w:rsidRPr="00397832">
        <w:rPr>
          <w:rFonts w:ascii="Segoe UI" w:eastAsia="Times New Roman" w:hAnsi="Segoe UI" w:cs="Segoe UI"/>
          <w:color w:val="002060"/>
          <w:sz w:val="24"/>
          <w:szCs w:val="24"/>
          <w:lang w:eastAsia="en-IN" w:bidi="hi-IN"/>
        </w:rPr>
        <w:t>Files</w:t>
      </w:r>
      <w:r w:rsidR="00FF57F9">
        <w:rPr>
          <w:rFonts w:ascii="Segoe UI" w:eastAsia="Times New Roman" w:hAnsi="Segoe UI" w:cs="Segoe UI"/>
          <w:color w:val="002060"/>
          <w:sz w:val="24"/>
          <w:szCs w:val="24"/>
          <w:lang w:eastAsia="en-IN" w:bidi="hi-IN"/>
        </w:rPr>
        <w:t xml:space="preserve"> </w:t>
      </w:r>
      <w:r w:rsidR="009A1856">
        <w:rPr>
          <w:rFonts w:ascii="Segoe UI" w:eastAsia="Times New Roman" w:hAnsi="Segoe UI" w:cs="Segoe UI"/>
          <w:color w:val="002060"/>
          <w:sz w:val="24"/>
          <w:szCs w:val="24"/>
          <w:lang w:eastAsia="en-IN" w:bidi="hi-IN"/>
        </w:rPr>
        <w:t xml:space="preserve"> </w:t>
      </w:r>
      <w:r w:rsidR="00BC0F69">
        <w:rPr>
          <w:rFonts w:ascii="Segoe UI" w:eastAsia="Times New Roman" w:hAnsi="Segoe UI" w:cs="Segoe UI"/>
          <w:color w:val="002060"/>
          <w:sz w:val="24"/>
          <w:szCs w:val="24"/>
          <w:lang w:eastAsia="en-IN" w:bidi="hi-IN"/>
        </w:rPr>
        <w:t xml:space="preserve">  </w:t>
      </w:r>
      <w:r>
        <w:rPr>
          <w:rFonts w:ascii="Segoe UI" w:eastAsia="Times New Roman" w:hAnsi="Segoe UI" w:cs="Segoe UI"/>
          <w:color w:val="002060"/>
          <w:sz w:val="24"/>
          <w:szCs w:val="24"/>
          <w:lang w:eastAsia="en-IN" w:bidi="hi-IN"/>
        </w:rPr>
        <w:tab/>
      </w:r>
      <w:r w:rsidR="005D434D">
        <w:rPr>
          <w:rFonts w:ascii="Segoe UI" w:eastAsia="Times New Roman" w:hAnsi="Segoe UI" w:cs="Segoe UI"/>
          <w:color w:val="002060"/>
          <w:sz w:val="24"/>
          <w:szCs w:val="24"/>
          <w:lang w:eastAsia="en-IN" w:bidi="hi-IN"/>
        </w:rPr>
        <w:t>Un</w:t>
      </w:r>
      <w:r>
        <w:rPr>
          <w:rFonts w:ascii="Segoe UI" w:eastAsia="Times New Roman" w:hAnsi="Segoe UI" w:cs="Segoe UI"/>
          <w:color w:val="002060"/>
          <w:sz w:val="24"/>
          <w:szCs w:val="24"/>
          <w:lang w:eastAsia="en-IN" w:bidi="hi-IN"/>
        </w:rPr>
        <w:t>-structured</w:t>
      </w:r>
      <w:r w:rsidR="00BC0F69">
        <w:rPr>
          <w:rFonts w:ascii="Segoe UI" w:eastAsia="Times New Roman" w:hAnsi="Segoe UI" w:cs="Segoe UI"/>
          <w:color w:val="002060"/>
          <w:sz w:val="24"/>
          <w:szCs w:val="24"/>
          <w:lang w:eastAsia="en-IN" w:bidi="hi-IN"/>
        </w:rPr>
        <w:t xml:space="preserve"> and structured </w:t>
      </w:r>
      <w:r>
        <w:rPr>
          <w:rFonts w:ascii="Segoe UI" w:eastAsia="Times New Roman" w:hAnsi="Segoe UI" w:cs="Segoe UI"/>
          <w:color w:val="002060"/>
          <w:sz w:val="24"/>
          <w:szCs w:val="24"/>
          <w:lang w:eastAsia="en-IN" w:bidi="hi-IN"/>
        </w:rPr>
        <w:t>data &gt;</w:t>
      </w:r>
      <w:r w:rsidR="00F8770D">
        <w:rPr>
          <w:rFonts w:ascii="Segoe UI" w:eastAsia="Times New Roman" w:hAnsi="Segoe UI" w:cs="Segoe UI"/>
          <w:color w:val="002060"/>
          <w:sz w:val="24"/>
          <w:szCs w:val="24"/>
          <w:lang w:eastAsia="en-IN" w:bidi="hi-IN"/>
        </w:rPr>
        <w:t xml:space="preserve">&gt; </w:t>
      </w:r>
      <w:r w:rsidR="00F8770D" w:rsidRPr="00DB5C58">
        <w:rPr>
          <w:rFonts w:ascii="Segoe UI" w:eastAsia="Times New Roman" w:hAnsi="Segoe UI" w:cs="Segoe UI"/>
          <w:color w:val="FF0000"/>
          <w:sz w:val="24"/>
          <w:szCs w:val="24"/>
          <w:lang w:eastAsia="en-IN" w:bidi="hi-IN"/>
        </w:rPr>
        <w:t xml:space="preserve">Mountable </w:t>
      </w:r>
    </w:p>
    <w:p w14:paraId="2C62A23A" w14:textId="7BF6ADFC" w:rsidR="00397832" w:rsidRPr="00397832" w:rsidRDefault="00305D86" w:rsidP="00397832">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noProof/>
          <w:color w:val="002060"/>
          <w:sz w:val="24"/>
          <w:szCs w:val="24"/>
          <w:lang w:eastAsia="en-IN" w:bidi="hi-IN"/>
        </w:rPr>
        <mc:AlternateContent>
          <mc:Choice Requires="wps">
            <w:drawing>
              <wp:anchor distT="0" distB="0" distL="114300" distR="114300" simplePos="0" relativeHeight="251667456" behindDoc="0" locked="0" layoutInCell="1" allowOverlap="1" wp14:anchorId="417D9BED" wp14:editId="4A361940">
                <wp:simplePos x="0" y="0"/>
                <wp:positionH relativeFrom="column">
                  <wp:posOffset>912496</wp:posOffset>
                </wp:positionH>
                <wp:positionV relativeFrom="paragraph">
                  <wp:posOffset>43815</wp:posOffset>
                </wp:positionV>
                <wp:extent cx="323850" cy="114300"/>
                <wp:effectExtent l="0" t="19050" r="38100" b="38100"/>
                <wp:wrapNone/>
                <wp:docPr id="12" name="Arrow: Right 12"/>
                <wp:cNvGraphicFramePr/>
                <a:graphic xmlns:a="http://schemas.openxmlformats.org/drawingml/2006/main">
                  <a:graphicData uri="http://schemas.microsoft.com/office/word/2010/wordprocessingShape">
                    <wps:wsp>
                      <wps:cNvSpPr/>
                      <wps:spPr>
                        <a:xfrm>
                          <a:off x="0" y="0"/>
                          <a:ext cx="323850" cy="1143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31C6E1" id="Arrow: Right 12" o:spid="_x0000_s1026" type="#_x0000_t13" style="position:absolute;margin-left:71.85pt;margin-top:3.45pt;width:25.5pt;height: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" adj="17788" fillcolor="#4472c4 [3204]" strokecolor="#1f3763 [1604]" strokeweight="1pt"/>
            </w:pict>
          </mc:Fallback>
        </mc:AlternateContent>
      </w:r>
      <w:r w:rsidRPr="00397832">
        <w:rPr>
          <w:rFonts w:ascii="Segoe UI" w:eastAsia="Times New Roman" w:hAnsi="Segoe UI" w:cs="Segoe UI"/>
          <w:color w:val="002060"/>
          <w:sz w:val="24"/>
          <w:szCs w:val="24"/>
          <w:lang w:eastAsia="en-IN" w:bidi="hi-IN"/>
        </w:rPr>
        <w:t>Tables</w:t>
      </w:r>
      <w:r>
        <w:rPr>
          <w:rFonts w:ascii="Segoe UI" w:eastAsia="Times New Roman" w:hAnsi="Segoe UI" w:cs="Segoe UI"/>
          <w:color w:val="002060"/>
          <w:sz w:val="24"/>
          <w:szCs w:val="24"/>
          <w:lang w:eastAsia="en-IN" w:bidi="hi-IN"/>
        </w:rPr>
        <w:t xml:space="preserve"> </w:t>
      </w:r>
      <w:r>
        <w:rPr>
          <w:rFonts w:ascii="Segoe UI" w:eastAsia="Times New Roman" w:hAnsi="Segoe UI" w:cs="Segoe UI"/>
          <w:color w:val="002060"/>
          <w:sz w:val="24"/>
          <w:szCs w:val="24"/>
          <w:lang w:eastAsia="en-IN" w:bidi="hi-IN"/>
        </w:rPr>
        <w:tab/>
      </w:r>
      <w:r w:rsidR="0002501D">
        <w:rPr>
          <w:rFonts w:ascii="Segoe UI" w:eastAsia="Times New Roman" w:hAnsi="Segoe UI" w:cs="Segoe UI"/>
          <w:color w:val="002060"/>
          <w:sz w:val="24"/>
          <w:szCs w:val="24"/>
          <w:lang w:eastAsia="en-IN" w:bidi="hi-IN"/>
        </w:rPr>
        <w:t>Structured data (tables: rows and column)</w:t>
      </w:r>
    </w:p>
    <w:p w14:paraId="3F45D75E" w14:textId="5D528F86" w:rsidR="00397832" w:rsidRDefault="00F64928" w:rsidP="00397832">
      <w:pPr>
        <w:pStyle w:val="ListParagraph"/>
        <w:numPr>
          <w:ilvl w:val="0"/>
          <w:numId w:val="18"/>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noProof/>
          <w:color w:val="002060"/>
          <w:sz w:val="24"/>
          <w:szCs w:val="24"/>
          <w:lang w:eastAsia="en-IN" w:bidi="hi-IN"/>
        </w:rPr>
        <mc:AlternateContent>
          <mc:Choice Requires="wps">
            <w:drawing>
              <wp:anchor distT="0" distB="0" distL="114300" distR="114300" simplePos="0" relativeHeight="251668480" behindDoc="0" locked="0" layoutInCell="1" allowOverlap="1" wp14:anchorId="4358F9F2" wp14:editId="55608CB4">
                <wp:simplePos x="0" y="0"/>
                <wp:positionH relativeFrom="column">
                  <wp:posOffset>922020</wp:posOffset>
                </wp:positionH>
                <wp:positionV relativeFrom="paragraph">
                  <wp:posOffset>50801</wp:posOffset>
                </wp:positionV>
                <wp:extent cx="314325" cy="114300"/>
                <wp:effectExtent l="0" t="19050" r="47625" b="38100"/>
                <wp:wrapNone/>
                <wp:docPr id="13" name="Arrow: Right 13"/>
                <wp:cNvGraphicFramePr/>
                <a:graphic xmlns:a="http://schemas.openxmlformats.org/drawingml/2006/main">
                  <a:graphicData uri="http://schemas.microsoft.com/office/word/2010/wordprocessingShape">
                    <wps:wsp>
                      <wps:cNvSpPr/>
                      <wps:spPr>
                        <a:xfrm>
                          <a:off x="0" y="0"/>
                          <a:ext cx="314325" cy="1143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31022" id="Arrow: Right 13" o:spid="_x0000_s1026" type="#_x0000_t13" style="position:absolute;margin-left:72.6pt;margin-top:4pt;width:24.75pt;height: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" adj="17673" fillcolor="#4472c4 [3204]" strokecolor="#1f3763 [1604]" strokeweight="1pt"/>
            </w:pict>
          </mc:Fallback>
        </mc:AlternateContent>
      </w:r>
      <w:r w:rsidR="008A210F" w:rsidRPr="00397832">
        <w:rPr>
          <w:rFonts w:ascii="Segoe UI" w:eastAsia="Times New Roman" w:hAnsi="Segoe UI" w:cs="Segoe UI"/>
          <w:color w:val="002060"/>
          <w:sz w:val="24"/>
          <w:szCs w:val="24"/>
          <w:lang w:eastAsia="en-IN" w:bidi="hi-IN"/>
        </w:rPr>
        <w:t>Ques</w:t>
      </w:r>
      <w:r w:rsidR="008A210F">
        <w:rPr>
          <w:rFonts w:ascii="Segoe UI" w:eastAsia="Times New Roman" w:hAnsi="Segoe UI" w:cs="Segoe UI"/>
          <w:color w:val="002060"/>
          <w:sz w:val="24"/>
          <w:szCs w:val="24"/>
          <w:lang w:eastAsia="en-IN" w:bidi="hi-IN"/>
        </w:rPr>
        <w:t xml:space="preserve"> </w:t>
      </w:r>
      <w:r w:rsidR="0002501D">
        <w:rPr>
          <w:rFonts w:ascii="Segoe UI" w:eastAsia="Times New Roman" w:hAnsi="Segoe UI" w:cs="Segoe UI"/>
          <w:color w:val="002060"/>
          <w:sz w:val="24"/>
          <w:szCs w:val="24"/>
          <w:lang w:eastAsia="en-IN" w:bidi="hi-IN"/>
        </w:rPr>
        <w:t xml:space="preserve"> </w:t>
      </w:r>
      <w:r>
        <w:rPr>
          <w:rFonts w:ascii="Segoe UI" w:eastAsia="Times New Roman" w:hAnsi="Segoe UI" w:cs="Segoe UI"/>
          <w:color w:val="002060"/>
          <w:sz w:val="24"/>
          <w:szCs w:val="24"/>
          <w:lang w:eastAsia="en-IN" w:bidi="hi-IN"/>
        </w:rPr>
        <w:tab/>
      </w:r>
      <w:r>
        <w:rPr>
          <w:rFonts w:ascii="Segoe UI" w:eastAsia="Times New Roman" w:hAnsi="Segoe UI" w:cs="Segoe UI"/>
          <w:color w:val="002060"/>
          <w:sz w:val="24"/>
          <w:szCs w:val="24"/>
          <w:lang w:eastAsia="en-IN" w:bidi="hi-IN"/>
        </w:rPr>
        <w:tab/>
      </w:r>
      <w:r w:rsidR="0002501D">
        <w:rPr>
          <w:rFonts w:ascii="Segoe UI" w:eastAsia="Times New Roman" w:hAnsi="Segoe UI" w:cs="Segoe UI"/>
          <w:color w:val="002060"/>
          <w:sz w:val="24"/>
          <w:szCs w:val="24"/>
          <w:lang w:eastAsia="en-IN" w:bidi="hi-IN"/>
        </w:rPr>
        <w:t>Messaging</w:t>
      </w:r>
    </w:p>
    <w:p w14:paraId="0A3FCDE4" w14:textId="6EB77905" w:rsidR="00CE3D42" w:rsidRPr="00074E81" w:rsidRDefault="001C724F" w:rsidP="00CE3D42">
      <w:pPr>
        <w:shd w:val="clear" w:color="auto" w:fill="FFFFFF"/>
        <w:spacing w:before="100" w:beforeAutospacing="1" w:after="0" w:afterAutospacing="1" w:line="240" w:lineRule="auto"/>
        <w:rPr>
          <w:rFonts w:ascii="Segoe UI" w:eastAsia="Times New Roman" w:hAnsi="Segoe UI" w:cs="Segoe UI"/>
          <w:color w:val="00B0F0"/>
          <w:sz w:val="24"/>
          <w:szCs w:val="24"/>
          <w:lang w:eastAsia="en-IN" w:bidi="hi-IN"/>
        </w:rPr>
      </w:pPr>
      <w:r w:rsidRPr="00074E81">
        <w:rPr>
          <w:rFonts w:ascii="Segoe UI" w:eastAsia="Times New Roman" w:hAnsi="Segoe UI" w:cs="Segoe UI"/>
          <w:color w:val="00B0F0"/>
          <w:sz w:val="24"/>
          <w:szCs w:val="24"/>
          <w:lang w:eastAsia="en-IN" w:bidi="hi-IN"/>
        </w:rPr>
        <w:t xml:space="preserve">Primary static website endpoints &gt;&gt; </w:t>
      </w:r>
      <w:r w:rsidR="00B620CA" w:rsidRPr="00074E81">
        <w:rPr>
          <w:rFonts w:ascii="Segoe UI" w:eastAsia="Times New Roman" w:hAnsi="Segoe UI" w:cs="Segoe UI"/>
          <w:color w:val="00B0F0"/>
          <w:sz w:val="24"/>
          <w:szCs w:val="24"/>
          <w:lang w:eastAsia="en-IN" w:bidi="hi-IN"/>
        </w:rPr>
        <w:t>static website ko store kr skte hai aur web app ke andar bhi.</w:t>
      </w:r>
    </w:p>
    <w:p w14:paraId="0F714AFF" w14:textId="67419AA2" w:rsidR="000E4F2F" w:rsidRDefault="000E4F2F" w:rsidP="000E4F2F">
      <w:pPr>
        <w:pStyle w:val="Heading2"/>
        <w:shd w:val="clear" w:color="auto" w:fill="FFFFFF"/>
        <w:spacing w:before="480" w:after="180"/>
        <w:rPr>
          <w:rFonts w:ascii="Segoe UI" w:hAnsi="Segoe UI" w:cs="Segoe UI"/>
          <w:color w:val="000000" w:themeColor="text1"/>
        </w:rPr>
      </w:pPr>
      <w:r w:rsidRPr="00620CD5">
        <w:rPr>
          <w:rFonts w:ascii="Segoe UI" w:hAnsi="Segoe UI" w:cs="Segoe UI"/>
          <w:color w:val="000000" w:themeColor="text1"/>
          <w:highlight w:val="yellow"/>
        </w:rPr>
        <w:t>Types of storage accounts</w:t>
      </w:r>
      <w:r w:rsidR="001E0FA1" w:rsidRPr="00620CD5">
        <w:rPr>
          <w:rFonts w:ascii="Segoe UI" w:hAnsi="Segoe UI" w:cs="Segoe UI"/>
          <w:color w:val="000000" w:themeColor="text1"/>
          <w:highlight w:val="yellow"/>
        </w:rPr>
        <w:t>:</w:t>
      </w:r>
      <w:r w:rsidR="001E0FA1">
        <w:rPr>
          <w:rFonts w:ascii="Segoe UI" w:hAnsi="Segoe UI" w:cs="Segoe UI"/>
          <w:color w:val="000000" w:themeColor="text1"/>
        </w:rPr>
        <w:t xml:space="preserve"> </w:t>
      </w:r>
    </w:p>
    <w:p w14:paraId="5AD6354E" w14:textId="53324542" w:rsidR="00DD2AE2" w:rsidRPr="002A511A" w:rsidRDefault="00DD2AE2" w:rsidP="00DD2AE2">
      <w:pPr>
        <w:pStyle w:val="ListParagraph"/>
        <w:numPr>
          <w:ilvl w:val="0"/>
          <w:numId w:val="25"/>
        </w:numPr>
        <w:rPr>
          <w:color w:val="C00000"/>
          <w:sz w:val="24"/>
          <w:szCs w:val="24"/>
        </w:rPr>
      </w:pPr>
      <w:r w:rsidRPr="002A511A">
        <w:rPr>
          <w:rFonts w:ascii="Segoe UI" w:hAnsi="Segoe UI" w:cs="Segoe UI"/>
          <w:color w:val="C00000"/>
          <w:sz w:val="24"/>
          <w:szCs w:val="24"/>
          <w:shd w:val="clear" w:color="auto" w:fill="FFFFFF"/>
        </w:rPr>
        <w:t>Standard general-purpose v2</w:t>
      </w:r>
      <w:r w:rsidR="00F10F55" w:rsidRPr="002A511A">
        <w:rPr>
          <w:rFonts w:ascii="Segoe UI" w:hAnsi="Segoe UI" w:cs="Segoe UI"/>
          <w:color w:val="C00000"/>
          <w:sz w:val="24"/>
          <w:szCs w:val="24"/>
          <w:shd w:val="clear" w:color="auto" w:fill="FFFFFF"/>
        </w:rPr>
        <w:t xml:space="preserve">: </w:t>
      </w:r>
    </w:p>
    <w:p w14:paraId="4A97DEB3" w14:textId="6CA9C7CF" w:rsidR="00F421D3" w:rsidRPr="002A511A" w:rsidRDefault="00F421D3" w:rsidP="00DD2AE2">
      <w:pPr>
        <w:pStyle w:val="ListParagraph"/>
        <w:numPr>
          <w:ilvl w:val="0"/>
          <w:numId w:val="25"/>
        </w:numPr>
        <w:rPr>
          <w:rFonts w:ascii="Segoe UI" w:hAnsi="Segoe UI" w:cs="Segoe UI"/>
          <w:color w:val="C00000"/>
          <w:sz w:val="24"/>
          <w:szCs w:val="24"/>
          <w:shd w:val="clear" w:color="auto" w:fill="FFFFFF"/>
        </w:rPr>
      </w:pPr>
      <w:r w:rsidRPr="002A511A">
        <w:rPr>
          <w:rFonts w:ascii="Segoe UI" w:hAnsi="Segoe UI" w:cs="Segoe UI"/>
          <w:color w:val="C00000"/>
          <w:sz w:val="24"/>
          <w:szCs w:val="24"/>
          <w:shd w:val="clear" w:color="auto" w:fill="FFFFFF"/>
        </w:rPr>
        <w:t>Premium block blobs</w:t>
      </w:r>
    </w:p>
    <w:p w14:paraId="486335CD" w14:textId="645392F8" w:rsidR="00F421D3" w:rsidRPr="002A511A" w:rsidRDefault="00F421D3" w:rsidP="00DD2AE2">
      <w:pPr>
        <w:pStyle w:val="ListParagraph"/>
        <w:numPr>
          <w:ilvl w:val="0"/>
          <w:numId w:val="25"/>
        </w:numPr>
        <w:rPr>
          <w:rFonts w:ascii="Segoe UI" w:hAnsi="Segoe UI" w:cs="Segoe UI"/>
          <w:color w:val="C00000"/>
          <w:sz w:val="24"/>
          <w:szCs w:val="24"/>
          <w:shd w:val="clear" w:color="auto" w:fill="FFFFFF"/>
        </w:rPr>
      </w:pPr>
      <w:r w:rsidRPr="002A511A">
        <w:rPr>
          <w:rFonts w:ascii="Segoe UI" w:hAnsi="Segoe UI" w:cs="Segoe UI"/>
          <w:color w:val="C00000"/>
          <w:sz w:val="24"/>
          <w:szCs w:val="24"/>
          <w:shd w:val="clear" w:color="auto" w:fill="FFFFFF"/>
        </w:rPr>
        <w:t>Premium file shares</w:t>
      </w:r>
    </w:p>
    <w:p w14:paraId="753A3232" w14:textId="3E99A73F" w:rsidR="00F421D3" w:rsidRDefault="00F421D3" w:rsidP="00DD2AE2">
      <w:pPr>
        <w:pStyle w:val="ListParagraph"/>
        <w:numPr>
          <w:ilvl w:val="0"/>
          <w:numId w:val="25"/>
        </w:numPr>
        <w:rPr>
          <w:rFonts w:ascii="Segoe UI" w:hAnsi="Segoe UI" w:cs="Segoe UI"/>
          <w:color w:val="C00000"/>
          <w:sz w:val="24"/>
          <w:szCs w:val="24"/>
          <w:shd w:val="clear" w:color="auto" w:fill="FFFFFF"/>
        </w:rPr>
      </w:pPr>
      <w:r w:rsidRPr="002A511A">
        <w:rPr>
          <w:rFonts w:ascii="Segoe UI" w:hAnsi="Segoe UI" w:cs="Segoe UI"/>
          <w:color w:val="C00000"/>
          <w:sz w:val="24"/>
          <w:szCs w:val="24"/>
          <w:shd w:val="clear" w:color="auto" w:fill="FFFFFF"/>
        </w:rPr>
        <w:t>Premium page blobs</w:t>
      </w:r>
    </w:p>
    <w:tbl>
      <w:tblPr>
        <w:tblStyle w:val="TableGrid"/>
        <w:tblW w:w="0" w:type="auto"/>
        <w:tblLook w:val="04A0" w:firstRow="1" w:lastRow="0" w:firstColumn="1" w:lastColumn="0" w:noHBand="0" w:noVBand="1"/>
      </w:tblPr>
      <w:tblGrid>
        <w:gridCol w:w="2549"/>
        <w:gridCol w:w="2549"/>
        <w:gridCol w:w="2549"/>
        <w:gridCol w:w="2549"/>
      </w:tblGrid>
      <w:tr w:rsidR="0049482E" w14:paraId="60DCAC4F" w14:textId="77777777" w:rsidTr="0049482E">
        <w:tc>
          <w:tcPr>
            <w:tcW w:w="2549" w:type="dxa"/>
          </w:tcPr>
          <w:p w14:paraId="131C1DE6" w14:textId="4774D4A6" w:rsidR="0049482E" w:rsidRDefault="0049482E" w:rsidP="0049482E">
            <w:pPr>
              <w:rPr>
                <w:rFonts w:ascii="Segoe UI" w:hAnsi="Segoe UI" w:cs="Segoe UI"/>
                <w:color w:val="C00000"/>
                <w:sz w:val="24"/>
                <w:szCs w:val="24"/>
                <w:shd w:val="clear" w:color="auto" w:fill="FFFFFF"/>
              </w:rPr>
            </w:pPr>
            <w:r>
              <w:rPr>
                <w:rFonts w:ascii="Segoe UI" w:hAnsi="Segoe UI" w:cs="Segoe UI"/>
                <w:b/>
                <w:bCs/>
                <w:color w:val="161616"/>
                <w:sz w:val="21"/>
                <w:szCs w:val="21"/>
                <w:shd w:val="clear" w:color="auto" w:fill="FFFFFF"/>
              </w:rPr>
              <w:t>Type of storage account</w:t>
            </w:r>
          </w:p>
        </w:tc>
        <w:tc>
          <w:tcPr>
            <w:tcW w:w="2549" w:type="dxa"/>
          </w:tcPr>
          <w:p w14:paraId="38B3B2C2" w14:textId="6E48A30F" w:rsidR="0049482E" w:rsidRDefault="0049482E" w:rsidP="0049482E">
            <w:pPr>
              <w:rPr>
                <w:rFonts w:ascii="Segoe UI" w:hAnsi="Segoe UI" w:cs="Segoe UI"/>
                <w:color w:val="C00000"/>
                <w:sz w:val="24"/>
                <w:szCs w:val="24"/>
                <w:shd w:val="clear" w:color="auto" w:fill="FFFFFF"/>
              </w:rPr>
            </w:pPr>
            <w:r>
              <w:rPr>
                <w:rFonts w:ascii="Segoe UI" w:hAnsi="Segoe UI" w:cs="Segoe UI"/>
                <w:b/>
                <w:bCs/>
                <w:color w:val="161616"/>
                <w:sz w:val="21"/>
                <w:szCs w:val="21"/>
                <w:shd w:val="clear" w:color="auto" w:fill="FFFFFF"/>
              </w:rPr>
              <w:t>Supported storage services</w:t>
            </w:r>
          </w:p>
        </w:tc>
        <w:tc>
          <w:tcPr>
            <w:tcW w:w="2549" w:type="dxa"/>
          </w:tcPr>
          <w:p w14:paraId="60DD8AC6" w14:textId="3B84BFBF" w:rsidR="0049482E" w:rsidRDefault="0049482E" w:rsidP="0049482E">
            <w:pPr>
              <w:rPr>
                <w:rFonts w:ascii="Segoe UI" w:hAnsi="Segoe UI" w:cs="Segoe UI"/>
                <w:color w:val="C00000"/>
                <w:sz w:val="24"/>
                <w:szCs w:val="24"/>
                <w:shd w:val="clear" w:color="auto" w:fill="FFFFFF"/>
              </w:rPr>
            </w:pPr>
            <w:r>
              <w:rPr>
                <w:rFonts w:ascii="Segoe UI" w:hAnsi="Segoe UI" w:cs="Segoe UI"/>
                <w:b/>
                <w:bCs/>
                <w:color w:val="161616"/>
                <w:sz w:val="21"/>
                <w:szCs w:val="21"/>
                <w:shd w:val="clear" w:color="auto" w:fill="FFFFFF"/>
              </w:rPr>
              <w:t>Redundancy options</w:t>
            </w:r>
          </w:p>
        </w:tc>
        <w:tc>
          <w:tcPr>
            <w:tcW w:w="2549" w:type="dxa"/>
          </w:tcPr>
          <w:p w14:paraId="2E21C704" w14:textId="60AC16CD" w:rsidR="0049482E" w:rsidRDefault="0049482E" w:rsidP="0049482E">
            <w:pPr>
              <w:rPr>
                <w:rFonts w:ascii="Segoe UI" w:hAnsi="Segoe UI" w:cs="Segoe UI"/>
                <w:color w:val="C00000"/>
                <w:sz w:val="24"/>
                <w:szCs w:val="24"/>
                <w:shd w:val="clear" w:color="auto" w:fill="FFFFFF"/>
              </w:rPr>
            </w:pPr>
            <w:r>
              <w:rPr>
                <w:rFonts w:ascii="Segoe UI" w:hAnsi="Segoe UI" w:cs="Segoe UI"/>
                <w:b/>
                <w:bCs/>
                <w:color w:val="161616"/>
                <w:sz w:val="21"/>
                <w:szCs w:val="21"/>
                <w:shd w:val="clear" w:color="auto" w:fill="FFFFFF"/>
              </w:rPr>
              <w:t>Usage</w:t>
            </w:r>
          </w:p>
        </w:tc>
      </w:tr>
      <w:tr w:rsidR="0049482E" w14:paraId="27927AF8" w14:textId="77777777" w:rsidTr="0049482E">
        <w:tc>
          <w:tcPr>
            <w:tcW w:w="2549" w:type="dxa"/>
          </w:tcPr>
          <w:p w14:paraId="0CCB33F6" w14:textId="1B05D237" w:rsidR="0049482E" w:rsidRPr="00143FE7" w:rsidRDefault="00C85587" w:rsidP="0049482E">
            <w:pPr>
              <w:rPr>
                <w:rFonts w:ascii="Segoe UI" w:hAnsi="Segoe UI" w:cs="Segoe UI"/>
                <w:color w:val="C00000"/>
                <w:sz w:val="20"/>
                <w:szCs w:val="20"/>
                <w:shd w:val="clear" w:color="auto" w:fill="FFFFFF"/>
              </w:rPr>
            </w:pPr>
            <w:r w:rsidRPr="00143FE7">
              <w:rPr>
                <w:rFonts w:ascii="Segoe UI" w:hAnsi="Segoe UI" w:cs="Segoe UI"/>
                <w:color w:val="C00000"/>
                <w:sz w:val="20"/>
                <w:szCs w:val="20"/>
                <w:shd w:val="clear" w:color="auto" w:fill="FFFFFF"/>
              </w:rPr>
              <w:t>Standard general-purpose v2</w:t>
            </w:r>
          </w:p>
        </w:tc>
        <w:tc>
          <w:tcPr>
            <w:tcW w:w="2549" w:type="dxa"/>
          </w:tcPr>
          <w:p w14:paraId="6A950F00" w14:textId="54F5EB66" w:rsidR="0049482E" w:rsidRPr="00143FE7" w:rsidRDefault="00C85587" w:rsidP="0049482E">
            <w:pPr>
              <w:rPr>
                <w:rFonts w:ascii="Segoe UI" w:hAnsi="Segoe UI" w:cs="Segoe UI"/>
                <w:color w:val="C00000"/>
                <w:sz w:val="20"/>
                <w:szCs w:val="20"/>
                <w:shd w:val="clear" w:color="auto" w:fill="FFFFFF"/>
              </w:rPr>
            </w:pPr>
            <w:r w:rsidRPr="00143FE7">
              <w:rPr>
                <w:rFonts w:ascii="Segoe UI" w:hAnsi="Segoe UI" w:cs="Segoe UI"/>
                <w:color w:val="C00000"/>
                <w:sz w:val="20"/>
                <w:szCs w:val="20"/>
                <w:shd w:val="clear" w:color="auto" w:fill="FFFFFF"/>
              </w:rPr>
              <w:t>Blob Storage (including Data Lake Storage), Queue Storage, Table Storage, and Azure Files</w:t>
            </w:r>
          </w:p>
        </w:tc>
        <w:tc>
          <w:tcPr>
            <w:tcW w:w="2549" w:type="dxa"/>
          </w:tcPr>
          <w:p w14:paraId="569463E3" w14:textId="77777777" w:rsidR="0049482E" w:rsidRPr="00143FE7" w:rsidRDefault="00C85587" w:rsidP="0049482E">
            <w:pPr>
              <w:rPr>
                <w:rFonts w:ascii="Segoe UI" w:hAnsi="Segoe UI" w:cs="Segoe UI"/>
                <w:color w:val="C00000"/>
                <w:sz w:val="20"/>
                <w:szCs w:val="20"/>
                <w:shd w:val="clear" w:color="auto" w:fill="FFFFFF"/>
              </w:rPr>
            </w:pPr>
            <w:r w:rsidRPr="00143FE7">
              <w:rPr>
                <w:rFonts w:ascii="Segoe UI" w:hAnsi="Segoe UI" w:cs="Segoe UI"/>
                <w:color w:val="C00000"/>
                <w:sz w:val="20"/>
                <w:szCs w:val="20"/>
                <w:shd w:val="clear" w:color="auto" w:fill="FFFFFF"/>
              </w:rPr>
              <w:t xml:space="preserve">LRS, GRS, RA-GRS (Read access-GRS), </w:t>
            </w:r>
          </w:p>
          <w:p w14:paraId="736D5A66" w14:textId="54F20DCE" w:rsidR="00C85587" w:rsidRPr="00143FE7" w:rsidRDefault="005B0514" w:rsidP="0049482E">
            <w:pPr>
              <w:rPr>
                <w:rFonts w:ascii="Segoe UI" w:hAnsi="Segoe UI" w:cs="Segoe UI"/>
                <w:color w:val="C00000"/>
                <w:sz w:val="20"/>
                <w:szCs w:val="20"/>
                <w:shd w:val="clear" w:color="auto" w:fill="FFFFFF"/>
              </w:rPr>
            </w:pPr>
            <w:r w:rsidRPr="00143FE7">
              <w:rPr>
                <w:rFonts w:ascii="Segoe UI" w:hAnsi="Segoe UI" w:cs="Segoe UI"/>
                <w:color w:val="C00000"/>
                <w:sz w:val="20"/>
                <w:szCs w:val="20"/>
                <w:shd w:val="clear" w:color="auto" w:fill="FFFFFF"/>
              </w:rPr>
              <w:t>ZRS, GZRS</w:t>
            </w:r>
          </w:p>
        </w:tc>
        <w:tc>
          <w:tcPr>
            <w:tcW w:w="2549" w:type="dxa"/>
          </w:tcPr>
          <w:p w14:paraId="4531EE5F" w14:textId="0FF8AB94" w:rsidR="0049482E" w:rsidRPr="00143FE7" w:rsidRDefault="00907334" w:rsidP="0049482E">
            <w:pPr>
              <w:rPr>
                <w:rFonts w:ascii="Segoe UI" w:hAnsi="Segoe UI" w:cs="Segoe UI"/>
                <w:color w:val="C00000"/>
                <w:sz w:val="20"/>
                <w:szCs w:val="20"/>
                <w:shd w:val="clear" w:color="auto" w:fill="FFFFFF"/>
              </w:rPr>
            </w:pPr>
            <w:r w:rsidRPr="00143FE7">
              <w:rPr>
                <w:rFonts w:ascii="Segoe UI" w:hAnsi="Segoe UI" w:cs="Segoe UI"/>
                <w:color w:val="C00000"/>
                <w:sz w:val="20"/>
                <w:szCs w:val="20"/>
                <w:shd w:val="clear" w:color="auto" w:fill="FFFFFF"/>
              </w:rPr>
              <w:t xml:space="preserve">Blobs, file shares, queues and tables, if you want to support NFS (network file system use premium </w:t>
            </w:r>
            <w:r w:rsidR="002E3B83" w:rsidRPr="00143FE7">
              <w:rPr>
                <w:rFonts w:ascii="Segoe UI" w:hAnsi="Segoe UI" w:cs="Segoe UI"/>
                <w:color w:val="C00000"/>
                <w:sz w:val="20"/>
                <w:szCs w:val="20"/>
                <w:shd w:val="clear" w:color="auto" w:fill="FFFFFF"/>
              </w:rPr>
              <w:t>file share</w:t>
            </w:r>
            <w:r w:rsidRPr="00143FE7">
              <w:rPr>
                <w:rFonts w:ascii="Segoe UI" w:hAnsi="Segoe UI" w:cs="Segoe UI"/>
                <w:color w:val="C00000"/>
                <w:sz w:val="20"/>
                <w:szCs w:val="20"/>
                <w:shd w:val="clear" w:color="auto" w:fill="FFFFFF"/>
              </w:rPr>
              <w:t>)</w:t>
            </w:r>
          </w:p>
        </w:tc>
      </w:tr>
      <w:tr w:rsidR="0049482E" w14:paraId="41995A09" w14:textId="77777777" w:rsidTr="0049482E">
        <w:tc>
          <w:tcPr>
            <w:tcW w:w="2549" w:type="dxa"/>
          </w:tcPr>
          <w:p w14:paraId="3984485F" w14:textId="70DD66EF" w:rsidR="0049482E" w:rsidRDefault="00AB487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Premium block blobs</w:t>
            </w:r>
          </w:p>
        </w:tc>
        <w:tc>
          <w:tcPr>
            <w:tcW w:w="2549" w:type="dxa"/>
          </w:tcPr>
          <w:p w14:paraId="22D93AE8" w14:textId="78741803" w:rsidR="0049482E" w:rsidRDefault="00AB487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Blob Storage (including Data Lake Storage</w:t>
            </w:r>
          </w:p>
        </w:tc>
        <w:tc>
          <w:tcPr>
            <w:tcW w:w="2549" w:type="dxa"/>
          </w:tcPr>
          <w:p w14:paraId="02B59A52" w14:textId="6C97D63F" w:rsidR="0049482E" w:rsidRDefault="00AB487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LRS</w:t>
            </w:r>
            <w:r>
              <w:rPr>
                <w:rFonts w:ascii="Segoe UI" w:hAnsi="Segoe UI" w:cs="Segoe UI"/>
                <w:color w:val="161616"/>
                <w:sz w:val="21"/>
                <w:szCs w:val="21"/>
              </w:rPr>
              <w:br/>
            </w:r>
            <w:r>
              <w:rPr>
                <w:rFonts w:ascii="Segoe UI" w:hAnsi="Segoe UI" w:cs="Segoe UI"/>
                <w:color w:val="161616"/>
                <w:sz w:val="21"/>
                <w:szCs w:val="21"/>
              </w:rPr>
              <w:br/>
            </w:r>
            <w:r>
              <w:rPr>
                <w:rFonts w:ascii="Segoe UI" w:hAnsi="Segoe UI" w:cs="Segoe UI"/>
                <w:color w:val="161616"/>
                <w:sz w:val="21"/>
                <w:szCs w:val="21"/>
                <w:shd w:val="clear" w:color="auto" w:fill="FFFFFF"/>
              </w:rPr>
              <w:t>ZRS</w:t>
            </w:r>
          </w:p>
        </w:tc>
        <w:tc>
          <w:tcPr>
            <w:tcW w:w="2549" w:type="dxa"/>
          </w:tcPr>
          <w:p w14:paraId="0BEDEC92" w14:textId="33D8D113" w:rsidR="0049482E" w:rsidRPr="003B45E2" w:rsidRDefault="003B45E2" w:rsidP="0049482E">
            <w:pPr>
              <w:rPr>
                <w:rFonts w:ascii="Segoe UI" w:hAnsi="Segoe UI" w:cs="Segoe UI"/>
                <w:color w:val="161616"/>
                <w:sz w:val="21"/>
                <w:szCs w:val="21"/>
                <w:shd w:val="clear" w:color="auto" w:fill="FFFFFF"/>
              </w:rPr>
            </w:pPr>
            <w:r w:rsidRPr="003B45E2">
              <w:rPr>
                <w:rFonts w:ascii="Segoe UI" w:hAnsi="Segoe UI" w:cs="Segoe UI"/>
                <w:color w:val="161616"/>
                <w:sz w:val="21"/>
                <w:szCs w:val="21"/>
                <w:shd w:val="clear" w:color="auto" w:fill="FFFFFF"/>
              </w:rPr>
              <w:t>Premium block/append blob storage gives low-latency, high-throughput performance for high-transaction or small-object workloads.</w:t>
            </w:r>
          </w:p>
        </w:tc>
      </w:tr>
      <w:tr w:rsidR="0049482E" w14:paraId="78B12D9B" w14:textId="77777777" w:rsidTr="0049482E">
        <w:tc>
          <w:tcPr>
            <w:tcW w:w="2549" w:type="dxa"/>
          </w:tcPr>
          <w:p w14:paraId="331FD032" w14:textId="0685F179" w:rsidR="0049482E" w:rsidRDefault="00B352F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Premium file shares</w:t>
            </w:r>
          </w:p>
        </w:tc>
        <w:tc>
          <w:tcPr>
            <w:tcW w:w="2549" w:type="dxa"/>
          </w:tcPr>
          <w:p w14:paraId="6682DCE9" w14:textId="59ADE700" w:rsidR="0049482E" w:rsidRDefault="00B352F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Azure Files</w:t>
            </w:r>
          </w:p>
        </w:tc>
        <w:tc>
          <w:tcPr>
            <w:tcW w:w="2549" w:type="dxa"/>
          </w:tcPr>
          <w:p w14:paraId="4561D32D" w14:textId="3504841E" w:rsidR="0049482E" w:rsidRPr="00B352F2" w:rsidRDefault="00B352F2" w:rsidP="0049482E">
            <w:pPr>
              <w:rPr>
                <w:rFonts w:ascii="Segoe UI" w:hAnsi="Segoe UI" w:cs="Segoe UI"/>
                <w:color w:val="161616"/>
              </w:rPr>
            </w:pPr>
            <w:r>
              <w:rPr>
                <w:rFonts w:ascii="Segoe UI" w:hAnsi="Segoe UI" w:cs="Segoe UI"/>
                <w:color w:val="161616"/>
              </w:rPr>
              <w:br/>
              <w:t>LRS</w:t>
            </w:r>
            <w:r>
              <w:rPr>
                <w:rFonts w:ascii="Segoe UI" w:hAnsi="Segoe UI" w:cs="Segoe UI"/>
                <w:color w:val="161616"/>
              </w:rPr>
              <w:br/>
            </w:r>
            <w:r>
              <w:rPr>
                <w:rFonts w:ascii="Segoe UI" w:hAnsi="Segoe UI" w:cs="Segoe UI"/>
                <w:color w:val="161616"/>
              </w:rPr>
              <w:br/>
              <w:t>ZRS</w:t>
            </w:r>
          </w:p>
        </w:tc>
        <w:tc>
          <w:tcPr>
            <w:tcW w:w="2549" w:type="dxa"/>
          </w:tcPr>
          <w:p w14:paraId="54EF3AD7" w14:textId="5EE897A1" w:rsidR="0049482E" w:rsidRDefault="00B352F2" w:rsidP="0049482E">
            <w:pPr>
              <w:rPr>
                <w:rFonts w:ascii="Segoe UI" w:hAnsi="Segoe UI" w:cs="Segoe UI"/>
                <w:color w:val="C00000"/>
                <w:sz w:val="24"/>
                <w:szCs w:val="24"/>
                <w:shd w:val="clear" w:color="auto" w:fill="FFFFFF"/>
              </w:rPr>
            </w:pPr>
            <w:r>
              <w:rPr>
                <w:rFonts w:ascii="Segoe UI" w:hAnsi="Segoe UI" w:cs="Segoe UI"/>
                <w:color w:val="161616"/>
                <w:sz w:val="21"/>
                <w:szCs w:val="21"/>
                <w:shd w:val="clear" w:color="auto" w:fill="FFFFFF"/>
              </w:rPr>
              <w:t xml:space="preserve">Premium storage account type for file shares only. </w:t>
            </w:r>
            <w:r w:rsidRPr="009E23B3">
              <w:rPr>
                <w:rFonts w:ascii="Segoe UI" w:hAnsi="Segoe UI" w:cs="Segoe UI"/>
                <w:color w:val="C00000"/>
                <w:sz w:val="21"/>
                <w:szCs w:val="21"/>
                <w:shd w:val="clear" w:color="auto" w:fill="FFFFFF"/>
              </w:rPr>
              <w:t xml:space="preserve">Recommended for enterprise or high-performance scale applications. </w:t>
            </w:r>
            <w:r w:rsidRPr="001F760A">
              <w:rPr>
                <w:rFonts w:ascii="Segoe UI" w:hAnsi="Segoe UI" w:cs="Segoe UI"/>
                <w:color w:val="00B0F0"/>
                <w:sz w:val="21"/>
                <w:szCs w:val="21"/>
                <w:shd w:val="clear" w:color="auto" w:fill="FFFFFF"/>
              </w:rPr>
              <w:t>Use this</w:t>
            </w:r>
            <w:r w:rsidR="00885E3B" w:rsidRPr="001F760A">
              <w:rPr>
                <w:rFonts w:ascii="Segoe UI" w:hAnsi="Segoe UI" w:cs="Segoe UI"/>
                <w:color w:val="00B0F0"/>
                <w:sz w:val="21"/>
                <w:szCs w:val="21"/>
                <w:shd w:val="clear" w:color="auto" w:fill="FFFFFF"/>
              </w:rPr>
              <w:t xml:space="preserve"> of you want both</w:t>
            </w:r>
            <w:r w:rsidRPr="001F760A">
              <w:rPr>
                <w:rFonts w:ascii="Segoe UI" w:hAnsi="Segoe UI" w:cs="Segoe UI"/>
                <w:color w:val="00B0F0"/>
                <w:sz w:val="21"/>
                <w:szCs w:val="21"/>
                <w:shd w:val="clear" w:color="auto" w:fill="FFFFFF"/>
              </w:rPr>
              <w:t xml:space="preserve"> Message Block (SMB) and NFS file shares.</w:t>
            </w:r>
          </w:p>
        </w:tc>
      </w:tr>
      <w:tr w:rsidR="00D3492E" w14:paraId="1B92CE1D" w14:textId="77777777" w:rsidTr="0049482E">
        <w:tc>
          <w:tcPr>
            <w:tcW w:w="2549" w:type="dxa"/>
          </w:tcPr>
          <w:p w14:paraId="6E9E7490" w14:textId="6D052F54" w:rsidR="00D3492E" w:rsidRDefault="00D3492E" w:rsidP="0049482E">
            <w:pPr>
              <w:rPr>
                <w:rFonts w:ascii="Segoe UI" w:hAnsi="Segoe UI" w:cs="Segoe UI"/>
                <w:color w:val="161616"/>
                <w:sz w:val="21"/>
                <w:szCs w:val="21"/>
                <w:shd w:val="clear" w:color="auto" w:fill="FFFFFF"/>
              </w:rPr>
            </w:pPr>
            <w:r>
              <w:rPr>
                <w:rFonts w:ascii="Segoe UI" w:hAnsi="Segoe UI" w:cs="Segoe UI"/>
                <w:color w:val="161616"/>
                <w:sz w:val="21"/>
                <w:szCs w:val="21"/>
                <w:shd w:val="clear" w:color="auto" w:fill="FFFFFF"/>
              </w:rPr>
              <w:t>Premium page blobs</w:t>
            </w:r>
          </w:p>
        </w:tc>
        <w:tc>
          <w:tcPr>
            <w:tcW w:w="2549" w:type="dxa"/>
          </w:tcPr>
          <w:p w14:paraId="4FEAA841" w14:textId="6EA9B3F9" w:rsidR="00D3492E" w:rsidRDefault="00D3492E" w:rsidP="0049482E">
            <w:pPr>
              <w:rPr>
                <w:rFonts w:ascii="Segoe UI" w:hAnsi="Segoe UI" w:cs="Segoe UI"/>
                <w:color w:val="161616"/>
                <w:sz w:val="21"/>
                <w:szCs w:val="21"/>
                <w:shd w:val="clear" w:color="auto" w:fill="FFFFFF"/>
              </w:rPr>
            </w:pPr>
            <w:r>
              <w:rPr>
                <w:rFonts w:ascii="Segoe UI" w:hAnsi="Segoe UI" w:cs="Segoe UI"/>
                <w:color w:val="161616"/>
                <w:sz w:val="21"/>
                <w:szCs w:val="21"/>
                <w:shd w:val="clear" w:color="auto" w:fill="FFFFFF"/>
              </w:rPr>
              <w:t>Page blobs only</w:t>
            </w:r>
          </w:p>
        </w:tc>
        <w:tc>
          <w:tcPr>
            <w:tcW w:w="2549" w:type="dxa"/>
          </w:tcPr>
          <w:p w14:paraId="7845ADD6" w14:textId="422F4524" w:rsidR="00D3492E" w:rsidRDefault="00D3492E" w:rsidP="0049482E">
            <w:pPr>
              <w:rPr>
                <w:rFonts w:ascii="Segoe UI" w:hAnsi="Segoe UI" w:cs="Segoe UI"/>
                <w:color w:val="161616"/>
              </w:rPr>
            </w:pPr>
            <w:r>
              <w:rPr>
                <w:rFonts w:ascii="Segoe UI" w:hAnsi="Segoe UI" w:cs="Segoe UI"/>
                <w:color w:val="161616"/>
                <w:sz w:val="21"/>
                <w:szCs w:val="21"/>
                <w:shd w:val="clear" w:color="auto" w:fill="FFFFFF"/>
              </w:rPr>
              <w:t>LRS</w:t>
            </w:r>
            <w:r>
              <w:rPr>
                <w:rFonts w:ascii="Segoe UI" w:hAnsi="Segoe UI" w:cs="Segoe UI"/>
                <w:color w:val="161616"/>
                <w:sz w:val="21"/>
                <w:szCs w:val="21"/>
              </w:rPr>
              <w:br/>
            </w:r>
            <w:r>
              <w:rPr>
                <w:rFonts w:ascii="Segoe UI" w:hAnsi="Segoe UI" w:cs="Segoe UI"/>
                <w:color w:val="161616"/>
                <w:sz w:val="21"/>
                <w:szCs w:val="21"/>
              </w:rPr>
              <w:br/>
            </w:r>
            <w:r>
              <w:rPr>
                <w:rFonts w:ascii="Segoe UI" w:hAnsi="Segoe UI" w:cs="Segoe UI"/>
                <w:color w:val="161616"/>
                <w:sz w:val="21"/>
                <w:szCs w:val="21"/>
                <w:shd w:val="clear" w:color="auto" w:fill="FFFFFF"/>
              </w:rPr>
              <w:t>ZRS</w:t>
            </w:r>
          </w:p>
        </w:tc>
        <w:tc>
          <w:tcPr>
            <w:tcW w:w="2549" w:type="dxa"/>
          </w:tcPr>
          <w:p w14:paraId="242ADDFC" w14:textId="484204CE" w:rsidR="00D3492E" w:rsidRDefault="00D3492E" w:rsidP="0049482E">
            <w:pPr>
              <w:rPr>
                <w:rFonts w:ascii="Segoe UI" w:hAnsi="Segoe UI" w:cs="Segoe UI"/>
                <w:color w:val="161616"/>
                <w:sz w:val="21"/>
                <w:szCs w:val="21"/>
                <w:shd w:val="clear" w:color="auto" w:fill="FFFFFF"/>
              </w:rPr>
            </w:pPr>
            <w:r>
              <w:rPr>
                <w:rFonts w:ascii="Segoe UI" w:hAnsi="Segoe UI" w:cs="Segoe UI"/>
                <w:color w:val="161616"/>
                <w:sz w:val="21"/>
                <w:szCs w:val="21"/>
                <w:shd w:val="clear" w:color="auto" w:fill="FFFFFF"/>
              </w:rPr>
              <w:t>Premium storage account type for page blobs only. </w:t>
            </w:r>
          </w:p>
        </w:tc>
      </w:tr>
    </w:tbl>
    <w:p w14:paraId="27B1F115" w14:textId="77777777" w:rsidR="0049482E" w:rsidRPr="0049482E" w:rsidRDefault="0049482E" w:rsidP="0049482E">
      <w:pPr>
        <w:rPr>
          <w:rFonts w:ascii="Segoe UI" w:hAnsi="Segoe UI" w:cs="Segoe UI"/>
          <w:color w:val="C00000"/>
          <w:sz w:val="24"/>
          <w:szCs w:val="24"/>
          <w:shd w:val="clear" w:color="auto" w:fill="FFFFFF"/>
        </w:rPr>
      </w:pPr>
    </w:p>
    <w:p w14:paraId="33342884" w14:textId="1B8FBFE0" w:rsidR="00F421D3" w:rsidRPr="00F421D3" w:rsidRDefault="00F421D3" w:rsidP="00F421D3">
      <w:pPr>
        <w:rPr>
          <w:color w:val="833C0B" w:themeColor="accent2" w:themeShade="80"/>
          <w:sz w:val="24"/>
          <w:szCs w:val="24"/>
        </w:rPr>
      </w:pPr>
    </w:p>
    <w:p w14:paraId="2907FEF9" w14:textId="77777777" w:rsidR="00D43B16" w:rsidRPr="00421905" w:rsidRDefault="00D43B16" w:rsidP="00D43B16">
      <w:pPr>
        <w:pStyle w:val="Heading1"/>
        <w:shd w:val="clear" w:color="auto" w:fill="FFFFFF"/>
        <w:spacing w:before="0"/>
        <w:rPr>
          <w:rFonts w:ascii="Segoe UI" w:hAnsi="Segoe UI" w:cs="Segoe UI"/>
          <w:color w:val="000000" w:themeColor="text1"/>
          <w:sz w:val="26"/>
          <w:szCs w:val="26"/>
          <w:highlight w:val="cyan"/>
        </w:rPr>
      </w:pPr>
      <w:r w:rsidRPr="00421905">
        <w:rPr>
          <w:rFonts w:ascii="Segoe UI" w:hAnsi="Segoe UI" w:cs="Segoe UI"/>
          <w:color w:val="000000" w:themeColor="text1"/>
          <w:sz w:val="26"/>
          <w:szCs w:val="26"/>
          <w:highlight w:val="cyan"/>
        </w:rPr>
        <w:lastRenderedPageBreak/>
        <w:t>Azure Data Lake Storage</w:t>
      </w:r>
    </w:p>
    <w:p w14:paraId="5B12E9C5" w14:textId="431AA3AE" w:rsidR="00D43B16" w:rsidRPr="00A5053C" w:rsidRDefault="00D43B16" w:rsidP="00A5053C">
      <w:pPr>
        <w:pStyle w:val="ListParagraph"/>
        <w:numPr>
          <w:ilvl w:val="0"/>
          <w:numId w:val="26"/>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A5053C">
        <w:rPr>
          <w:rFonts w:ascii="Segoe UI" w:eastAsia="Times New Roman" w:hAnsi="Segoe UI" w:cs="Segoe UI"/>
          <w:color w:val="002060"/>
          <w:sz w:val="24"/>
          <w:szCs w:val="24"/>
          <w:lang w:eastAsia="en-IN" w:bidi="hi-IN"/>
        </w:rPr>
        <w:t xml:space="preserve">Azure Data Lake Storage </w:t>
      </w:r>
      <w:r w:rsidRPr="00A5053C">
        <w:rPr>
          <w:rFonts w:ascii="Segoe UI" w:eastAsia="Times New Roman" w:hAnsi="Segoe UI" w:cs="Segoe UI"/>
          <w:b/>
          <w:bCs/>
          <w:color w:val="002060"/>
          <w:sz w:val="24"/>
          <w:szCs w:val="24"/>
          <w:lang w:eastAsia="en-IN" w:bidi="hi-IN"/>
        </w:rPr>
        <w:t>b</w:t>
      </w:r>
      <w:r w:rsidR="00C6207C" w:rsidRPr="00A5053C">
        <w:rPr>
          <w:rFonts w:ascii="Segoe UI" w:eastAsia="Times New Roman" w:hAnsi="Segoe UI" w:cs="Segoe UI"/>
          <w:b/>
          <w:bCs/>
          <w:color w:val="002060"/>
          <w:sz w:val="24"/>
          <w:szCs w:val="24"/>
          <w:lang w:eastAsia="en-IN" w:bidi="hi-IN"/>
        </w:rPr>
        <w:t>a</w:t>
      </w:r>
      <w:r w:rsidRPr="00A5053C">
        <w:rPr>
          <w:rFonts w:ascii="Segoe UI" w:eastAsia="Times New Roman" w:hAnsi="Segoe UI" w:cs="Segoe UI"/>
          <w:b/>
          <w:bCs/>
          <w:color w:val="002060"/>
          <w:sz w:val="24"/>
          <w:szCs w:val="24"/>
          <w:lang w:eastAsia="en-IN" w:bidi="hi-IN"/>
        </w:rPr>
        <w:t>hot huge data (petabytes) ko fast speed me handle</w:t>
      </w:r>
      <w:r w:rsidRPr="00A5053C">
        <w:rPr>
          <w:rFonts w:ascii="Segoe UI" w:eastAsia="Times New Roman" w:hAnsi="Segoe UI" w:cs="Segoe UI"/>
          <w:color w:val="002060"/>
          <w:sz w:val="24"/>
          <w:szCs w:val="24"/>
          <w:lang w:eastAsia="en-IN" w:bidi="hi-IN"/>
        </w:rPr>
        <w:t xml:space="preserve"> karne ke liye banaya gaya hai, big data analytics ke liye perfect.</w:t>
      </w:r>
      <w:r w:rsidR="003933DE" w:rsidRPr="00A5053C">
        <w:rPr>
          <w:rFonts w:ascii="Segoe UI" w:eastAsia="Times New Roman" w:hAnsi="Segoe UI" w:cs="Segoe UI"/>
          <w:color w:val="002060"/>
          <w:sz w:val="24"/>
          <w:szCs w:val="24"/>
          <w:lang w:eastAsia="en-IN" w:bidi="hi-IN"/>
        </w:rPr>
        <w:t xml:space="preserve"> </w:t>
      </w:r>
    </w:p>
    <w:p w14:paraId="0BBBD238" w14:textId="51249FBA" w:rsidR="007B3182" w:rsidRPr="00A5053C" w:rsidRDefault="00315DBC" w:rsidP="00A5053C">
      <w:pPr>
        <w:pStyle w:val="ListParagraph"/>
        <w:numPr>
          <w:ilvl w:val="0"/>
          <w:numId w:val="26"/>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A5053C">
        <w:rPr>
          <w:rFonts w:ascii="Segoe UI" w:hAnsi="Segoe UI" w:cs="Segoe UI"/>
          <w:color w:val="161616"/>
          <w:shd w:val="clear" w:color="auto" w:fill="FFFFFF"/>
        </w:rPr>
        <w:t>A </w:t>
      </w:r>
      <w:r w:rsidRPr="00A5053C">
        <w:rPr>
          <w:rStyle w:val="Emphasis"/>
          <w:rFonts w:ascii="Segoe UI" w:hAnsi="Segoe UI" w:cs="Segoe UI"/>
          <w:color w:val="161616"/>
          <w:shd w:val="clear" w:color="auto" w:fill="FFFFFF"/>
        </w:rPr>
        <w:t>data lake</w:t>
      </w:r>
      <w:r w:rsidRPr="00A5053C">
        <w:rPr>
          <w:rFonts w:ascii="Segoe UI" w:hAnsi="Segoe UI" w:cs="Segoe UI"/>
          <w:color w:val="161616"/>
          <w:shd w:val="clear" w:color="auto" w:fill="FFFFFF"/>
        </w:rPr>
        <w:t> is a single, centralized repository where you can store all your data, both structured and unstructured.</w:t>
      </w:r>
    </w:p>
    <w:p w14:paraId="2300989C" w14:textId="1CF4F3B0" w:rsidR="007B3182" w:rsidRPr="00A5053C" w:rsidRDefault="00A5053C" w:rsidP="00A5053C">
      <w:pPr>
        <w:pStyle w:val="ListParagraph"/>
        <w:numPr>
          <w:ilvl w:val="0"/>
          <w:numId w:val="26"/>
        </w:num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sidRPr="00A5053C">
        <w:rPr>
          <w:rStyle w:val="Emphasis"/>
          <w:rFonts w:ascii="Segoe UI" w:hAnsi="Segoe UI" w:cs="Segoe UI"/>
          <w:color w:val="161616"/>
          <w:shd w:val="clear" w:color="auto" w:fill="FFFFFF"/>
        </w:rPr>
        <w:t>Azure Data Lake Storage</w:t>
      </w:r>
      <w:r w:rsidRPr="00A5053C">
        <w:rPr>
          <w:rFonts w:ascii="Segoe UI" w:hAnsi="Segoe UI" w:cs="Segoe UI"/>
          <w:color w:val="161616"/>
          <w:shd w:val="clear" w:color="auto" w:fill="FFFFFF"/>
        </w:rPr>
        <w:t xml:space="preserve"> is a cloud-based, enterprise data lake solution. It's </w:t>
      </w:r>
      <w:r w:rsidR="00615B8E">
        <w:rPr>
          <w:rFonts w:ascii="Segoe UI" w:hAnsi="Segoe UI" w:cs="Segoe UI"/>
          <w:color w:val="161616"/>
          <w:shd w:val="clear" w:color="auto" w:fill="FFFFFF"/>
        </w:rPr>
        <w:t>designed</w:t>
      </w:r>
      <w:r w:rsidRPr="00A5053C">
        <w:rPr>
          <w:rFonts w:ascii="Segoe UI" w:hAnsi="Segoe UI" w:cs="Segoe UI"/>
          <w:color w:val="161616"/>
          <w:shd w:val="clear" w:color="auto" w:fill="FFFFFF"/>
        </w:rPr>
        <w:t xml:space="preserve"> to store massive amounts of data in any format, and to facilitate big data analytical workloads.</w:t>
      </w:r>
    </w:p>
    <w:p w14:paraId="35F97892" w14:textId="77777777" w:rsidR="008104BB" w:rsidRPr="008B0BFA" w:rsidRDefault="008C2422" w:rsidP="008104BB">
      <w:pPr>
        <w:shd w:val="clear" w:color="auto" w:fill="FFFFFF"/>
        <w:spacing w:before="100" w:beforeAutospacing="1" w:after="100" w:afterAutospacing="1" w:line="240" w:lineRule="auto"/>
        <w:rPr>
          <w:rFonts w:ascii="Segoe UI" w:eastAsia="Times New Roman" w:hAnsi="Segoe UI" w:cs="Segoe UI"/>
          <w:color w:val="002060"/>
          <w:lang w:eastAsia="en-IN"/>
        </w:rPr>
      </w:pPr>
      <w:r w:rsidRPr="008C2422">
        <w:rPr>
          <w:rFonts w:ascii="Segoe UI" w:eastAsia="Times New Roman" w:hAnsi="Segoe UI" w:cs="Segoe UI"/>
          <w:color w:val="002060"/>
          <w:lang w:eastAsia="en-IN"/>
        </w:rPr>
        <w:t>Data Lake Storage capabilities are supported in the following types of storage accounts:</w:t>
      </w:r>
    </w:p>
    <w:p w14:paraId="6F4CF136" w14:textId="77777777" w:rsidR="008104BB" w:rsidRPr="008B0BFA" w:rsidRDefault="008C2422" w:rsidP="008104BB">
      <w:pPr>
        <w:pStyle w:val="ListParagraph"/>
        <w:numPr>
          <w:ilvl w:val="0"/>
          <w:numId w:val="28"/>
        </w:numPr>
        <w:shd w:val="clear" w:color="auto" w:fill="FFFFFF"/>
        <w:spacing w:before="100" w:beforeAutospacing="1" w:after="100" w:afterAutospacing="1" w:line="240" w:lineRule="auto"/>
        <w:rPr>
          <w:rFonts w:ascii="Segoe UI" w:eastAsia="Times New Roman" w:hAnsi="Segoe UI" w:cs="Segoe UI"/>
          <w:color w:val="002060"/>
          <w:lang w:eastAsia="en-IN"/>
        </w:rPr>
      </w:pPr>
      <w:r w:rsidRPr="008B0BFA">
        <w:rPr>
          <w:rFonts w:ascii="Segoe UI" w:eastAsia="Times New Roman" w:hAnsi="Segoe UI" w:cs="Segoe UI"/>
          <w:color w:val="002060"/>
          <w:lang w:eastAsia="en-IN"/>
        </w:rPr>
        <w:t>Standard general-purpose v2</w:t>
      </w:r>
      <w:r w:rsidR="008104BB" w:rsidRPr="008B0BFA">
        <w:rPr>
          <w:rFonts w:ascii="Segoe UI" w:eastAsia="Times New Roman" w:hAnsi="Segoe UI" w:cs="Segoe UI"/>
          <w:color w:val="002060"/>
          <w:lang w:eastAsia="en-IN"/>
        </w:rPr>
        <w:t xml:space="preserve">   </w:t>
      </w:r>
    </w:p>
    <w:p w14:paraId="76E571D1" w14:textId="4893F5E3" w:rsidR="008C2422" w:rsidRPr="008B0BFA" w:rsidRDefault="008C2422" w:rsidP="008104BB">
      <w:pPr>
        <w:pStyle w:val="ListParagraph"/>
        <w:numPr>
          <w:ilvl w:val="0"/>
          <w:numId w:val="28"/>
        </w:numPr>
        <w:shd w:val="clear" w:color="auto" w:fill="FFFFFF"/>
        <w:spacing w:before="100" w:beforeAutospacing="1" w:after="100" w:afterAutospacing="1" w:line="240" w:lineRule="auto"/>
        <w:rPr>
          <w:rFonts w:ascii="Segoe UI" w:eastAsia="Times New Roman" w:hAnsi="Segoe UI" w:cs="Segoe UI"/>
          <w:color w:val="002060"/>
          <w:lang w:eastAsia="en-IN"/>
        </w:rPr>
      </w:pPr>
      <w:r w:rsidRPr="008B0BFA">
        <w:rPr>
          <w:rFonts w:ascii="Segoe UI" w:eastAsia="Times New Roman" w:hAnsi="Segoe UI" w:cs="Segoe UI"/>
          <w:color w:val="002060"/>
          <w:lang w:eastAsia="en-IN"/>
        </w:rPr>
        <w:t>Premium block blob</w:t>
      </w:r>
    </w:p>
    <w:p w14:paraId="24FE9481" w14:textId="77777777" w:rsidR="00554C28" w:rsidRPr="009E39A6" w:rsidRDefault="00554C28" w:rsidP="00CE3D42">
      <w:pPr>
        <w:shd w:val="clear" w:color="auto" w:fill="FFFFFF"/>
        <w:spacing w:before="100" w:beforeAutospacing="1" w:after="0" w:afterAutospacing="1" w:line="240" w:lineRule="auto"/>
        <w:rPr>
          <w:rFonts w:ascii="Segoe UI" w:hAnsi="Segoe UI" w:cs="Segoe UI"/>
          <w:color w:val="002060"/>
          <w:shd w:val="clear" w:color="auto" w:fill="FFFFFF"/>
        </w:rPr>
      </w:pPr>
      <w:r w:rsidRPr="009E39A6">
        <w:rPr>
          <w:rFonts w:ascii="Segoe UI" w:hAnsi="Segoe UI" w:cs="Segoe UI"/>
          <w:color w:val="002060"/>
          <w:shd w:val="clear" w:color="auto" w:fill="FFFFFF"/>
        </w:rPr>
        <w:t>To create a standard general-purpose v2 account, select </w:t>
      </w:r>
      <w:r w:rsidRPr="009E39A6">
        <w:rPr>
          <w:rStyle w:val="Strong"/>
          <w:rFonts w:ascii="Segoe UI" w:hAnsi="Segoe UI" w:cs="Segoe UI"/>
          <w:color w:val="002060"/>
          <w:shd w:val="clear" w:color="auto" w:fill="FFFFFF"/>
        </w:rPr>
        <w:t>Standard</w:t>
      </w:r>
      <w:r w:rsidRPr="009E39A6">
        <w:rPr>
          <w:rFonts w:ascii="Segoe UI" w:hAnsi="Segoe UI" w:cs="Segoe UI"/>
          <w:color w:val="002060"/>
          <w:shd w:val="clear" w:color="auto" w:fill="FFFFFF"/>
        </w:rPr>
        <w:t>.</w:t>
      </w:r>
    </w:p>
    <w:p w14:paraId="7D897897" w14:textId="6158C15A" w:rsidR="00554C28" w:rsidRPr="009E39A6" w:rsidRDefault="00554C28" w:rsidP="00CE3D42">
      <w:pPr>
        <w:shd w:val="clear" w:color="auto" w:fill="FFFFFF"/>
        <w:spacing w:before="100" w:beforeAutospacing="1" w:after="0" w:afterAutospacing="1" w:line="240" w:lineRule="auto"/>
        <w:rPr>
          <w:rFonts w:ascii="Segoe UI" w:hAnsi="Segoe UI" w:cs="Segoe UI"/>
          <w:color w:val="002060"/>
          <w:shd w:val="clear" w:color="auto" w:fill="FFFFFF"/>
        </w:rPr>
      </w:pPr>
      <w:r w:rsidRPr="009E39A6">
        <w:rPr>
          <w:rFonts w:ascii="Segoe UI" w:hAnsi="Segoe UI" w:cs="Segoe UI"/>
          <w:color w:val="002060"/>
          <w:shd w:val="clear" w:color="auto" w:fill="FFFFFF"/>
        </w:rPr>
        <w:t>To create a premium block blob account, select </w:t>
      </w:r>
      <w:r w:rsidRPr="009E39A6">
        <w:rPr>
          <w:rStyle w:val="Strong"/>
          <w:rFonts w:ascii="Segoe UI" w:hAnsi="Segoe UI" w:cs="Segoe UI"/>
          <w:color w:val="002060"/>
          <w:shd w:val="clear" w:color="auto" w:fill="FFFFFF"/>
        </w:rPr>
        <w:t>Premium</w:t>
      </w:r>
      <w:r w:rsidRPr="009E39A6">
        <w:rPr>
          <w:rFonts w:ascii="Segoe UI" w:hAnsi="Segoe UI" w:cs="Segoe UI"/>
          <w:color w:val="002060"/>
          <w:shd w:val="clear" w:color="auto" w:fill="FFFFFF"/>
        </w:rPr>
        <w:t>. Then, in the </w:t>
      </w:r>
      <w:r w:rsidRPr="009E39A6">
        <w:rPr>
          <w:rStyle w:val="Strong"/>
          <w:rFonts w:ascii="Segoe UI" w:hAnsi="Segoe UI" w:cs="Segoe UI"/>
          <w:color w:val="002060"/>
          <w:shd w:val="clear" w:color="auto" w:fill="FFFFFF"/>
        </w:rPr>
        <w:t>Premium account type</w:t>
      </w:r>
      <w:r w:rsidRPr="009E39A6">
        <w:rPr>
          <w:rFonts w:ascii="Segoe UI" w:hAnsi="Segoe UI" w:cs="Segoe UI"/>
          <w:color w:val="002060"/>
          <w:shd w:val="clear" w:color="auto" w:fill="FFFFFF"/>
        </w:rPr>
        <w:t> dropdown list, select </w:t>
      </w:r>
      <w:r w:rsidRPr="009E39A6">
        <w:rPr>
          <w:rStyle w:val="Strong"/>
          <w:rFonts w:ascii="Segoe UI" w:hAnsi="Segoe UI" w:cs="Segoe UI"/>
          <w:color w:val="002060"/>
          <w:shd w:val="clear" w:color="auto" w:fill="FFFFFF"/>
        </w:rPr>
        <w:t>Block blobs</w:t>
      </w:r>
      <w:r w:rsidRPr="009E39A6">
        <w:rPr>
          <w:rFonts w:ascii="Segoe UI" w:hAnsi="Segoe UI" w:cs="Segoe UI"/>
          <w:color w:val="002060"/>
          <w:shd w:val="clear" w:color="auto" w:fill="FFFFFF"/>
        </w:rPr>
        <w:t>.</w:t>
      </w:r>
    </w:p>
    <w:p w14:paraId="48456EF9" w14:textId="77777777" w:rsidR="006E7D28" w:rsidRDefault="00783D2E" w:rsidP="00CE3D42">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noProof/>
        </w:rPr>
        <w:drawing>
          <wp:inline distT="0" distB="0" distL="0" distR="0" wp14:anchorId="256BBA69" wp14:editId="07B5240F">
            <wp:extent cx="5895975" cy="23853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15378" cy="2393241"/>
                    </a:xfrm>
                    <a:prstGeom prst="rect">
                      <a:avLst/>
                    </a:prstGeom>
                  </pic:spPr>
                </pic:pic>
              </a:graphicData>
            </a:graphic>
          </wp:inline>
        </w:drawing>
      </w:r>
    </w:p>
    <w:p w14:paraId="03747C32" w14:textId="785058FF" w:rsidR="006E7D28" w:rsidRDefault="002A3FF0" w:rsidP="00CE3D42">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r>
        <w:rPr>
          <w:rFonts w:ascii="Segoe UI" w:eastAsia="Times New Roman" w:hAnsi="Segoe UI" w:cs="Segoe UI"/>
          <w:noProof/>
          <w:color w:val="002060"/>
          <w:sz w:val="24"/>
          <w:szCs w:val="24"/>
          <w:lang w:eastAsia="en-IN" w:bidi="hi-IN"/>
        </w:rPr>
        <mc:AlternateContent>
          <mc:Choice Requires="wps">
            <w:drawing>
              <wp:anchor distT="0" distB="0" distL="114300" distR="114300" simplePos="0" relativeHeight="251671552" behindDoc="0" locked="0" layoutInCell="1" allowOverlap="1" wp14:anchorId="3D732E04" wp14:editId="3A2B896E">
                <wp:simplePos x="0" y="0"/>
                <wp:positionH relativeFrom="column">
                  <wp:posOffset>2279981</wp:posOffset>
                </wp:positionH>
                <wp:positionV relativeFrom="paragraph">
                  <wp:posOffset>283624</wp:posOffset>
                </wp:positionV>
                <wp:extent cx="2329732" cy="516834"/>
                <wp:effectExtent l="0" t="0" r="13970" b="17145"/>
                <wp:wrapNone/>
                <wp:docPr id="14" name="Rectangle: Rounded Corners 14"/>
                <wp:cNvGraphicFramePr/>
                <a:graphic xmlns:a="http://schemas.openxmlformats.org/drawingml/2006/main">
                  <a:graphicData uri="http://schemas.microsoft.com/office/word/2010/wordprocessingShape">
                    <wps:wsp>
                      <wps:cNvSpPr/>
                      <wps:spPr>
                        <a:xfrm>
                          <a:off x="0" y="0"/>
                          <a:ext cx="2329732" cy="516834"/>
                        </a:xfrm>
                        <a:prstGeom prst="roundRect">
                          <a:avLst/>
                        </a:prstGeom>
                      </wps:spPr>
                      <wps:style>
                        <a:lnRef idx="3">
                          <a:schemeClr val="lt1"/>
                        </a:lnRef>
                        <a:fillRef idx="1">
                          <a:schemeClr val="dk1"/>
                        </a:fillRef>
                        <a:effectRef idx="1">
                          <a:schemeClr val="dk1"/>
                        </a:effectRef>
                        <a:fontRef idx="minor">
                          <a:schemeClr val="lt1"/>
                        </a:fontRef>
                      </wps:style>
                      <wps:txbx>
                        <w:txbxContent>
                          <w:p w14:paraId="3BBC5835" w14:textId="57FE5C6F" w:rsidR="002A3FF0" w:rsidRPr="002A3FF0" w:rsidRDefault="002A3FF0" w:rsidP="002A3FF0">
                            <w:pPr>
                              <w:jc w:val="center"/>
                              <w:rPr>
                                <w:lang w:val="en-US"/>
                              </w:rPr>
                            </w:pPr>
                            <w:r>
                              <w:rPr>
                                <w:lang w:val="en-US"/>
                              </w:rPr>
                              <w:t xml:space="preserve">Namespace = </w:t>
                            </w:r>
                            <w:r w:rsidR="00F852B9">
                              <w:rPr>
                                <w:lang w:val="en-US"/>
                              </w:rPr>
                              <w:t>URL =</w:t>
                            </w:r>
                            <w:r>
                              <w:rPr>
                                <w:lang w:val="en-US"/>
                              </w:rPr>
                              <w:t xml:space="preserve"> endpoints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732E04" id="Rectangle: Rounded Corners 14" o:spid="_x0000_s1029" style="position:absolute;margin-left:179.55pt;margin-top:22.35pt;width:183.45pt;height:40.7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" fillcolor="black [3200]" strokecolor="white [3201]" strokeweight="1.5pt">
                <v:stroke joinstyle="miter"/>
                <v:textbox>
                  <w:txbxContent>
                    <w:p w14:paraId="3BBC5835" w14:textId="57FE5C6F" w:rsidR="002A3FF0" w:rsidRPr="002A3FF0" w:rsidRDefault="002A3FF0" w:rsidP="002A3FF0">
                      <w:pPr>
                        <w:jc w:val="center"/>
                        <w:rPr>
                          <w:lang w:val="en-US"/>
                        </w:rPr>
                      </w:pPr>
                      <w:r>
                        <w:rPr>
                          <w:lang w:val="en-US"/>
                        </w:rPr>
                        <w:t xml:space="preserve">Namespace = </w:t>
                      </w:r>
                      <w:r w:rsidR="00F852B9">
                        <w:rPr>
                          <w:lang w:val="en-US"/>
                        </w:rPr>
                        <w:t>URL =</w:t>
                      </w:r>
                      <w:r>
                        <w:rPr>
                          <w:lang w:val="en-US"/>
                        </w:rPr>
                        <w:t xml:space="preserve"> endpoints</w:t>
                      </w:r>
                    </w:p>
                  </w:txbxContent>
                </v:textbox>
              </v:roundrect>
            </w:pict>
          </mc:Fallback>
        </mc:AlternateContent>
      </w:r>
    </w:p>
    <w:p w14:paraId="6A0AD84A" w14:textId="54C8395F" w:rsidR="00DD6574" w:rsidRPr="00CE3D42" w:rsidRDefault="00DD6574" w:rsidP="00CE3D42">
      <w:pPr>
        <w:shd w:val="clear" w:color="auto" w:fill="FFFFFF"/>
        <w:spacing w:before="100" w:beforeAutospacing="1" w:after="0" w:afterAutospacing="1" w:line="240" w:lineRule="auto"/>
        <w:rPr>
          <w:rFonts w:ascii="Segoe UI" w:eastAsia="Times New Roman" w:hAnsi="Segoe UI" w:cs="Segoe UI"/>
          <w:color w:val="002060"/>
          <w:sz w:val="24"/>
          <w:szCs w:val="24"/>
          <w:lang w:eastAsia="en-IN" w:bidi="hi-IN"/>
        </w:rPr>
      </w:pPr>
    </w:p>
    <w:p w14:paraId="51EA53FA" w14:textId="77777777" w:rsidR="00FB3850" w:rsidRPr="00B57460" w:rsidRDefault="00FB3850" w:rsidP="00FB3850">
      <w:pPr>
        <w:shd w:val="clear" w:color="auto" w:fill="FFFFFF"/>
        <w:spacing w:before="100" w:beforeAutospacing="1" w:after="0" w:afterAutospacing="1" w:line="240" w:lineRule="auto"/>
        <w:rPr>
          <w:rFonts w:ascii="Segoe UI" w:eastAsia="Times New Roman" w:hAnsi="Segoe UI" w:cs="Segoe UI"/>
          <w:color w:val="000000"/>
          <w:sz w:val="24"/>
          <w:szCs w:val="24"/>
          <w:lang w:eastAsia="en-IN" w:bidi="hi-IN"/>
        </w:rPr>
      </w:pPr>
    </w:p>
    <w:p w14:paraId="5D80C50E" w14:textId="77777777" w:rsidR="00980F45" w:rsidRDefault="00980F45" w:rsidP="00980F45">
      <w:pPr>
        <w:pStyle w:val="Heading2"/>
        <w:shd w:val="clear" w:color="auto" w:fill="FFFFFF"/>
        <w:spacing w:before="480" w:after="180"/>
        <w:rPr>
          <w:rFonts w:ascii="Segoe UI" w:hAnsi="Segoe UI" w:cs="Segoe UI"/>
          <w:color w:val="161616"/>
        </w:rPr>
      </w:pPr>
    </w:p>
    <w:p w14:paraId="1F3DFF74" w14:textId="77777777" w:rsidR="00980F45" w:rsidRDefault="00980F45" w:rsidP="00980F45">
      <w:pPr>
        <w:pStyle w:val="Heading2"/>
        <w:shd w:val="clear" w:color="auto" w:fill="FFFFFF"/>
        <w:spacing w:before="480" w:after="180"/>
        <w:rPr>
          <w:rFonts w:ascii="Segoe UI" w:hAnsi="Segoe UI" w:cs="Segoe UI"/>
          <w:color w:val="161616"/>
        </w:rPr>
      </w:pPr>
    </w:p>
    <w:p w14:paraId="79B03C1C" w14:textId="77777777" w:rsidR="00980F45" w:rsidRDefault="00980F45" w:rsidP="00980F45">
      <w:pPr>
        <w:pStyle w:val="Heading2"/>
        <w:shd w:val="clear" w:color="auto" w:fill="FFFFFF"/>
        <w:spacing w:before="480" w:after="180"/>
        <w:rPr>
          <w:rFonts w:ascii="Segoe UI" w:hAnsi="Segoe UI" w:cs="Segoe UI"/>
          <w:color w:val="161616"/>
        </w:rPr>
      </w:pPr>
    </w:p>
    <w:p w14:paraId="03E53725" w14:textId="773042B2" w:rsidR="006907A2" w:rsidRDefault="006907A2" w:rsidP="00980F45">
      <w:pPr>
        <w:pStyle w:val="Heading2"/>
        <w:shd w:val="clear" w:color="auto" w:fill="FFFFFF"/>
        <w:spacing w:before="480" w:after="180"/>
        <w:rPr>
          <w:rFonts w:ascii="Segoe UI" w:hAnsi="Segoe UI" w:cs="Segoe UI"/>
          <w:color w:val="161616"/>
        </w:rPr>
      </w:pPr>
    </w:p>
    <w:p w14:paraId="117BA153" w14:textId="4EE8ADF7" w:rsidR="006907A2" w:rsidRDefault="006907A2" w:rsidP="006907A2"/>
    <w:p w14:paraId="332628D3" w14:textId="77777777" w:rsidR="006907A2" w:rsidRDefault="006907A2" w:rsidP="006907A2">
      <w:pPr>
        <w:pStyle w:val="Heading2"/>
        <w:shd w:val="clear" w:color="auto" w:fill="FFFFFF"/>
        <w:spacing w:before="480" w:after="180"/>
        <w:rPr>
          <w:rFonts w:ascii="Segoe UI" w:hAnsi="Segoe UI" w:cs="Segoe UI"/>
          <w:color w:val="161616"/>
        </w:rPr>
      </w:pPr>
      <w:r>
        <w:rPr>
          <w:rFonts w:ascii="Segoe UI" w:hAnsi="Segoe UI" w:cs="Segoe UI"/>
          <w:color w:val="161616"/>
        </w:rPr>
        <w:lastRenderedPageBreak/>
        <w:t>Redundancy in the primary region</w:t>
      </w:r>
    </w:p>
    <w:p w14:paraId="482170CB" w14:textId="6EEB9182" w:rsidR="00320018" w:rsidRDefault="00FC6BC8" w:rsidP="00B5157D">
      <w:pPr>
        <w:rPr>
          <w:rFonts w:ascii="Segoe UI" w:hAnsi="Segoe UI" w:cs="Segoe UI"/>
          <w:color w:val="FF0000"/>
          <w:sz w:val="20"/>
          <w:szCs w:val="20"/>
          <w:shd w:val="clear" w:color="auto" w:fill="FFFFFF"/>
        </w:rPr>
      </w:pPr>
      <w:r w:rsidRPr="0030293E">
        <w:rPr>
          <w:rStyle w:val="Strong"/>
          <w:rFonts w:ascii="Segoe UI" w:hAnsi="Segoe UI" w:cs="Segoe UI"/>
          <w:color w:val="161616"/>
          <w:sz w:val="20"/>
          <w:szCs w:val="20"/>
          <w:shd w:val="clear" w:color="auto" w:fill="FFFFFF"/>
        </w:rPr>
        <w:t>Locally redundant storage (LRS)</w:t>
      </w:r>
      <w:r w:rsidRPr="0030293E">
        <w:rPr>
          <w:rFonts w:ascii="Segoe UI" w:hAnsi="Segoe UI" w:cs="Segoe UI"/>
          <w:color w:val="161616"/>
          <w:sz w:val="20"/>
          <w:szCs w:val="20"/>
          <w:shd w:val="clear" w:color="auto" w:fill="FFFFFF"/>
        </w:rPr>
        <w:t>:</w:t>
      </w:r>
      <w:r w:rsidR="00655187" w:rsidRPr="0030293E">
        <w:rPr>
          <w:rFonts w:ascii="Segoe UI" w:hAnsi="Segoe UI" w:cs="Segoe UI"/>
          <w:color w:val="161616"/>
          <w:sz w:val="20"/>
          <w:szCs w:val="20"/>
          <w:shd w:val="clear" w:color="auto" w:fill="FFFFFF"/>
        </w:rPr>
        <w:t xml:space="preserve"> </w:t>
      </w:r>
      <w:r w:rsidR="00655187" w:rsidRPr="0030293E">
        <w:rPr>
          <w:rFonts w:ascii="Segoe UI" w:hAnsi="Segoe UI" w:cs="Segoe UI"/>
          <w:color w:val="FF0000"/>
          <w:sz w:val="20"/>
          <w:szCs w:val="20"/>
          <w:shd w:val="clear" w:color="auto" w:fill="FFFFFF"/>
        </w:rPr>
        <w:t>→</w:t>
      </w:r>
    </w:p>
    <w:p w14:paraId="5E3A153F" w14:textId="754DF6D0" w:rsidR="00AF7B0E" w:rsidRDefault="00AF7B0E" w:rsidP="00B5157D">
      <w:pPr>
        <w:rPr>
          <w:color w:val="002060"/>
          <w:sz w:val="20"/>
          <w:szCs w:val="20"/>
          <w:lang w:val="en-US"/>
        </w:rPr>
      </w:pPr>
    </w:p>
    <w:p w14:paraId="4B027D1A" w14:textId="39862BE2" w:rsidR="00AF7B0E" w:rsidRDefault="00AF7B0E" w:rsidP="00B5157D">
      <w:pPr>
        <w:rPr>
          <w:color w:val="002060"/>
          <w:sz w:val="20"/>
          <w:szCs w:val="20"/>
          <w:lang w:val="en-US"/>
        </w:rPr>
      </w:pPr>
    </w:p>
    <w:p w14:paraId="6B4E43FB" w14:textId="3492EDF1" w:rsidR="00AF7B0E" w:rsidRDefault="00AF7B0E" w:rsidP="00B5157D">
      <w:pPr>
        <w:rPr>
          <w:color w:val="002060"/>
          <w:sz w:val="20"/>
          <w:szCs w:val="20"/>
          <w:lang w:val="en-US"/>
        </w:rPr>
      </w:pPr>
    </w:p>
    <w:p w14:paraId="03BF16D6" w14:textId="54DBD2E1" w:rsidR="00AF7B0E" w:rsidRDefault="00AF7B0E" w:rsidP="00B5157D">
      <w:pPr>
        <w:rPr>
          <w:color w:val="002060"/>
          <w:sz w:val="20"/>
          <w:szCs w:val="20"/>
          <w:lang w:val="en-US"/>
        </w:rPr>
      </w:pPr>
    </w:p>
    <w:p w14:paraId="1035D1FD" w14:textId="7BC59EFD" w:rsidR="00AF7B0E" w:rsidRDefault="00AF7B0E" w:rsidP="00B5157D">
      <w:pPr>
        <w:rPr>
          <w:color w:val="002060"/>
          <w:sz w:val="20"/>
          <w:szCs w:val="20"/>
          <w:lang w:val="en-US"/>
        </w:rPr>
      </w:pPr>
    </w:p>
    <w:p w14:paraId="67714612" w14:textId="7F9A0B9C" w:rsidR="00AF7B0E" w:rsidRDefault="00AF7B0E" w:rsidP="00B5157D">
      <w:pPr>
        <w:rPr>
          <w:color w:val="002060"/>
          <w:sz w:val="20"/>
          <w:szCs w:val="20"/>
          <w:lang w:val="en-US"/>
        </w:rPr>
      </w:pPr>
    </w:p>
    <w:p w14:paraId="53BC4F2A" w14:textId="7A35E2E2" w:rsidR="00AF7B0E" w:rsidRDefault="00AF7B0E" w:rsidP="00B5157D">
      <w:pPr>
        <w:rPr>
          <w:color w:val="002060"/>
          <w:sz w:val="20"/>
          <w:szCs w:val="20"/>
          <w:lang w:val="en-US"/>
        </w:rPr>
      </w:pPr>
    </w:p>
    <w:p w14:paraId="004DF623" w14:textId="49E83DE8" w:rsidR="00AF7B0E" w:rsidRDefault="00AF7B0E" w:rsidP="00B5157D">
      <w:pPr>
        <w:rPr>
          <w:color w:val="002060"/>
          <w:sz w:val="20"/>
          <w:szCs w:val="20"/>
          <w:lang w:val="en-US"/>
        </w:rPr>
      </w:pPr>
    </w:p>
    <w:p w14:paraId="6D9BD907" w14:textId="0EE1D16A" w:rsidR="00AF7B0E" w:rsidRDefault="00AF7B0E" w:rsidP="00B5157D">
      <w:pPr>
        <w:rPr>
          <w:color w:val="002060"/>
          <w:sz w:val="20"/>
          <w:szCs w:val="20"/>
          <w:lang w:val="en-US"/>
        </w:rPr>
      </w:pPr>
    </w:p>
    <w:p w14:paraId="082B8A55" w14:textId="0966828C" w:rsidR="00AF7B0E" w:rsidRDefault="00AF7B0E" w:rsidP="00B5157D">
      <w:pPr>
        <w:rPr>
          <w:color w:val="002060"/>
          <w:sz w:val="20"/>
          <w:szCs w:val="20"/>
          <w:lang w:val="en-US"/>
        </w:rPr>
      </w:pPr>
    </w:p>
    <w:p w14:paraId="3CAAFA05" w14:textId="06465E66" w:rsidR="00AF7B0E" w:rsidRDefault="00AF7B0E" w:rsidP="00B5157D">
      <w:pPr>
        <w:rPr>
          <w:color w:val="002060"/>
          <w:sz w:val="20"/>
          <w:szCs w:val="20"/>
          <w:lang w:val="en-US"/>
        </w:rPr>
      </w:pPr>
    </w:p>
    <w:p w14:paraId="54A01498" w14:textId="1C42E523" w:rsidR="00AF7B0E" w:rsidRDefault="00AF7B0E" w:rsidP="00B5157D">
      <w:pPr>
        <w:rPr>
          <w:color w:val="002060"/>
          <w:sz w:val="20"/>
          <w:szCs w:val="20"/>
          <w:lang w:val="en-US"/>
        </w:rPr>
      </w:pPr>
    </w:p>
    <w:p w14:paraId="4D5D21FE" w14:textId="08EDE28C" w:rsidR="00AF7B0E" w:rsidRDefault="00AF7B0E" w:rsidP="00B5157D">
      <w:pPr>
        <w:rPr>
          <w:color w:val="002060"/>
          <w:sz w:val="20"/>
          <w:szCs w:val="20"/>
          <w:lang w:val="en-US"/>
        </w:rPr>
      </w:pPr>
    </w:p>
    <w:p w14:paraId="2918BD19" w14:textId="351B3050" w:rsidR="00AF7B0E" w:rsidRDefault="00AF7B0E" w:rsidP="00B5157D">
      <w:pPr>
        <w:rPr>
          <w:color w:val="002060"/>
          <w:sz w:val="20"/>
          <w:szCs w:val="20"/>
          <w:lang w:val="en-US"/>
        </w:rPr>
      </w:pPr>
    </w:p>
    <w:p w14:paraId="6F194ACC" w14:textId="385756DE" w:rsidR="00AF7B0E" w:rsidRDefault="00AF7B0E" w:rsidP="00B5157D">
      <w:pPr>
        <w:rPr>
          <w:color w:val="002060"/>
          <w:sz w:val="20"/>
          <w:szCs w:val="20"/>
          <w:lang w:val="en-US"/>
        </w:rPr>
      </w:pPr>
    </w:p>
    <w:p w14:paraId="09AC45B7" w14:textId="30FB2066" w:rsidR="00AF7B0E" w:rsidRDefault="00AF7B0E" w:rsidP="00B5157D">
      <w:pPr>
        <w:rPr>
          <w:color w:val="002060"/>
          <w:sz w:val="20"/>
          <w:szCs w:val="20"/>
          <w:lang w:val="en-US"/>
        </w:rPr>
      </w:pPr>
    </w:p>
    <w:p w14:paraId="2D16B542" w14:textId="5B347466" w:rsidR="00AF7B0E" w:rsidRDefault="00AF7B0E" w:rsidP="00B5157D">
      <w:pPr>
        <w:rPr>
          <w:color w:val="002060"/>
          <w:sz w:val="20"/>
          <w:szCs w:val="20"/>
          <w:lang w:val="en-US"/>
        </w:rPr>
      </w:pPr>
    </w:p>
    <w:p w14:paraId="06625B94" w14:textId="065FED2C" w:rsidR="00AF7B0E" w:rsidRDefault="00AF7B0E" w:rsidP="00B5157D">
      <w:pPr>
        <w:rPr>
          <w:color w:val="002060"/>
          <w:sz w:val="20"/>
          <w:szCs w:val="20"/>
          <w:lang w:val="en-US"/>
        </w:rPr>
      </w:pPr>
    </w:p>
    <w:p w14:paraId="291A7180" w14:textId="7680FE09" w:rsidR="00AF7B0E" w:rsidRDefault="00AF7B0E" w:rsidP="00B5157D">
      <w:pPr>
        <w:rPr>
          <w:color w:val="002060"/>
          <w:sz w:val="20"/>
          <w:szCs w:val="20"/>
          <w:lang w:val="en-US"/>
        </w:rPr>
      </w:pPr>
    </w:p>
    <w:p w14:paraId="4D9E847F" w14:textId="554DE543" w:rsidR="00AF7B0E" w:rsidRDefault="00AF7B0E" w:rsidP="00B5157D">
      <w:pPr>
        <w:rPr>
          <w:color w:val="002060"/>
          <w:sz w:val="20"/>
          <w:szCs w:val="20"/>
          <w:lang w:val="en-US"/>
        </w:rPr>
      </w:pPr>
    </w:p>
    <w:p w14:paraId="28610F1D" w14:textId="2E8D81DC" w:rsidR="00AF7B0E" w:rsidRDefault="00AF7B0E" w:rsidP="00B5157D">
      <w:pPr>
        <w:rPr>
          <w:color w:val="002060"/>
          <w:sz w:val="20"/>
          <w:szCs w:val="20"/>
          <w:lang w:val="en-US"/>
        </w:rPr>
      </w:pPr>
    </w:p>
    <w:p w14:paraId="05BBA2DA" w14:textId="0A633514" w:rsidR="00AF7B0E" w:rsidRDefault="00AF7B0E" w:rsidP="00B5157D">
      <w:pPr>
        <w:rPr>
          <w:color w:val="002060"/>
          <w:sz w:val="20"/>
          <w:szCs w:val="20"/>
          <w:lang w:val="en-US"/>
        </w:rPr>
      </w:pPr>
    </w:p>
    <w:p w14:paraId="1AF7F65E" w14:textId="35B32D2B" w:rsidR="00AF7B0E" w:rsidRDefault="00AF7B0E" w:rsidP="00B5157D">
      <w:pPr>
        <w:rPr>
          <w:color w:val="002060"/>
          <w:sz w:val="20"/>
          <w:szCs w:val="20"/>
          <w:lang w:val="en-US"/>
        </w:rPr>
      </w:pPr>
    </w:p>
    <w:p w14:paraId="35D8AD3A" w14:textId="547A6568" w:rsidR="00AF7B0E" w:rsidRDefault="00AF7B0E" w:rsidP="00B5157D">
      <w:pPr>
        <w:rPr>
          <w:color w:val="002060"/>
          <w:sz w:val="20"/>
          <w:szCs w:val="20"/>
          <w:lang w:val="en-US"/>
        </w:rPr>
      </w:pPr>
    </w:p>
    <w:p w14:paraId="769130BA" w14:textId="3B0749A1" w:rsidR="00AF7B0E" w:rsidRDefault="00AF7B0E" w:rsidP="00B5157D">
      <w:pPr>
        <w:rPr>
          <w:color w:val="002060"/>
          <w:sz w:val="20"/>
          <w:szCs w:val="20"/>
          <w:lang w:val="en-US"/>
        </w:rPr>
      </w:pPr>
    </w:p>
    <w:p w14:paraId="21A07B49" w14:textId="24A6522C" w:rsidR="00AF7B0E" w:rsidRDefault="00AF7B0E" w:rsidP="00B5157D">
      <w:pPr>
        <w:rPr>
          <w:color w:val="002060"/>
          <w:sz w:val="20"/>
          <w:szCs w:val="20"/>
          <w:lang w:val="en-US"/>
        </w:rPr>
      </w:pPr>
    </w:p>
    <w:p w14:paraId="1BAB33BC" w14:textId="11EC6D4B" w:rsidR="00AF7B0E" w:rsidRDefault="00AF7B0E" w:rsidP="00B5157D">
      <w:pPr>
        <w:rPr>
          <w:color w:val="002060"/>
          <w:sz w:val="20"/>
          <w:szCs w:val="20"/>
          <w:lang w:val="en-US"/>
        </w:rPr>
      </w:pPr>
    </w:p>
    <w:p w14:paraId="3629A05A" w14:textId="75F968D2" w:rsidR="00AF7B0E" w:rsidRDefault="00AF7B0E" w:rsidP="00B5157D">
      <w:pPr>
        <w:rPr>
          <w:color w:val="002060"/>
          <w:sz w:val="20"/>
          <w:szCs w:val="20"/>
          <w:lang w:val="en-US"/>
        </w:rPr>
      </w:pPr>
    </w:p>
    <w:p w14:paraId="7C372F1B" w14:textId="6C171185" w:rsidR="00AF7B0E" w:rsidRDefault="00AF7B0E" w:rsidP="00B5157D">
      <w:pPr>
        <w:rPr>
          <w:color w:val="002060"/>
          <w:sz w:val="20"/>
          <w:szCs w:val="20"/>
          <w:lang w:val="en-US"/>
        </w:rPr>
      </w:pPr>
    </w:p>
    <w:p w14:paraId="4C081F1D" w14:textId="6E9E88DA" w:rsidR="00AF7B0E" w:rsidRDefault="00AF7B0E" w:rsidP="00B5157D">
      <w:pPr>
        <w:rPr>
          <w:color w:val="002060"/>
          <w:sz w:val="20"/>
          <w:szCs w:val="20"/>
          <w:lang w:val="en-US"/>
        </w:rPr>
      </w:pPr>
    </w:p>
    <w:p w14:paraId="52F513EC" w14:textId="1F0A20F9" w:rsidR="00AF7B0E" w:rsidRDefault="00AF7B0E" w:rsidP="00B5157D">
      <w:pPr>
        <w:rPr>
          <w:color w:val="002060"/>
          <w:sz w:val="20"/>
          <w:szCs w:val="20"/>
          <w:lang w:val="en-US"/>
        </w:rPr>
      </w:pPr>
    </w:p>
    <w:p w14:paraId="629FBAEF" w14:textId="24D351CC" w:rsidR="00AF7B0E" w:rsidRDefault="00AF7B0E" w:rsidP="00B5157D">
      <w:pPr>
        <w:rPr>
          <w:color w:val="002060"/>
          <w:sz w:val="20"/>
          <w:szCs w:val="20"/>
          <w:lang w:val="en-US"/>
        </w:rPr>
      </w:pPr>
    </w:p>
    <w:p w14:paraId="59F5B2F5" w14:textId="41DF5585" w:rsidR="00AF7B0E" w:rsidRDefault="00AF7B0E" w:rsidP="00B5157D">
      <w:pPr>
        <w:rPr>
          <w:color w:val="002060"/>
          <w:sz w:val="20"/>
          <w:szCs w:val="20"/>
          <w:lang w:val="en-US"/>
        </w:rPr>
      </w:pPr>
    </w:p>
    <w:p w14:paraId="2FE0941A" w14:textId="559E798B" w:rsidR="00AF7B0E" w:rsidRDefault="00AF7B0E" w:rsidP="00B5157D">
      <w:pPr>
        <w:rPr>
          <w:color w:val="002060"/>
          <w:sz w:val="20"/>
          <w:szCs w:val="20"/>
          <w:lang w:val="en-US"/>
        </w:rPr>
      </w:pPr>
    </w:p>
    <w:p w14:paraId="3BA9AA01" w14:textId="7C32E719" w:rsidR="00AF7B0E" w:rsidRDefault="00AF7B0E" w:rsidP="003B7790">
      <w:pPr>
        <w:jc w:val="center"/>
        <w:rPr>
          <w:color w:val="002060"/>
          <w:sz w:val="40"/>
          <w:szCs w:val="40"/>
          <w:lang w:val="en-US"/>
        </w:rPr>
      </w:pPr>
      <w:r w:rsidRPr="003B7790">
        <w:rPr>
          <w:color w:val="002060"/>
          <w:sz w:val="40"/>
          <w:szCs w:val="40"/>
          <w:lang w:val="en-US"/>
        </w:rPr>
        <w:lastRenderedPageBreak/>
        <w:t>Virtual Network</w:t>
      </w:r>
      <w:r w:rsidR="003B7790" w:rsidRPr="003B7790">
        <w:rPr>
          <w:color w:val="002060"/>
          <w:sz w:val="40"/>
          <w:szCs w:val="40"/>
          <w:lang w:val="en-US"/>
        </w:rPr>
        <w:t>s</w:t>
      </w:r>
    </w:p>
    <w:p w14:paraId="47D8ADE1" w14:textId="2CC9FA8F" w:rsidR="003B7790" w:rsidRDefault="003B7790" w:rsidP="003B7790">
      <w:pPr>
        <w:rPr>
          <w:color w:val="002060"/>
          <w:sz w:val="24"/>
          <w:szCs w:val="24"/>
        </w:rPr>
      </w:pPr>
      <w:r w:rsidRPr="003B7790">
        <w:rPr>
          <w:rStyle w:val="Strong"/>
          <w:color w:val="002060"/>
          <w:sz w:val="24"/>
          <w:szCs w:val="24"/>
        </w:rPr>
        <w:t>Azure Virtual Network (VNet)</w:t>
      </w:r>
      <w:r w:rsidRPr="003B7790">
        <w:rPr>
          <w:color w:val="002060"/>
          <w:sz w:val="24"/>
          <w:szCs w:val="24"/>
        </w:rPr>
        <w:t xml:space="preserve"> Azure ka private network hota hai jisme Azure resources securely aapas me, internet aur on-premises network se communicate kar sakte hain.</w:t>
      </w:r>
    </w:p>
    <w:p w14:paraId="5B9E099A" w14:textId="177FB28E" w:rsidR="002B766E" w:rsidRDefault="00D437EF" w:rsidP="003B7790">
      <w:pPr>
        <w:rPr>
          <w:color w:val="002060"/>
          <w:sz w:val="24"/>
          <w:szCs w:val="24"/>
        </w:rPr>
      </w:pPr>
      <w:r w:rsidRPr="002B5FF5">
        <w:rPr>
          <w:color w:val="002060"/>
          <w:sz w:val="24"/>
          <w:szCs w:val="24"/>
        </w:rPr>
        <w:t>Azure Virtual Network use karte hain taaki Azure resources internet, aapas me aur on-premises network se securely communicate kar sakein, network traffic ko filter aur route kiya ja sake, aur Azure services ke saath easy integration ho.</w:t>
      </w:r>
    </w:p>
    <w:p w14:paraId="18F1B972" w14:textId="4AC32C2E" w:rsidR="00DB6B35" w:rsidRDefault="00DB6B35" w:rsidP="003B7790">
      <w:pPr>
        <w:rPr>
          <w:color w:val="002060"/>
          <w:sz w:val="24"/>
          <w:szCs w:val="24"/>
          <w:lang w:val="en-US"/>
        </w:rPr>
      </w:pPr>
      <w:r>
        <w:rPr>
          <w:noProof/>
          <w:color w:val="002060"/>
          <w:sz w:val="24"/>
          <w:szCs w:val="24"/>
          <w:lang w:val="en-US"/>
        </w:rPr>
        <w:drawing>
          <wp:inline distT="0" distB="0" distL="0" distR="0" wp14:anchorId="691F2C10" wp14:editId="621DDDD8">
            <wp:extent cx="6334125" cy="1647825"/>
            <wp:effectExtent l="57150" t="0" r="104775" b="0"/>
            <wp:docPr id="16" name="Diagram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C8A65D8" w14:textId="77777777" w:rsidR="006C589B" w:rsidRPr="00E807CF" w:rsidRDefault="006C589B" w:rsidP="006C589B">
      <w:pPr>
        <w:pStyle w:val="Heading3"/>
        <w:shd w:val="clear" w:color="auto" w:fill="FFFFFF"/>
        <w:spacing w:before="450" w:beforeAutospacing="0" w:after="270" w:afterAutospacing="0"/>
        <w:rPr>
          <w:rFonts w:ascii="Segoe UI" w:hAnsi="Segoe UI" w:cs="Segoe UI"/>
          <w:color w:val="002060"/>
        </w:rPr>
      </w:pPr>
      <w:r w:rsidRPr="00E807CF">
        <w:rPr>
          <w:color w:val="002060"/>
          <w:sz w:val="24"/>
          <w:szCs w:val="24"/>
          <w:lang w:val="en-US"/>
        </w:rPr>
        <w:t xml:space="preserve">1.  </w:t>
      </w:r>
      <w:r w:rsidRPr="00E807CF">
        <w:rPr>
          <w:rFonts w:ascii="Segoe UI" w:hAnsi="Segoe UI" w:cs="Segoe UI"/>
          <w:color w:val="002060"/>
        </w:rPr>
        <w:t>Communicate with the internet</w:t>
      </w:r>
    </w:p>
    <w:p w14:paraId="3C82CD0F" w14:textId="24452CE3" w:rsidR="00E4085B" w:rsidRPr="009B5658" w:rsidRDefault="00E807CF" w:rsidP="003B7790">
      <w:pPr>
        <w:rPr>
          <w:color w:val="002060"/>
          <w:sz w:val="24"/>
          <w:szCs w:val="24"/>
        </w:rPr>
      </w:pPr>
      <w:r w:rsidRPr="00E807CF">
        <w:rPr>
          <w:color w:val="002060"/>
          <w:sz w:val="24"/>
          <w:szCs w:val="24"/>
        </w:rPr>
        <w:t>All resources in a virtual network can communicate outbound with the internet, by default</w:t>
      </w:r>
      <w:r w:rsidRPr="009B5658">
        <w:rPr>
          <w:color w:val="002060"/>
          <w:sz w:val="24"/>
          <w:szCs w:val="24"/>
        </w:rPr>
        <w:t>.</w:t>
      </w:r>
      <w:r w:rsidR="00F53C4C" w:rsidRPr="009B5658">
        <w:rPr>
          <w:color w:val="002060"/>
          <w:sz w:val="24"/>
          <w:szCs w:val="24"/>
        </w:rPr>
        <w:t xml:space="preserve"> </w:t>
      </w:r>
      <w:r w:rsidR="009B5658" w:rsidRPr="009B5658">
        <w:rPr>
          <w:rFonts w:ascii="Segoe UI" w:hAnsi="Segoe UI" w:cs="Segoe UI"/>
          <w:color w:val="002060"/>
          <w:shd w:val="clear" w:color="auto" w:fill="FFFFFF"/>
        </w:rPr>
        <w:t>You can also use a</w:t>
      </w:r>
    </w:p>
    <w:p w14:paraId="226C1F84" w14:textId="7E440BEA" w:rsidR="00F53C4C" w:rsidRPr="00E85809" w:rsidRDefault="00A605CD" w:rsidP="00A605CD">
      <w:pPr>
        <w:pStyle w:val="ListParagraph"/>
        <w:numPr>
          <w:ilvl w:val="1"/>
          <w:numId w:val="14"/>
        </w:numPr>
        <w:rPr>
          <w:color w:val="002060"/>
          <w:sz w:val="24"/>
          <w:szCs w:val="24"/>
        </w:rPr>
      </w:pPr>
      <w:r w:rsidRPr="00E85809">
        <w:rPr>
          <w:color w:val="002060"/>
          <w:sz w:val="24"/>
          <w:szCs w:val="24"/>
        </w:rPr>
        <w:t>Public IP address</w:t>
      </w:r>
    </w:p>
    <w:p w14:paraId="138A0739" w14:textId="78650A18" w:rsidR="00A605CD" w:rsidRPr="00E85809" w:rsidRDefault="00A605CD" w:rsidP="00A605CD">
      <w:pPr>
        <w:pStyle w:val="ListParagraph"/>
        <w:numPr>
          <w:ilvl w:val="1"/>
          <w:numId w:val="14"/>
        </w:numPr>
        <w:rPr>
          <w:color w:val="002060"/>
          <w:sz w:val="24"/>
          <w:szCs w:val="24"/>
        </w:rPr>
      </w:pPr>
      <w:r w:rsidRPr="00E85809">
        <w:rPr>
          <w:color w:val="002060"/>
          <w:sz w:val="24"/>
          <w:szCs w:val="24"/>
        </w:rPr>
        <w:t>NAT Gateway</w:t>
      </w:r>
    </w:p>
    <w:p w14:paraId="57413B5F" w14:textId="0CD7C2C8" w:rsidR="00A605CD" w:rsidRDefault="00A605CD" w:rsidP="00A605CD">
      <w:pPr>
        <w:pStyle w:val="ListParagraph"/>
        <w:numPr>
          <w:ilvl w:val="1"/>
          <w:numId w:val="14"/>
        </w:numPr>
        <w:rPr>
          <w:color w:val="002060"/>
          <w:sz w:val="24"/>
          <w:szCs w:val="24"/>
        </w:rPr>
      </w:pPr>
      <w:r w:rsidRPr="00E85809">
        <w:rPr>
          <w:color w:val="002060"/>
          <w:sz w:val="24"/>
          <w:szCs w:val="24"/>
        </w:rPr>
        <w:t>Public Load balancer</w:t>
      </w:r>
    </w:p>
    <w:p w14:paraId="4C581C9E" w14:textId="6F46E861" w:rsidR="00C60B92" w:rsidRDefault="00C60B92" w:rsidP="00C60B92">
      <w:pPr>
        <w:rPr>
          <w:rFonts w:ascii="Segoe UI" w:hAnsi="Segoe UI" w:cs="Segoe UI"/>
          <w:color w:val="002060"/>
          <w:shd w:val="clear" w:color="auto" w:fill="FFFFFF"/>
        </w:rPr>
      </w:pPr>
      <w:r>
        <w:rPr>
          <w:rFonts w:ascii="Segoe UI" w:hAnsi="Segoe UI" w:cs="Segoe UI"/>
          <w:color w:val="002060"/>
          <w:shd w:val="clear" w:color="auto" w:fill="FFFFFF"/>
        </w:rPr>
        <w:t>to manage your outbound connections.</w:t>
      </w:r>
      <w:r w:rsidR="00D23F1C">
        <w:rPr>
          <w:rFonts w:ascii="Segoe UI" w:hAnsi="Segoe UI" w:cs="Segoe UI"/>
          <w:color w:val="002060"/>
          <w:shd w:val="clear" w:color="auto" w:fill="FFFFFF"/>
        </w:rPr>
        <w:t xml:space="preserve"> You can communicate inbound with a resource by assigning public ip or private ip </w:t>
      </w:r>
      <w:r w:rsidR="001B7E45">
        <w:rPr>
          <w:rFonts w:ascii="Segoe UI" w:hAnsi="Segoe UI" w:cs="Segoe UI"/>
          <w:color w:val="002060"/>
          <w:shd w:val="clear" w:color="auto" w:fill="FFFFFF"/>
        </w:rPr>
        <w:t>or a public load balancer.</w:t>
      </w:r>
    </w:p>
    <w:p w14:paraId="7FEB675F" w14:textId="77777777" w:rsidR="00644788" w:rsidRDefault="00644788" w:rsidP="00644788">
      <w:pPr>
        <w:pStyle w:val="Heading3"/>
        <w:shd w:val="clear" w:color="auto" w:fill="FFFFFF"/>
        <w:spacing w:before="450" w:beforeAutospacing="0" w:after="270" w:afterAutospacing="0"/>
        <w:rPr>
          <w:rFonts w:ascii="Segoe UI" w:hAnsi="Segoe UI" w:cs="Segoe UI"/>
          <w:color w:val="161616"/>
        </w:rPr>
      </w:pPr>
      <w:r>
        <w:rPr>
          <w:color w:val="002060"/>
          <w:sz w:val="24"/>
          <w:szCs w:val="24"/>
        </w:rPr>
        <w:t xml:space="preserve">2. </w:t>
      </w:r>
      <w:r>
        <w:rPr>
          <w:rFonts w:ascii="Segoe UI" w:hAnsi="Segoe UI" w:cs="Segoe UI"/>
          <w:color w:val="161616"/>
        </w:rPr>
        <w:t>Communicate between Azure resources</w:t>
      </w:r>
    </w:p>
    <w:p w14:paraId="0E4DB9D7" w14:textId="2B59E60A" w:rsidR="00644788" w:rsidRPr="00B67FA2" w:rsidRDefault="000503BD" w:rsidP="000503BD">
      <w:pPr>
        <w:pStyle w:val="ListParagraph"/>
        <w:numPr>
          <w:ilvl w:val="0"/>
          <w:numId w:val="29"/>
        </w:numPr>
        <w:rPr>
          <w:color w:val="002060"/>
          <w:sz w:val="24"/>
          <w:szCs w:val="24"/>
        </w:rPr>
      </w:pPr>
      <w:r>
        <w:rPr>
          <w:rStyle w:val="Strong"/>
          <w:rFonts w:ascii="Segoe UI" w:hAnsi="Segoe UI" w:cs="Segoe UI"/>
          <w:color w:val="161616"/>
          <w:shd w:val="clear" w:color="auto" w:fill="FFFFFF"/>
        </w:rPr>
        <w:t>Virtual network</w:t>
      </w:r>
      <w:r>
        <w:rPr>
          <w:rFonts w:ascii="Segoe UI" w:hAnsi="Segoe UI" w:cs="Segoe UI"/>
          <w:color w:val="161616"/>
          <w:shd w:val="clear" w:color="auto" w:fill="FFFFFF"/>
        </w:rPr>
        <w:t>: </w:t>
      </w:r>
      <w:r w:rsidR="00394A53">
        <w:t>Virtual Network me aap VMs aur dusre Azure resources jaise AKS, App Service Environment aur VM Scale Sets deploy kar sakte ho taaki sab resources secure private network me run karein.</w:t>
      </w:r>
    </w:p>
    <w:p w14:paraId="32DAD0FF" w14:textId="5FF3AA6B" w:rsidR="00B67FA2" w:rsidRPr="00D931C0" w:rsidRDefault="00B67FA2" w:rsidP="000503BD">
      <w:pPr>
        <w:pStyle w:val="ListParagraph"/>
        <w:numPr>
          <w:ilvl w:val="0"/>
          <w:numId w:val="29"/>
        </w:numPr>
        <w:rPr>
          <w:color w:val="002060"/>
          <w:sz w:val="24"/>
          <w:szCs w:val="24"/>
        </w:rPr>
      </w:pPr>
      <w:r>
        <w:rPr>
          <w:rStyle w:val="Strong"/>
          <w:rFonts w:ascii="Segoe UI" w:hAnsi="Segoe UI" w:cs="Segoe UI"/>
          <w:color w:val="161616"/>
          <w:shd w:val="clear" w:color="auto" w:fill="FFFFFF"/>
        </w:rPr>
        <w:t>Virtual network service endpoint</w:t>
      </w:r>
      <w:r>
        <w:rPr>
          <w:rFonts w:ascii="Segoe UI" w:hAnsi="Segoe UI" w:cs="Segoe UI"/>
          <w:color w:val="161616"/>
          <w:shd w:val="clear" w:color="auto" w:fill="FFFFFF"/>
        </w:rPr>
        <w:t>:</w:t>
      </w:r>
      <w:r w:rsidR="0063010E">
        <w:rPr>
          <w:rFonts w:ascii="Segoe UI" w:hAnsi="Segoe UI" w:cs="Segoe UI"/>
          <w:color w:val="161616"/>
          <w:shd w:val="clear" w:color="auto" w:fill="FFFFFF"/>
        </w:rPr>
        <w:t xml:space="preserve"> </w:t>
      </w:r>
      <w:r w:rsidR="0063010E">
        <w:t>ka matlab hai VNet se Azure services (Storage, SQL) ko direct aur private access dena, taaki ye services sirf usi VNet se use ho sakein.</w:t>
      </w:r>
    </w:p>
    <w:p w14:paraId="21DDC2D5" w14:textId="7F20C48F" w:rsidR="00D931C0" w:rsidRPr="00C63D36" w:rsidRDefault="0083136B" w:rsidP="000503BD">
      <w:pPr>
        <w:pStyle w:val="ListParagraph"/>
        <w:numPr>
          <w:ilvl w:val="0"/>
          <w:numId w:val="29"/>
        </w:numPr>
        <w:rPr>
          <w:color w:val="002060"/>
          <w:sz w:val="24"/>
          <w:szCs w:val="24"/>
        </w:rPr>
      </w:pPr>
      <w:r>
        <w:rPr>
          <w:rStyle w:val="Strong"/>
          <w:rFonts w:ascii="Segoe UI" w:hAnsi="Segoe UI" w:cs="Segoe UI"/>
          <w:color w:val="161616"/>
          <w:shd w:val="clear" w:color="auto" w:fill="FFFFFF"/>
        </w:rPr>
        <w:t>Virtual network peering</w:t>
      </w:r>
      <w:r>
        <w:rPr>
          <w:rFonts w:ascii="Segoe UI" w:hAnsi="Segoe UI" w:cs="Segoe UI"/>
          <w:color w:val="161616"/>
          <w:shd w:val="clear" w:color="auto" w:fill="FFFFFF"/>
        </w:rPr>
        <w:t>:</w:t>
      </w:r>
      <w:r>
        <w:rPr>
          <w:rFonts w:ascii="Segoe UI" w:hAnsi="Segoe UI" w:cs="Segoe UI"/>
          <w:color w:val="161616"/>
          <w:shd w:val="clear" w:color="auto" w:fill="FFFFFF"/>
        </w:rPr>
        <w:t xml:space="preserve"> </w:t>
      </w:r>
      <w:r w:rsidR="00D931C0">
        <w:t>Virtual Network Peering se do ya zyada VNets (same ya different region me) aapas me connect hote hain, jisse unke resources directly aur securely communicate kar sakte hain.</w:t>
      </w:r>
    </w:p>
    <w:p w14:paraId="1CB0EC9A" w14:textId="7D7CB1FA" w:rsidR="00C63D36" w:rsidRDefault="00C63D36" w:rsidP="00C63D36">
      <w:pPr>
        <w:pStyle w:val="Heading3"/>
        <w:shd w:val="clear" w:color="auto" w:fill="FFFFFF"/>
        <w:spacing w:before="450" w:beforeAutospacing="0" w:after="270" w:afterAutospacing="0"/>
        <w:rPr>
          <w:rFonts w:ascii="Segoe UI" w:hAnsi="Segoe UI" w:cs="Segoe UI"/>
          <w:color w:val="161616"/>
        </w:rPr>
      </w:pPr>
      <w:r>
        <w:rPr>
          <w:rFonts w:ascii="Segoe UI" w:hAnsi="Segoe UI" w:cs="Segoe UI"/>
          <w:color w:val="161616"/>
        </w:rPr>
        <w:t>Communicate with on-premises resources</w:t>
      </w:r>
    </w:p>
    <w:p w14:paraId="74D1BE9F" w14:textId="77777777" w:rsidR="00580566" w:rsidRDefault="00B21FAA" w:rsidP="00580566">
      <w:pPr>
        <w:pStyle w:val="Heading3"/>
        <w:numPr>
          <w:ilvl w:val="0"/>
          <w:numId w:val="30"/>
        </w:numPr>
        <w:shd w:val="clear" w:color="auto" w:fill="FFFFFF"/>
        <w:spacing w:before="450" w:beforeAutospacing="0" w:after="270" w:afterAutospacing="0"/>
        <w:rPr>
          <w:rFonts w:eastAsiaTheme="minorHAnsi"/>
          <w:b w:val="0"/>
          <w:bCs w:val="0"/>
          <w:sz w:val="22"/>
          <w:szCs w:val="22"/>
          <w:shd w:val="clear" w:color="auto" w:fill="FFFFFF"/>
          <w:lang w:eastAsia="en-US" w:bidi="ar-SA"/>
        </w:rPr>
      </w:pPr>
      <w:r w:rsidRPr="00B21FAA">
        <w:rPr>
          <w:rStyle w:val="Strong"/>
          <w:rFonts w:ascii="Segoe UI" w:eastAsiaTheme="minorHAnsi" w:hAnsi="Segoe UI" w:cs="Segoe UI"/>
          <w:b/>
          <w:bCs/>
          <w:color w:val="161616"/>
          <w:sz w:val="22"/>
          <w:szCs w:val="22"/>
          <w:shd w:val="clear" w:color="auto" w:fill="FFFFFF"/>
          <w:lang w:eastAsia="en-US" w:bidi="ar-SA"/>
        </w:rPr>
        <w:t>Point-to-site virtual private network (VPN)</w:t>
      </w:r>
      <w:r w:rsidRPr="00B21FAA">
        <w:rPr>
          <w:rStyle w:val="Strong"/>
          <w:rFonts w:eastAsiaTheme="minorHAnsi"/>
          <w:sz w:val="22"/>
          <w:szCs w:val="22"/>
          <w:lang w:eastAsia="en-US" w:bidi="ar-SA"/>
        </w:rPr>
        <w:t>:</w:t>
      </w:r>
      <w:r w:rsidR="00AC4DFC" w:rsidRPr="00AC4DFC">
        <w:rPr>
          <w:rFonts w:ascii="Segoe UI" w:hAnsi="Segoe UI" w:cs="Segoe UI"/>
          <w:color w:val="161616"/>
          <w:shd w:val="clear" w:color="auto" w:fill="FFFFFF"/>
        </w:rPr>
        <w:t xml:space="preserve"> </w:t>
      </w:r>
      <w:r w:rsidR="00AC4DFC" w:rsidRPr="00AC4DFC">
        <w:rPr>
          <w:rFonts w:asciiTheme="minorHAnsi" w:eastAsiaTheme="minorHAnsi" w:hAnsiTheme="minorHAnsi" w:cstheme="minorBidi"/>
          <w:b w:val="0"/>
          <w:bCs w:val="0"/>
          <w:sz w:val="22"/>
          <w:szCs w:val="22"/>
          <w:lang w:eastAsia="en-US" w:bidi="ar-SA"/>
        </w:rPr>
        <w:t>Established between a virtual network and a single computer in your network.</w:t>
      </w:r>
    </w:p>
    <w:p w14:paraId="1DF64E36" w14:textId="0F5C6D6D" w:rsidR="00BA5795" w:rsidRPr="00620A23" w:rsidRDefault="00BA5795" w:rsidP="00580566">
      <w:pPr>
        <w:pStyle w:val="Heading3"/>
        <w:numPr>
          <w:ilvl w:val="0"/>
          <w:numId w:val="30"/>
        </w:numPr>
        <w:shd w:val="clear" w:color="auto" w:fill="FFFFFF"/>
        <w:spacing w:before="450" w:beforeAutospacing="0" w:after="270" w:afterAutospacing="0"/>
        <w:rPr>
          <w:rFonts w:eastAsiaTheme="minorHAnsi"/>
          <w:b w:val="0"/>
          <w:bCs w:val="0"/>
          <w:sz w:val="22"/>
          <w:szCs w:val="22"/>
          <w:shd w:val="clear" w:color="auto" w:fill="FFFFFF"/>
          <w:lang w:eastAsia="en-US" w:bidi="ar-SA"/>
        </w:rPr>
      </w:pPr>
      <w:r w:rsidRPr="00580566">
        <w:rPr>
          <w:rStyle w:val="Strong"/>
          <w:rFonts w:ascii="Segoe UI" w:eastAsiaTheme="minorHAnsi" w:hAnsi="Segoe UI" w:cs="Segoe UI"/>
          <w:b/>
          <w:bCs/>
          <w:color w:val="161616"/>
          <w:sz w:val="22"/>
          <w:szCs w:val="22"/>
          <w:shd w:val="clear" w:color="auto" w:fill="FFFFFF"/>
          <w:lang w:eastAsia="en-US" w:bidi="ar-SA"/>
        </w:rPr>
        <w:t>Site-to-site VPN</w:t>
      </w:r>
      <w:r w:rsidRPr="00580566">
        <w:rPr>
          <w:rFonts w:ascii="Segoe UI" w:hAnsi="Segoe UI" w:cs="Segoe UI"/>
          <w:color w:val="161616"/>
          <w:shd w:val="clear" w:color="auto" w:fill="FFFFFF"/>
        </w:rPr>
        <w:t>: </w:t>
      </w:r>
      <w:r w:rsidR="00C52A5E" w:rsidRPr="0019290A">
        <w:rPr>
          <w:rFonts w:asciiTheme="minorHAnsi" w:eastAsiaTheme="minorHAnsi" w:hAnsiTheme="minorHAnsi" w:cstheme="minorBidi"/>
          <w:b w:val="0"/>
          <w:bCs w:val="0"/>
          <w:sz w:val="22"/>
          <w:szCs w:val="22"/>
          <w:lang w:eastAsia="en-US" w:bidi="ar-SA"/>
        </w:rPr>
        <w:t>Established between your on-premises VPN device and an Azure VPN gateway deployed in a virtual network.</w:t>
      </w:r>
      <w:r w:rsidR="00C52A5E">
        <w:rPr>
          <w:rFonts w:ascii="Segoe UI" w:hAnsi="Segoe UI" w:cs="Segoe UI"/>
          <w:color w:val="161616"/>
          <w:shd w:val="clear" w:color="auto" w:fill="FFFFFF"/>
        </w:rPr>
        <w:t> </w:t>
      </w:r>
    </w:p>
    <w:p w14:paraId="67DEA85E" w14:textId="1FE19F34" w:rsidR="00620A23" w:rsidRPr="00774E99" w:rsidRDefault="00620A23" w:rsidP="00580566">
      <w:pPr>
        <w:pStyle w:val="Heading3"/>
        <w:numPr>
          <w:ilvl w:val="0"/>
          <w:numId w:val="30"/>
        </w:numPr>
        <w:shd w:val="clear" w:color="auto" w:fill="FFFFFF"/>
        <w:spacing w:before="450" w:beforeAutospacing="0" w:after="270" w:afterAutospacing="0"/>
        <w:rPr>
          <w:rFonts w:asciiTheme="minorHAnsi" w:hAnsiTheme="minorHAnsi" w:cstheme="minorBidi"/>
          <w:lang w:eastAsia="en-US" w:bidi="ar-SA"/>
        </w:rPr>
      </w:pPr>
      <w:r w:rsidRPr="00620A23">
        <w:rPr>
          <w:rStyle w:val="Strong"/>
          <w:rFonts w:ascii="Segoe UI" w:eastAsiaTheme="minorHAnsi" w:hAnsi="Segoe UI" w:cs="Segoe UI"/>
          <w:b/>
          <w:bCs/>
          <w:color w:val="161616"/>
          <w:sz w:val="22"/>
          <w:szCs w:val="22"/>
          <w:shd w:val="clear" w:color="auto" w:fill="FFFFFF"/>
          <w:lang w:eastAsia="en-US" w:bidi="ar-SA"/>
        </w:rPr>
        <w:lastRenderedPageBreak/>
        <w:t>Azure ExpressRoute</w:t>
      </w:r>
      <w:r w:rsidRPr="00620A23">
        <w:rPr>
          <w:rStyle w:val="Strong"/>
          <w:rFonts w:eastAsiaTheme="minorHAnsi"/>
          <w:sz w:val="22"/>
          <w:szCs w:val="22"/>
          <w:lang w:eastAsia="en-US" w:bidi="ar-SA"/>
        </w:rPr>
        <w:t>:</w:t>
      </w:r>
      <w:r w:rsidR="00774E99">
        <w:rPr>
          <w:rStyle w:val="Strong"/>
          <w:rFonts w:eastAsiaTheme="minorHAnsi"/>
          <w:sz w:val="22"/>
          <w:szCs w:val="22"/>
          <w:lang w:eastAsia="en-US" w:bidi="ar-SA"/>
        </w:rPr>
        <w:t xml:space="preserve"> </w:t>
      </w:r>
      <w:r w:rsidR="00774E99" w:rsidRPr="00774E99">
        <w:rPr>
          <w:rFonts w:asciiTheme="minorHAnsi" w:eastAsiaTheme="minorHAnsi" w:hAnsiTheme="minorHAnsi" w:cstheme="minorBidi"/>
          <w:b w:val="0"/>
          <w:bCs w:val="0"/>
          <w:sz w:val="22"/>
          <w:szCs w:val="22"/>
          <w:lang w:eastAsia="en-US" w:bidi="ar-SA"/>
        </w:rPr>
        <w:t>Established between your network and Azure, through an ExpressRoute partner. This connection is private. Traffic doesn't go over the internet. </w:t>
      </w:r>
    </w:p>
    <w:p w14:paraId="2721AD9E" w14:textId="19CE5C20" w:rsidR="00C63D36" w:rsidRPr="00C63D36" w:rsidRDefault="00C63D36" w:rsidP="00C63D36">
      <w:pPr>
        <w:rPr>
          <w:color w:val="002060"/>
          <w:sz w:val="24"/>
          <w:szCs w:val="24"/>
        </w:rPr>
      </w:pPr>
      <w:bookmarkStart w:id="0" w:name="_GoBack"/>
      <w:bookmarkEnd w:id="0"/>
    </w:p>
    <w:sectPr w:rsidR="00C63D36" w:rsidRPr="00C63D36" w:rsidSect="00660939">
      <w:pgSz w:w="11906" w:h="16838"/>
      <w:pgMar w:top="993" w:right="707" w:bottom="568"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30133"/>
    <w:multiLevelType w:val="multilevel"/>
    <w:tmpl w:val="6F84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375B"/>
    <w:multiLevelType w:val="multilevel"/>
    <w:tmpl w:val="ACF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94E87"/>
    <w:multiLevelType w:val="hybridMultilevel"/>
    <w:tmpl w:val="F6FE30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AE7268"/>
    <w:multiLevelType w:val="hybridMultilevel"/>
    <w:tmpl w:val="A71C47B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0493B1C"/>
    <w:multiLevelType w:val="hybridMultilevel"/>
    <w:tmpl w:val="1E62EDC0"/>
    <w:lvl w:ilvl="0" w:tplc="BAEC979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D73540"/>
    <w:multiLevelType w:val="hybridMultilevel"/>
    <w:tmpl w:val="B3BCCD24"/>
    <w:lvl w:ilvl="0" w:tplc="694E6E74">
      <w:start w:val="1"/>
      <w:numFmt w:val="bullet"/>
      <w:lvlText w:val=""/>
      <w:lvlJc w:val="left"/>
      <w:pPr>
        <w:ind w:left="720" w:hanging="360"/>
      </w:pPr>
      <w:rPr>
        <w:rFonts w:ascii="Symbol" w:hAnsi="Symbol" w:hint="default"/>
        <w:color w:val="00206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037E4"/>
    <w:multiLevelType w:val="hybridMultilevel"/>
    <w:tmpl w:val="4C2A3E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5F52767"/>
    <w:multiLevelType w:val="hybridMultilevel"/>
    <w:tmpl w:val="8C504A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6077984"/>
    <w:multiLevelType w:val="hybridMultilevel"/>
    <w:tmpl w:val="06BA8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D92157"/>
    <w:multiLevelType w:val="multilevel"/>
    <w:tmpl w:val="6F0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3E1141"/>
    <w:multiLevelType w:val="multilevel"/>
    <w:tmpl w:val="3F66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E7208"/>
    <w:multiLevelType w:val="hybridMultilevel"/>
    <w:tmpl w:val="8D709E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4B225FA"/>
    <w:multiLevelType w:val="multilevel"/>
    <w:tmpl w:val="4D18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6B5164"/>
    <w:multiLevelType w:val="hybridMultilevel"/>
    <w:tmpl w:val="97E80C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B6951AC"/>
    <w:multiLevelType w:val="hybridMultilevel"/>
    <w:tmpl w:val="5658F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F483888"/>
    <w:multiLevelType w:val="hybridMultilevel"/>
    <w:tmpl w:val="7CF8D2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1EF1444"/>
    <w:multiLevelType w:val="hybridMultilevel"/>
    <w:tmpl w:val="41EEA8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2ED14E7"/>
    <w:multiLevelType w:val="hybridMultilevel"/>
    <w:tmpl w:val="10D2AC6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63D1FD6"/>
    <w:multiLevelType w:val="multilevel"/>
    <w:tmpl w:val="1A16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A10E69"/>
    <w:multiLevelType w:val="multilevel"/>
    <w:tmpl w:val="BDB2C6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4C0819"/>
    <w:multiLevelType w:val="multilevel"/>
    <w:tmpl w:val="CF52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3A215A"/>
    <w:multiLevelType w:val="hybridMultilevel"/>
    <w:tmpl w:val="A782CA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A720962"/>
    <w:multiLevelType w:val="hybridMultilevel"/>
    <w:tmpl w:val="EC10BEDA"/>
    <w:lvl w:ilvl="0" w:tplc="E0C6949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0043814"/>
    <w:multiLevelType w:val="hybridMultilevel"/>
    <w:tmpl w:val="3F68D99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616D67DA"/>
    <w:multiLevelType w:val="hybridMultilevel"/>
    <w:tmpl w:val="E82EC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E67565"/>
    <w:multiLevelType w:val="hybridMultilevel"/>
    <w:tmpl w:val="ACB046E6"/>
    <w:lvl w:ilvl="0" w:tplc="72FA805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5CE3400"/>
    <w:multiLevelType w:val="hybridMultilevel"/>
    <w:tmpl w:val="871835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91F5B51"/>
    <w:multiLevelType w:val="hybridMultilevel"/>
    <w:tmpl w:val="CDA854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F0C3FE5"/>
    <w:multiLevelType w:val="hybridMultilevel"/>
    <w:tmpl w:val="C6F06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263032"/>
    <w:multiLevelType w:val="hybridMultilevel"/>
    <w:tmpl w:val="5D48FD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11"/>
  </w:num>
  <w:num w:numId="2">
    <w:abstractNumId w:val="25"/>
  </w:num>
  <w:num w:numId="3">
    <w:abstractNumId w:val="22"/>
  </w:num>
  <w:num w:numId="4">
    <w:abstractNumId w:val="8"/>
  </w:num>
  <w:num w:numId="5">
    <w:abstractNumId w:val="23"/>
  </w:num>
  <w:num w:numId="6">
    <w:abstractNumId w:val="29"/>
  </w:num>
  <w:num w:numId="7">
    <w:abstractNumId w:val="2"/>
  </w:num>
  <w:num w:numId="8">
    <w:abstractNumId w:val="14"/>
  </w:num>
  <w:num w:numId="9">
    <w:abstractNumId w:val="17"/>
  </w:num>
  <w:num w:numId="10">
    <w:abstractNumId w:val="10"/>
  </w:num>
  <w:num w:numId="11">
    <w:abstractNumId w:val="0"/>
  </w:num>
  <w:num w:numId="12">
    <w:abstractNumId w:val="12"/>
  </w:num>
  <w:num w:numId="13">
    <w:abstractNumId w:val="20"/>
  </w:num>
  <w:num w:numId="14">
    <w:abstractNumId w:val="19"/>
  </w:num>
  <w:num w:numId="15">
    <w:abstractNumId w:val="1"/>
  </w:num>
  <w:num w:numId="16">
    <w:abstractNumId w:val="9"/>
  </w:num>
  <w:num w:numId="17">
    <w:abstractNumId w:val="7"/>
  </w:num>
  <w:num w:numId="18">
    <w:abstractNumId w:val="5"/>
  </w:num>
  <w:num w:numId="19">
    <w:abstractNumId w:val="26"/>
  </w:num>
  <w:num w:numId="20">
    <w:abstractNumId w:val="4"/>
  </w:num>
  <w:num w:numId="21">
    <w:abstractNumId w:val="21"/>
  </w:num>
  <w:num w:numId="22">
    <w:abstractNumId w:val="6"/>
  </w:num>
  <w:num w:numId="23">
    <w:abstractNumId w:val="15"/>
  </w:num>
  <w:num w:numId="24">
    <w:abstractNumId w:val="13"/>
  </w:num>
  <w:num w:numId="25">
    <w:abstractNumId w:val="27"/>
  </w:num>
  <w:num w:numId="26">
    <w:abstractNumId w:val="3"/>
  </w:num>
  <w:num w:numId="27">
    <w:abstractNumId w:val="18"/>
  </w:num>
  <w:num w:numId="28">
    <w:abstractNumId w:val="16"/>
  </w:num>
  <w:num w:numId="29">
    <w:abstractNumId w:val="28"/>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576"/>
    <w:rsid w:val="000177F8"/>
    <w:rsid w:val="0002501D"/>
    <w:rsid w:val="00027A49"/>
    <w:rsid w:val="000331C8"/>
    <w:rsid w:val="000503BD"/>
    <w:rsid w:val="00057FAA"/>
    <w:rsid w:val="0007124C"/>
    <w:rsid w:val="00073A25"/>
    <w:rsid w:val="00074E81"/>
    <w:rsid w:val="000810F0"/>
    <w:rsid w:val="000871BE"/>
    <w:rsid w:val="000B6527"/>
    <w:rsid w:val="000C73F8"/>
    <w:rsid w:val="000D119B"/>
    <w:rsid w:val="000D11F2"/>
    <w:rsid w:val="000D43B9"/>
    <w:rsid w:val="000D56AB"/>
    <w:rsid w:val="000E3CE8"/>
    <w:rsid w:val="000E4F2F"/>
    <w:rsid w:val="000E5D0F"/>
    <w:rsid w:val="000F10BA"/>
    <w:rsid w:val="000F4132"/>
    <w:rsid w:val="000F45D8"/>
    <w:rsid w:val="0010131C"/>
    <w:rsid w:val="00104CE5"/>
    <w:rsid w:val="001051B5"/>
    <w:rsid w:val="001157B2"/>
    <w:rsid w:val="001222A4"/>
    <w:rsid w:val="00137079"/>
    <w:rsid w:val="00143FE7"/>
    <w:rsid w:val="00161F63"/>
    <w:rsid w:val="00166204"/>
    <w:rsid w:val="00171C63"/>
    <w:rsid w:val="001732D2"/>
    <w:rsid w:val="00174A48"/>
    <w:rsid w:val="001825CD"/>
    <w:rsid w:val="0019290A"/>
    <w:rsid w:val="001A0DE7"/>
    <w:rsid w:val="001A6216"/>
    <w:rsid w:val="001B69AF"/>
    <w:rsid w:val="001B7E45"/>
    <w:rsid w:val="001C40D5"/>
    <w:rsid w:val="001C59E2"/>
    <w:rsid w:val="001C67D8"/>
    <w:rsid w:val="001C724F"/>
    <w:rsid w:val="001E0FA1"/>
    <w:rsid w:val="001E5555"/>
    <w:rsid w:val="001F35B2"/>
    <w:rsid w:val="001F760A"/>
    <w:rsid w:val="002006F4"/>
    <w:rsid w:val="00207992"/>
    <w:rsid w:val="00213AEF"/>
    <w:rsid w:val="00216F74"/>
    <w:rsid w:val="002216AE"/>
    <w:rsid w:val="0022190C"/>
    <w:rsid w:val="002228A5"/>
    <w:rsid w:val="002235D3"/>
    <w:rsid w:val="00233407"/>
    <w:rsid w:val="002366AD"/>
    <w:rsid w:val="002366FF"/>
    <w:rsid w:val="0024572B"/>
    <w:rsid w:val="00246155"/>
    <w:rsid w:val="002509E1"/>
    <w:rsid w:val="00256576"/>
    <w:rsid w:val="00262C8C"/>
    <w:rsid w:val="00263C16"/>
    <w:rsid w:val="00284666"/>
    <w:rsid w:val="00290D04"/>
    <w:rsid w:val="00295853"/>
    <w:rsid w:val="002A11BD"/>
    <w:rsid w:val="002A3FF0"/>
    <w:rsid w:val="002A511A"/>
    <w:rsid w:val="002B4EC5"/>
    <w:rsid w:val="002B5FF5"/>
    <w:rsid w:val="002B6A43"/>
    <w:rsid w:val="002B766E"/>
    <w:rsid w:val="002C3137"/>
    <w:rsid w:val="002C6775"/>
    <w:rsid w:val="002D213D"/>
    <w:rsid w:val="002E12EC"/>
    <w:rsid w:val="002E15F8"/>
    <w:rsid w:val="002E3B83"/>
    <w:rsid w:val="002F1495"/>
    <w:rsid w:val="002F4F25"/>
    <w:rsid w:val="002F7E83"/>
    <w:rsid w:val="0030293E"/>
    <w:rsid w:val="00305D86"/>
    <w:rsid w:val="003114C4"/>
    <w:rsid w:val="003126BC"/>
    <w:rsid w:val="00315D3D"/>
    <w:rsid w:val="00315DBC"/>
    <w:rsid w:val="00320018"/>
    <w:rsid w:val="0032012F"/>
    <w:rsid w:val="00324157"/>
    <w:rsid w:val="00333E96"/>
    <w:rsid w:val="003430F5"/>
    <w:rsid w:val="003452E6"/>
    <w:rsid w:val="00345504"/>
    <w:rsid w:val="003460DF"/>
    <w:rsid w:val="00347A51"/>
    <w:rsid w:val="00350800"/>
    <w:rsid w:val="003668EC"/>
    <w:rsid w:val="00371CC8"/>
    <w:rsid w:val="00375F7C"/>
    <w:rsid w:val="00390C49"/>
    <w:rsid w:val="003933DE"/>
    <w:rsid w:val="00394A53"/>
    <w:rsid w:val="00396B88"/>
    <w:rsid w:val="00397832"/>
    <w:rsid w:val="003A0479"/>
    <w:rsid w:val="003A5964"/>
    <w:rsid w:val="003B0AC4"/>
    <w:rsid w:val="003B3C35"/>
    <w:rsid w:val="003B45E2"/>
    <w:rsid w:val="003B7790"/>
    <w:rsid w:val="003C6E34"/>
    <w:rsid w:val="003C7506"/>
    <w:rsid w:val="003D5E5F"/>
    <w:rsid w:val="003D7508"/>
    <w:rsid w:val="00401DA4"/>
    <w:rsid w:val="00402C4B"/>
    <w:rsid w:val="0041144F"/>
    <w:rsid w:val="00412667"/>
    <w:rsid w:val="004150DE"/>
    <w:rsid w:val="00421905"/>
    <w:rsid w:val="00436FD0"/>
    <w:rsid w:val="0044140E"/>
    <w:rsid w:val="00454927"/>
    <w:rsid w:val="0047182A"/>
    <w:rsid w:val="004721BC"/>
    <w:rsid w:val="0047616A"/>
    <w:rsid w:val="00482488"/>
    <w:rsid w:val="00482E54"/>
    <w:rsid w:val="00483537"/>
    <w:rsid w:val="00483E62"/>
    <w:rsid w:val="004857F1"/>
    <w:rsid w:val="0049482E"/>
    <w:rsid w:val="00497945"/>
    <w:rsid w:val="004C2734"/>
    <w:rsid w:val="004C78EE"/>
    <w:rsid w:val="004D5C1B"/>
    <w:rsid w:val="004E2482"/>
    <w:rsid w:val="004E2AC1"/>
    <w:rsid w:val="004E2E86"/>
    <w:rsid w:val="004E4068"/>
    <w:rsid w:val="004F789A"/>
    <w:rsid w:val="005050A5"/>
    <w:rsid w:val="00516050"/>
    <w:rsid w:val="005268B3"/>
    <w:rsid w:val="00527286"/>
    <w:rsid w:val="00532BF1"/>
    <w:rsid w:val="005504A0"/>
    <w:rsid w:val="00554C28"/>
    <w:rsid w:val="0057123F"/>
    <w:rsid w:val="00571F00"/>
    <w:rsid w:val="0057232E"/>
    <w:rsid w:val="00580566"/>
    <w:rsid w:val="0058084F"/>
    <w:rsid w:val="00585E7F"/>
    <w:rsid w:val="005A54B4"/>
    <w:rsid w:val="005A7DC9"/>
    <w:rsid w:val="005B0514"/>
    <w:rsid w:val="005B2640"/>
    <w:rsid w:val="005B4E7E"/>
    <w:rsid w:val="005B6C3A"/>
    <w:rsid w:val="005C29EE"/>
    <w:rsid w:val="005D434D"/>
    <w:rsid w:val="005E2C1E"/>
    <w:rsid w:val="00604688"/>
    <w:rsid w:val="00610F4E"/>
    <w:rsid w:val="00615B8E"/>
    <w:rsid w:val="00620A23"/>
    <w:rsid w:val="00620CD5"/>
    <w:rsid w:val="00624723"/>
    <w:rsid w:val="00625BA7"/>
    <w:rsid w:val="00626BCC"/>
    <w:rsid w:val="00627FA7"/>
    <w:rsid w:val="0063010E"/>
    <w:rsid w:val="00644788"/>
    <w:rsid w:val="00644819"/>
    <w:rsid w:val="00655187"/>
    <w:rsid w:val="00660939"/>
    <w:rsid w:val="0066659B"/>
    <w:rsid w:val="006724F9"/>
    <w:rsid w:val="00676E00"/>
    <w:rsid w:val="00685F34"/>
    <w:rsid w:val="006907A2"/>
    <w:rsid w:val="00691CFC"/>
    <w:rsid w:val="0069394A"/>
    <w:rsid w:val="006A3264"/>
    <w:rsid w:val="006B280E"/>
    <w:rsid w:val="006B284B"/>
    <w:rsid w:val="006B3792"/>
    <w:rsid w:val="006B6DDA"/>
    <w:rsid w:val="006C589B"/>
    <w:rsid w:val="006D2D60"/>
    <w:rsid w:val="006E43CD"/>
    <w:rsid w:val="006E7D28"/>
    <w:rsid w:val="006F208B"/>
    <w:rsid w:val="00703D73"/>
    <w:rsid w:val="00703DC3"/>
    <w:rsid w:val="00706D8F"/>
    <w:rsid w:val="0072697D"/>
    <w:rsid w:val="00726DC2"/>
    <w:rsid w:val="00734968"/>
    <w:rsid w:val="007541F3"/>
    <w:rsid w:val="007606E4"/>
    <w:rsid w:val="00764FF5"/>
    <w:rsid w:val="007701FD"/>
    <w:rsid w:val="00774E99"/>
    <w:rsid w:val="00783D2E"/>
    <w:rsid w:val="0079495A"/>
    <w:rsid w:val="007956EA"/>
    <w:rsid w:val="007A0D03"/>
    <w:rsid w:val="007A26FE"/>
    <w:rsid w:val="007A4D19"/>
    <w:rsid w:val="007A7368"/>
    <w:rsid w:val="007B3182"/>
    <w:rsid w:val="007B5D83"/>
    <w:rsid w:val="007C03A5"/>
    <w:rsid w:val="007C2471"/>
    <w:rsid w:val="007C26AB"/>
    <w:rsid w:val="007D754B"/>
    <w:rsid w:val="007E2A41"/>
    <w:rsid w:val="007E4420"/>
    <w:rsid w:val="007F76AE"/>
    <w:rsid w:val="008104BB"/>
    <w:rsid w:val="00813FFC"/>
    <w:rsid w:val="0082138F"/>
    <w:rsid w:val="0082332E"/>
    <w:rsid w:val="008267E5"/>
    <w:rsid w:val="0083136B"/>
    <w:rsid w:val="008377FA"/>
    <w:rsid w:val="00844DD3"/>
    <w:rsid w:val="00845138"/>
    <w:rsid w:val="00853E33"/>
    <w:rsid w:val="00857C9D"/>
    <w:rsid w:val="00860D0C"/>
    <w:rsid w:val="00884A75"/>
    <w:rsid w:val="008855BB"/>
    <w:rsid w:val="00885E3B"/>
    <w:rsid w:val="00886722"/>
    <w:rsid w:val="00895DAE"/>
    <w:rsid w:val="008A210F"/>
    <w:rsid w:val="008B0BFA"/>
    <w:rsid w:val="008B19C6"/>
    <w:rsid w:val="008C2422"/>
    <w:rsid w:val="008C2D9A"/>
    <w:rsid w:val="008C6160"/>
    <w:rsid w:val="008D31C2"/>
    <w:rsid w:val="008D684E"/>
    <w:rsid w:val="008E7D07"/>
    <w:rsid w:val="008F4641"/>
    <w:rsid w:val="00907334"/>
    <w:rsid w:val="00910881"/>
    <w:rsid w:val="00913173"/>
    <w:rsid w:val="00915FD0"/>
    <w:rsid w:val="0092227E"/>
    <w:rsid w:val="009229A6"/>
    <w:rsid w:val="0094117F"/>
    <w:rsid w:val="00952231"/>
    <w:rsid w:val="009551B4"/>
    <w:rsid w:val="00955225"/>
    <w:rsid w:val="00956B59"/>
    <w:rsid w:val="00957401"/>
    <w:rsid w:val="00962765"/>
    <w:rsid w:val="00967E0E"/>
    <w:rsid w:val="00980F45"/>
    <w:rsid w:val="00994DD7"/>
    <w:rsid w:val="009A1856"/>
    <w:rsid w:val="009B1351"/>
    <w:rsid w:val="009B5658"/>
    <w:rsid w:val="009C34A3"/>
    <w:rsid w:val="009C7CA8"/>
    <w:rsid w:val="009E23B3"/>
    <w:rsid w:val="009E28F1"/>
    <w:rsid w:val="009E39A6"/>
    <w:rsid w:val="009E7AE0"/>
    <w:rsid w:val="009E7EAA"/>
    <w:rsid w:val="00A03082"/>
    <w:rsid w:val="00A03A02"/>
    <w:rsid w:val="00A04D98"/>
    <w:rsid w:val="00A064D5"/>
    <w:rsid w:val="00A16078"/>
    <w:rsid w:val="00A24C09"/>
    <w:rsid w:val="00A36553"/>
    <w:rsid w:val="00A3732E"/>
    <w:rsid w:val="00A37F53"/>
    <w:rsid w:val="00A50527"/>
    <w:rsid w:val="00A5053C"/>
    <w:rsid w:val="00A605CD"/>
    <w:rsid w:val="00A6253E"/>
    <w:rsid w:val="00A65AD4"/>
    <w:rsid w:val="00A80AFC"/>
    <w:rsid w:val="00A902C1"/>
    <w:rsid w:val="00A925CB"/>
    <w:rsid w:val="00A941FA"/>
    <w:rsid w:val="00AB19A9"/>
    <w:rsid w:val="00AB4872"/>
    <w:rsid w:val="00AC0530"/>
    <w:rsid w:val="00AC4DFC"/>
    <w:rsid w:val="00AE49D4"/>
    <w:rsid w:val="00AF7B0E"/>
    <w:rsid w:val="00B04B29"/>
    <w:rsid w:val="00B05DDD"/>
    <w:rsid w:val="00B07477"/>
    <w:rsid w:val="00B10464"/>
    <w:rsid w:val="00B117D9"/>
    <w:rsid w:val="00B169C2"/>
    <w:rsid w:val="00B21FAA"/>
    <w:rsid w:val="00B22D75"/>
    <w:rsid w:val="00B2563C"/>
    <w:rsid w:val="00B352F2"/>
    <w:rsid w:val="00B464E4"/>
    <w:rsid w:val="00B5157D"/>
    <w:rsid w:val="00B57460"/>
    <w:rsid w:val="00B620CA"/>
    <w:rsid w:val="00B6726C"/>
    <w:rsid w:val="00B67FA2"/>
    <w:rsid w:val="00B76934"/>
    <w:rsid w:val="00B772D9"/>
    <w:rsid w:val="00BA16B6"/>
    <w:rsid w:val="00BA47AA"/>
    <w:rsid w:val="00BA5795"/>
    <w:rsid w:val="00BC0E41"/>
    <w:rsid w:val="00BC0F69"/>
    <w:rsid w:val="00BC2BC6"/>
    <w:rsid w:val="00BC316D"/>
    <w:rsid w:val="00BD2812"/>
    <w:rsid w:val="00BD3ADE"/>
    <w:rsid w:val="00BD58AC"/>
    <w:rsid w:val="00BD7FE2"/>
    <w:rsid w:val="00BE0081"/>
    <w:rsid w:val="00BE2B11"/>
    <w:rsid w:val="00C234F2"/>
    <w:rsid w:val="00C34284"/>
    <w:rsid w:val="00C43B5F"/>
    <w:rsid w:val="00C509D1"/>
    <w:rsid w:val="00C52A5E"/>
    <w:rsid w:val="00C60B92"/>
    <w:rsid w:val="00C61A83"/>
    <w:rsid w:val="00C61E68"/>
    <w:rsid w:val="00C6207C"/>
    <w:rsid w:val="00C63D36"/>
    <w:rsid w:val="00C66CE9"/>
    <w:rsid w:val="00C678DC"/>
    <w:rsid w:val="00C74966"/>
    <w:rsid w:val="00C7515A"/>
    <w:rsid w:val="00C81800"/>
    <w:rsid w:val="00C85587"/>
    <w:rsid w:val="00C902E6"/>
    <w:rsid w:val="00C92B59"/>
    <w:rsid w:val="00C94644"/>
    <w:rsid w:val="00C979EA"/>
    <w:rsid w:val="00CA6277"/>
    <w:rsid w:val="00CB51BE"/>
    <w:rsid w:val="00CE3D42"/>
    <w:rsid w:val="00CE4EF5"/>
    <w:rsid w:val="00CF544C"/>
    <w:rsid w:val="00CF618E"/>
    <w:rsid w:val="00D01282"/>
    <w:rsid w:val="00D06400"/>
    <w:rsid w:val="00D10C33"/>
    <w:rsid w:val="00D12262"/>
    <w:rsid w:val="00D23F1C"/>
    <w:rsid w:val="00D25CCD"/>
    <w:rsid w:val="00D3145E"/>
    <w:rsid w:val="00D3388B"/>
    <w:rsid w:val="00D3492E"/>
    <w:rsid w:val="00D404A9"/>
    <w:rsid w:val="00D437EF"/>
    <w:rsid w:val="00D43B16"/>
    <w:rsid w:val="00D47C96"/>
    <w:rsid w:val="00D50EF6"/>
    <w:rsid w:val="00D7189A"/>
    <w:rsid w:val="00D720F6"/>
    <w:rsid w:val="00D72190"/>
    <w:rsid w:val="00D7271A"/>
    <w:rsid w:val="00D9288E"/>
    <w:rsid w:val="00D931C0"/>
    <w:rsid w:val="00D94683"/>
    <w:rsid w:val="00DB0AA3"/>
    <w:rsid w:val="00DB5C58"/>
    <w:rsid w:val="00DB6B35"/>
    <w:rsid w:val="00DC3646"/>
    <w:rsid w:val="00DD2AE2"/>
    <w:rsid w:val="00DD5B28"/>
    <w:rsid w:val="00DD6574"/>
    <w:rsid w:val="00DE2746"/>
    <w:rsid w:val="00DE2B82"/>
    <w:rsid w:val="00DE7F89"/>
    <w:rsid w:val="00DF7618"/>
    <w:rsid w:val="00DF7A5B"/>
    <w:rsid w:val="00E1767B"/>
    <w:rsid w:val="00E4085B"/>
    <w:rsid w:val="00E434CD"/>
    <w:rsid w:val="00E532DB"/>
    <w:rsid w:val="00E62B0A"/>
    <w:rsid w:val="00E742CE"/>
    <w:rsid w:val="00E77AE8"/>
    <w:rsid w:val="00E77B53"/>
    <w:rsid w:val="00E807CF"/>
    <w:rsid w:val="00E81786"/>
    <w:rsid w:val="00E82727"/>
    <w:rsid w:val="00E85809"/>
    <w:rsid w:val="00E85AB1"/>
    <w:rsid w:val="00E86F0A"/>
    <w:rsid w:val="00EA3182"/>
    <w:rsid w:val="00EA33FC"/>
    <w:rsid w:val="00EA44DD"/>
    <w:rsid w:val="00EA6F12"/>
    <w:rsid w:val="00EB68BD"/>
    <w:rsid w:val="00EB7D06"/>
    <w:rsid w:val="00EF05DE"/>
    <w:rsid w:val="00EF1E45"/>
    <w:rsid w:val="00EF22FB"/>
    <w:rsid w:val="00EF4C42"/>
    <w:rsid w:val="00EF4C54"/>
    <w:rsid w:val="00F04614"/>
    <w:rsid w:val="00F10F55"/>
    <w:rsid w:val="00F12792"/>
    <w:rsid w:val="00F153EC"/>
    <w:rsid w:val="00F169A5"/>
    <w:rsid w:val="00F2632A"/>
    <w:rsid w:val="00F421D3"/>
    <w:rsid w:val="00F53C4C"/>
    <w:rsid w:val="00F64928"/>
    <w:rsid w:val="00F852B9"/>
    <w:rsid w:val="00F8770D"/>
    <w:rsid w:val="00F917B9"/>
    <w:rsid w:val="00F9449A"/>
    <w:rsid w:val="00FB3850"/>
    <w:rsid w:val="00FC6A41"/>
    <w:rsid w:val="00FC6BC8"/>
    <w:rsid w:val="00FD3EDA"/>
    <w:rsid w:val="00FE1E00"/>
    <w:rsid w:val="00FF3DF6"/>
    <w:rsid w:val="00FF57F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B68DF"/>
  <w15:chartTrackingRefBased/>
  <w15:docId w15:val="{AEAD3ED8-F407-4C53-A93E-53F728E3F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22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16F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A26FE"/>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2BF1"/>
    <w:pPr>
      <w:ind w:left="720"/>
      <w:contextualSpacing/>
    </w:pPr>
  </w:style>
  <w:style w:type="character" w:styleId="Strong">
    <w:name w:val="Strong"/>
    <w:basedOn w:val="DefaultParagraphFont"/>
    <w:uiPriority w:val="22"/>
    <w:qFormat/>
    <w:rsid w:val="007A26FE"/>
    <w:rPr>
      <w:b/>
      <w:bCs/>
    </w:rPr>
  </w:style>
  <w:style w:type="character" w:customStyle="1" w:styleId="Heading3Char">
    <w:name w:val="Heading 3 Char"/>
    <w:basedOn w:val="DefaultParagraphFont"/>
    <w:link w:val="Heading3"/>
    <w:uiPriority w:val="9"/>
    <w:rsid w:val="007A26FE"/>
    <w:rPr>
      <w:rFonts w:ascii="Times New Roman" w:eastAsia="Times New Roman" w:hAnsi="Times New Roman" w:cs="Times New Roman"/>
      <w:b/>
      <w:bCs/>
      <w:sz w:val="27"/>
      <w:szCs w:val="27"/>
      <w:lang w:eastAsia="en-IN" w:bidi="hi-IN"/>
    </w:rPr>
  </w:style>
  <w:style w:type="paragraph" w:styleId="NormalWeb">
    <w:name w:val="Normal (Web)"/>
    <w:basedOn w:val="Normal"/>
    <w:uiPriority w:val="99"/>
    <w:unhideWhenUsed/>
    <w:rsid w:val="007A26FE"/>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Heading1Char">
    <w:name w:val="Heading 1 Char"/>
    <w:basedOn w:val="DefaultParagraphFont"/>
    <w:link w:val="Heading1"/>
    <w:uiPriority w:val="9"/>
    <w:rsid w:val="0092227E"/>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464E4"/>
    <w:rPr>
      <w:color w:val="0563C1" w:themeColor="hyperlink"/>
      <w:u w:val="single"/>
    </w:rPr>
  </w:style>
  <w:style w:type="character" w:styleId="UnresolvedMention">
    <w:name w:val="Unresolved Mention"/>
    <w:basedOn w:val="DefaultParagraphFont"/>
    <w:uiPriority w:val="99"/>
    <w:semiHidden/>
    <w:unhideWhenUsed/>
    <w:rsid w:val="00B464E4"/>
    <w:rPr>
      <w:color w:val="605E5C"/>
      <w:shd w:val="clear" w:color="auto" w:fill="E1DFDD"/>
    </w:rPr>
  </w:style>
  <w:style w:type="character" w:customStyle="1" w:styleId="Heading2Char">
    <w:name w:val="Heading 2 Char"/>
    <w:basedOn w:val="DefaultParagraphFont"/>
    <w:link w:val="Heading2"/>
    <w:uiPriority w:val="9"/>
    <w:semiHidden/>
    <w:rsid w:val="00216F74"/>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320018"/>
    <w:rPr>
      <w:rFonts w:ascii="Courier New" w:eastAsia="Times New Roman" w:hAnsi="Courier New" w:cs="Courier New"/>
      <w:sz w:val="20"/>
      <w:szCs w:val="20"/>
    </w:rPr>
  </w:style>
  <w:style w:type="character" w:customStyle="1" w:styleId="token">
    <w:name w:val="token"/>
    <w:basedOn w:val="DefaultParagraphFont"/>
    <w:rsid w:val="00B57460"/>
  </w:style>
  <w:style w:type="table" w:styleId="TableGrid">
    <w:name w:val="Table Grid"/>
    <w:basedOn w:val="TableNormal"/>
    <w:uiPriority w:val="39"/>
    <w:rsid w:val="00DF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15DB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317680">
      <w:bodyDiv w:val="1"/>
      <w:marLeft w:val="0"/>
      <w:marRight w:val="0"/>
      <w:marTop w:val="0"/>
      <w:marBottom w:val="0"/>
      <w:divBdr>
        <w:top w:val="none" w:sz="0" w:space="0" w:color="auto"/>
        <w:left w:val="none" w:sz="0" w:space="0" w:color="auto"/>
        <w:bottom w:val="none" w:sz="0" w:space="0" w:color="auto"/>
        <w:right w:val="none" w:sz="0" w:space="0" w:color="auto"/>
      </w:divBdr>
    </w:div>
    <w:div w:id="86730761">
      <w:bodyDiv w:val="1"/>
      <w:marLeft w:val="0"/>
      <w:marRight w:val="0"/>
      <w:marTop w:val="0"/>
      <w:marBottom w:val="0"/>
      <w:divBdr>
        <w:top w:val="none" w:sz="0" w:space="0" w:color="auto"/>
        <w:left w:val="none" w:sz="0" w:space="0" w:color="auto"/>
        <w:bottom w:val="none" w:sz="0" w:space="0" w:color="auto"/>
        <w:right w:val="none" w:sz="0" w:space="0" w:color="auto"/>
      </w:divBdr>
      <w:divsChild>
        <w:div w:id="407963812">
          <w:marLeft w:val="547"/>
          <w:marRight w:val="0"/>
          <w:marTop w:val="0"/>
          <w:marBottom w:val="0"/>
          <w:divBdr>
            <w:top w:val="none" w:sz="0" w:space="0" w:color="auto"/>
            <w:left w:val="none" w:sz="0" w:space="0" w:color="auto"/>
            <w:bottom w:val="none" w:sz="0" w:space="0" w:color="auto"/>
            <w:right w:val="none" w:sz="0" w:space="0" w:color="auto"/>
          </w:divBdr>
        </w:div>
      </w:divsChild>
    </w:div>
    <w:div w:id="209268757">
      <w:bodyDiv w:val="1"/>
      <w:marLeft w:val="0"/>
      <w:marRight w:val="0"/>
      <w:marTop w:val="0"/>
      <w:marBottom w:val="0"/>
      <w:divBdr>
        <w:top w:val="none" w:sz="0" w:space="0" w:color="auto"/>
        <w:left w:val="none" w:sz="0" w:space="0" w:color="auto"/>
        <w:bottom w:val="none" w:sz="0" w:space="0" w:color="auto"/>
        <w:right w:val="none" w:sz="0" w:space="0" w:color="auto"/>
      </w:divBdr>
    </w:div>
    <w:div w:id="327709201">
      <w:bodyDiv w:val="1"/>
      <w:marLeft w:val="0"/>
      <w:marRight w:val="0"/>
      <w:marTop w:val="0"/>
      <w:marBottom w:val="0"/>
      <w:divBdr>
        <w:top w:val="none" w:sz="0" w:space="0" w:color="auto"/>
        <w:left w:val="none" w:sz="0" w:space="0" w:color="auto"/>
        <w:bottom w:val="none" w:sz="0" w:space="0" w:color="auto"/>
        <w:right w:val="none" w:sz="0" w:space="0" w:color="auto"/>
      </w:divBdr>
    </w:div>
    <w:div w:id="428623100">
      <w:bodyDiv w:val="1"/>
      <w:marLeft w:val="0"/>
      <w:marRight w:val="0"/>
      <w:marTop w:val="0"/>
      <w:marBottom w:val="0"/>
      <w:divBdr>
        <w:top w:val="none" w:sz="0" w:space="0" w:color="auto"/>
        <w:left w:val="none" w:sz="0" w:space="0" w:color="auto"/>
        <w:bottom w:val="none" w:sz="0" w:space="0" w:color="auto"/>
        <w:right w:val="none" w:sz="0" w:space="0" w:color="auto"/>
      </w:divBdr>
    </w:div>
    <w:div w:id="727581175">
      <w:bodyDiv w:val="1"/>
      <w:marLeft w:val="0"/>
      <w:marRight w:val="0"/>
      <w:marTop w:val="0"/>
      <w:marBottom w:val="0"/>
      <w:divBdr>
        <w:top w:val="none" w:sz="0" w:space="0" w:color="auto"/>
        <w:left w:val="none" w:sz="0" w:space="0" w:color="auto"/>
        <w:bottom w:val="none" w:sz="0" w:space="0" w:color="auto"/>
        <w:right w:val="none" w:sz="0" w:space="0" w:color="auto"/>
      </w:divBdr>
    </w:div>
    <w:div w:id="742265068">
      <w:bodyDiv w:val="1"/>
      <w:marLeft w:val="0"/>
      <w:marRight w:val="0"/>
      <w:marTop w:val="0"/>
      <w:marBottom w:val="0"/>
      <w:divBdr>
        <w:top w:val="none" w:sz="0" w:space="0" w:color="auto"/>
        <w:left w:val="none" w:sz="0" w:space="0" w:color="auto"/>
        <w:bottom w:val="none" w:sz="0" w:space="0" w:color="auto"/>
        <w:right w:val="none" w:sz="0" w:space="0" w:color="auto"/>
      </w:divBdr>
    </w:div>
    <w:div w:id="833493374">
      <w:bodyDiv w:val="1"/>
      <w:marLeft w:val="0"/>
      <w:marRight w:val="0"/>
      <w:marTop w:val="0"/>
      <w:marBottom w:val="0"/>
      <w:divBdr>
        <w:top w:val="none" w:sz="0" w:space="0" w:color="auto"/>
        <w:left w:val="none" w:sz="0" w:space="0" w:color="auto"/>
        <w:bottom w:val="none" w:sz="0" w:space="0" w:color="auto"/>
        <w:right w:val="none" w:sz="0" w:space="0" w:color="auto"/>
      </w:divBdr>
    </w:div>
    <w:div w:id="885292845">
      <w:bodyDiv w:val="1"/>
      <w:marLeft w:val="0"/>
      <w:marRight w:val="0"/>
      <w:marTop w:val="0"/>
      <w:marBottom w:val="0"/>
      <w:divBdr>
        <w:top w:val="none" w:sz="0" w:space="0" w:color="auto"/>
        <w:left w:val="none" w:sz="0" w:space="0" w:color="auto"/>
        <w:bottom w:val="none" w:sz="0" w:space="0" w:color="auto"/>
        <w:right w:val="none" w:sz="0" w:space="0" w:color="auto"/>
      </w:divBdr>
    </w:div>
    <w:div w:id="909272509">
      <w:bodyDiv w:val="1"/>
      <w:marLeft w:val="0"/>
      <w:marRight w:val="0"/>
      <w:marTop w:val="0"/>
      <w:marBottom w:val="0"/>
      <w:divBdr>
        <w:top w:val="none" w:sz="0" w:space="0" w:color="auto"/>
        <w:left w:val="none" w:sz="0" w:space="0" w:color="auto"/>
        <w:bottom w:val="none" w:sz="0" w:space="0" w:color="auto"/>
        <w:right w:val="none" w:sz="0" w:space="0" w:color="auto"/>
      </w:divBdr>
    </w:div>
    <w:div w:id="1120032835">
      <w:bodyDiv w:val="1"/>
      <w:marLeft w:val="0"/>
      <w:marRight w:val="0"/>
      <w:marTop w:val="0"/>
      <w:marBottom w:val="0"/>
      <w:divBdr>
        <w:top w:val="none" w:sz="0" w:space="0" w:color="auto"/>
        <w:left w:val="none" w:sz="0" w:space="0" w:color="auto"/>
        <w:bottom w:val="none" w:sz="0" w:space="0" w:color="auto"/>
        <w:right w:val="none" w:sz="0" w:space="0" w:color="auto"/>
      </w:divBdr>
    </w:div>
    <w:div w:id="1385790085">
      <w:bodyDiv w:val="1"/>
      <w:marLeft w:val="0"/>
      <w:marRight w:val="0"/>
      <w:marTop w:val="0"/>
      <w:marBottom w:val="0"/>
      <w:divBdr>
        <w:top w:val="none" w:sz="0" w:space="0" w:color="auto"/>
        <w:left w:val="none" w:sz="0" w:space="0" w:color="auto"/>
        <w:bottom w:val="none" w:sz="0" w:space="0" w:color="auto"/>
        <w:right w:val="none" w:sz="0" w:space="0" w:color="auto"/>
      </w:divBdr>
    </w:div>
    <w:div w:id="1439065132">
      <w:bodyDiv w:val="1"/>
      <w:marLeft w:val="0"/>
      <w:marRight w:val="0"/>
      <w:marTop w:val="0"/>
      <w:marBottom w:val="0"/>
      <w:divBdr>
        <w:top w:val="none" w:sz="0" w:space="0" w:color="auto"/>
        <w:left w:val="none" w:sz="0" w:space="0" w:color="auto"/>
        <w:bottom w:val="none" w:sz="0" w:space="0" w:color="auto"/>
        <w:right w:val="none" w:sz="0" w:space="0" w:color="auto"/>
      </w:divBdr>
    </w:div>
    <w:div w:id="1467745239">
      <w:bodyDiv w:val="1"/>
      <w:marLeft w:val="0"/>
      <w:marRight w:val="0"/>
      <w:marTop w:val="0"/>
      <w:marBottom w:val="0"/>
      <w:divBdr>
        <w:top w:val="none" w:sz="0" w:space="0" w:color="auto"/>
        <w:left w:val="none" w:sz="0" w:space="0" w:color="auto"/>
        <w:bottom w:val="none" w:sz="0" w:space="0" w:color="auto"/>
        <w:right w:val="none" w:sz="0" w:space="0" w:color="auto"/>
      </w:divBdr>
    </w:div>
    <w:div w:id="1533954351">
      <w:bodyDiv w:val="1"/>
      <w:marLeft w:val="0"/>
      <w:marRight w:val="0"/>
      <w:marTop w:val="0"/>
      <w:marBottom w:val="0"/>
      <w:divBdr>
        <w:top w:val="none" w:sz="0" w:space="0" w:color="auto"/>
        <w:left w:val="none" w:sz="0" w:space="0" w:color="auto"/>
        <w:bottom w:val="none" w:sz="0" w:space="0" w:color="auto"/>
        <w:right w:val="none" w:sz="0" w:space="0" w:color="auto"/>
      </w:divBdr>
    </w:div>
    <w:div w:id="1581478729">
      <w:bodyDiv w:val="1"/>
      <w:marLeft w:val="0"/>
      <w:marRight w:val="0"/>
      <w:marTop w:val="0"/>
      <w:marBottom w:val="0"/>
      <w:divBdr>
        <w:top w:val="none" w:sz="0" w:space="0" w:color="auto"/>
        <w:left w:val="none" w:sz="0" w:space="0" w:color="auto"/>
        <w:bottom w:val="none" w:sz="0" w:space="0" w:color="auto"/>
        <w:right w:val="none" w:sz="0" w:space="0" w:color="auto"/>
      </w:divBdr>
    </w:div>
    <w:div w:id="1856578793">
      <w:bodyDiv w:val="1"/>
      <w:marLeft w:val="0"/>
      <w:marRight w:val="0"/>
      <w:marTop w:val="0"/>
      <w:marBottom w:val="0"/>
      <w:divBdr>
        <w:top w:val="none" w:sz="0" w:space="0" w:color="auto"/>
        <w:left w:val="none" w:sz="0" w:space="0" w:color="auto"/>
        <w:bottom w:val="none" w:sz="0" w:space="0" w:color="auto"/>
        <w:right w:val="none" w:sz="0" w:space="0" w:color="auto"/>
      </w:divBdr>
    </w:div>
    <w:div w:id="1947955967">
      <w:bodyDiv w:val="1"/>
      <w:marLeft w:val="0"/>
      <w:marRight w:val="0"/>
      <w:marTop w:val="0"/>
      <w:marBottom w:val="0"/>
      <w:divBdr>
        <w:top w:val="none" w:sz="0" w:space="0" w:color="auto"/>
        <w:left w:val="none" w:sz="0" w:space="0" w:color="auto"/>
        <w:bottom w:val="none" w:sz="0" w:space="0" w:color="auto"/>
        <w:right w:val="none" w:sz="0" w:space="0" w:color="auto"/>
      </w:divBdr>
    </w:div>
    <w:div w:id="2053964961">
      <w:bodyDiv w:val="1"/>
      <w:marLeft w:val="0"/>
      <w:marRight w:val="0"/>
      <w:marTop w:val="0"/>
      <w:marBottom w:val="0"/>
      <w:divBdr>
        <w:top w:val="none" w:sz="0" w:space="0" w:color="auto"/>
        <w:left w:val="none" w:sz="0" w:space="0" w:color="auto"/>
        <w:bottom w:val="none" w:sz="0" w:space="0" w:color="auto"/>
        <w:right w:val="none" w:sz="0" w:space="0" w:color="auto"/>
      </w:divBdr>
    </w:div>
    <w:div w:id="2101367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2.xml"/><Relationship Id="rId18" Type="http://schemas.openxmlformats.org/officeDocument/2006/relationships/hyperlink" Target="https://learn.microsoft.com/en-us/azure/governance/policy/overview" TargetMode="External"/><Relationship Id="rId26"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s://www.w3schools.com/bash/" TargetMode="External"/><Relationship Id="rId7" Type="http://schemas.openxmlformats.org/officeDocument/2006/relationships/diagramQuickStyle" Target="diagrams/quickStyle1.xml"/><Relationship Id="rId12" Type="http://schemas.openxmlformats.org/officeDocument/2006/relationships/diagramData" Target="diagrams/data2.xml"/><Relationship Id="rId17" Type="http://schemas.openxmlformats.org/officeDocument/2006/relationships/image" Target="media/image2.png"/><Relationship Id="rId25" Type="http://schemas.openxmlformats.org/officeDocument/2006/relationships/hyperlink" Target="https://docs.azure.cn/en-us/storage/common/storage-account-overview" TargetMode="External"/><Relationship Id="rId33" Type="http://schemas.openxmlformats.org/officeDocument/2006/relationships/theme" Target="theme/theme1.xml"/><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hyperlink" Target="https://learn.microsoft.com/en-us/azure/azure-resource-manager/management/lock-resources" TargetMode="External"/><Relationship Id="rId29" Type="http://schemas.openxmlformats.org/officeDocument/2006/relationships/diagramQuickStyle" Target="diagrams/quickStyle3.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fontTable" Target="fontTable.xml"/><Relationship Id="rId5" Type="http://schemas.openxmlformats.org/officeDocument/2006/relationships/diagramData" Target="diagrams/data1.xml"/><Relationship Id="rId15" Type="http://schemas.openxmlformats.org/officeDocument/2006/relationships/diagramColors" Target="diagrams/colors2.xml"/><Relationship Id="rId23" Type="http://schemas.openxmlformats.org/officeDocument/2006/relationships/image" Target="media/image3.png"/><Relationship Id="rId28" Type="http://schemas.openxmlformats.org/officeDocument/2006/relationships/diagramLayout" Target="diagrams/layout3.xml"/><Relationship Id="rId10" Type="http://schemas.openxmlformats.org/officeDocument/2006/relationships/hyperlink" Target="https://learn.microsoft.com/en-us/azure/azure-resource-manager/management/overview" TargetMode="External"/><Relationship Id="rId19" Type="http://schemas.openxmlformats.org/officeDocument/2006/relationships/hyperlink" Target="https://learn.microsoft.com/en-us/azure/role-based-access-control/role-assignments-portal" TargetMode="External"/><Relationship Id="rId31" Type="http://schemas.microsoft.com/office/2007/relationships/diagramDrawing" Target="diagrams/drawing3.xml"/><Relationship Id="rId4" Type="http://schemas.openxmlformats.org/officeDocument/2006/relationships/webSettings" Target="webSettings.xml"/><Relationship Id="rId9" Type="http://schemas.microsoft.com/office/2007/relationships/diagramDrawing" Target="diagrams/drawing1.xml"/><Relationship Id="rId14" Type="http://schemas.openxmlformats.org/officeDocument/2006/relationships/diagramQuickStyle" Target="diagrams/quickStyle2.xml"/><Relationship Id="rId22" Type="http://schemas.microsoft.com/office/2017/06/relationships/model3d" Target="media/model3d1.glb"/><Relationship Id="rId27" Type="http://schemas.openxmlformats.org/officeDocument/2006/relationships/diagramData" Target="diagrams/data3.xml"/><Relationship Id="rId30" Type="http://schemas.openxmlformats.org/officeDocument/2006/relationships/diagramColors" Target="diagrams/colors3.xml"/><Relationship Id="rId8"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6_3">
  <dgm:title val=""/>
  <dgm:desc val=""/>
  <dgm:catLst>
    <dgm:cat type="accent6" pri="11300"/>
  </dgm:catLst>
  <dgm:styleLbl name="node0">
    <dgm:fillClrLst meth="repeat">
      <a:schemeClr val="accent6">
        <a:shade val="80000"/>
      </a:schemeClr>
    </dgm:fillClrLst>
    <dgm:linClrLst meth="repeat">
      <a:schemeClr val="lt1"/>
    </dgm:linClrLst>
    <dgm:effectClrLst/>
    <dgm:txLinClrLst/>
    <dgm:txFillClrLst/>
    <dgm:txEffectClrLst/>
  </dgm:styleLbl>
  <dgm:styleLbl name="node1">
    <dgm:fillClrLst>
      <a:schemeClr val="accent6">
        <a:shade val="80000"/>
      </a:schemeClr>
      <a:schemeClr val="accent6">
        <a:tint val="70000"/>
      </a:schemeClr>
    </dgm:fillClrLst>
    <dgm:linClrLst meth="repeat">
      <a:schemeClr val="lt1"/>
    </dgm:linClrLst>
    <dgm:effectClrLst/>
    <dgm:txLinClrLst/>
    <dgm:txFillClrLst/>
    <dgm:txEffectClrLst/>
  </dgm:styleLbl>
  <dgm:styleLbl name="alignNode1">
    <dgm:fillClrLst>
      <a:schemeClr val="accent6">
        <a:shade val="80000"/>
      </a:schemeClr>
      <a:schemeClr val="accent6">
        <a:tint val="70000"/>
      </a:schemeClr>
    </dgm:fillClrLst>
    <dgm:linClrLst>
      <a:schemeClr val="accent6">
        <a:shade val="80000"/>
      </a:schemeClr>
      <a:schemeClr val="accent6">
        <a:tint val="70000"/>
      </a:schemeClr>
    </dgm:linClrLst>
    <dgm:effectClrLst/>
    <dgm:txLinClrLst/>
    <dgm:txFillClrLst/>
    <dgm:txEffectClrLst/>
  </dgm:styleLbl>
  <dgm:styleLbl name="lnNode1">
    <dgm:fillClrLst>
      <a:schemeClr val="accent6">
        <a:shade val="80000"/>
      </a:schemeClr>
      <a:schemeClr val="accent6">
        <a:tint val="70000"/>
      </a:schemeClr>
    </dgm:fillClrLst>
    <dgm:linClrLst meth="repeat">
      <a:schemeClr val="lt1"/>
    </dgm:linClrLst>
    <dgm:effectClrLst/>
    <dgm:txLinClrLst/>
    <dgm:txFillClrLst/>
    <dgm:txEffectClrLst/>
  </dgm:styleLbl>
  <dgm:styleLbl name="vennNode1">
    <dgm:fillClrLst>
      <a:schemeClr val="accent6">
        <a:shade val="80000"/>
        <a:alpha val="50000"/>
      </a:schemeClr>
      <a:schemeClr val="accent6">
        <a:tint val="70000"/>
        <a:alpha val="50000"/>
      </a:schemeClr>
    </dgm:fillClrLst>
    <dgm:linClrLst meth="repeat">
      <a:schemeClr val="lt1"/>
    </dgm:linClrLst>
    <dgm:effectClrLst/>
    <dgm:txLinClrLst/>
    <dgm:txFillClrLst/>
    <dgm:txEffectClrLst/>
  </dgm:styleLbl>
  <dgm:styleLbl name="node2">
    <dgm:fillClrLst>
      <a:schemeClr val="accent6">
        <a:tint val="99000"/>
      </a:schemeClr>
    </dgm:fillClrLst>
    <dgm:linClrLst meth="repeat">
      <a:schemeClr val="lt1"/>
    </dgm:linClrLst>
    <dgm:effectClrLst/>
    <dgm:txLinClrLst/>
    <dgm:txFillClrLst/>
    <dgm:txEffectClrLst/>
  </dgm:styleLbl>
  <dgm:styleLbl name="node3">
    <dgm:fillClrLst>
      <a:schemeClr val="accent6">
        <a:tint val="80000"/>
      </a:schemeClr>
    </dgm:fillClrLst>
    <dgm:linClrLst meth="repeat">
      <a:schemeClr val="lt1"/>
    </dgm:linClrLst>
    <dgm:effectClrLst/>
    <dgm:txLinClrLst/>
    <dgm:txFillClrLst/>
    <dgm:txEffectClrLst/>
  </dgm:styleLbl>
  <dgm:styleLbl name="node4">
    <dgm:fillClrLst>
      <a:schemeClr val="accent6">
        <a:tint val="70000"/>
      </a:schemeClr>
    </dgm:fillClrLst>
    <dgm:linClrLst meth="repeat">
      <a:schemeClr val="lt1"/>
    </dgm:linClrLst>
    <dgm:effectClrLst/>
    <dgm:txLinClrLst/>
    <dgm:txFillClrLst/>
    <dgm:txEffectClrLst/>
  </dgm:styleLbl>
  <dgm:styleLbl name="f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6">
        <a:shade val="90000"/>
      </a:schemeClr>
      <a:schemeClr val="accent6">
        <a:tint val="70000"/>
      </a:schemeClr>
    </dgm:fillClrLst>
    <dgm:linClrLst>
      <a:schemeClr val="accent6">
        <a:shade val="90000"/>
      </a:schemeClr>
      <a:schemeClr val="accent6">
        <a:tint val="70000"/>
      </a:schemeClr>
    </dgm:linClrLst>
    <dgm:effectClrLst/>
    <dgm:txLinClrLst/>
    <dgm:txFillClrLst/>
    <dgm:txEffectClrLst/>
  </dgm:styleLbl>
  <dgm:styleLbl name="fgSibTrans2D1">
    <dgm:fillClrLst>
      <a:schemeClr val="accent6">
        <a:shade val="90000"/>
      </a:schemeClr>
      <a:schemeClr val="accent6">
        <a:tint val="70000"/>
      </a:schemeClr>
    </dgm:fillClrLst>
    <dgm:linClrLst>
      <a:schemeClr val="accent6">
        <a:shade val="90000"/>
      </a:schemeClr>
      <a:schemeClr val="accent6">
        <a:tint val="70000"/>
      </a:schemeClr>
    </dgm:linClrLst>
    <dgm:effectClrLst/>
    <dgm:txLinClrLst/>
    <dgm:txFillClrLst meth="repeat">
      <a:schemeClr val="lt1"/>
    </dgm:txFillClrLst>
    <dgm:txEffectClrLst/>
  </dgm:styleLbl>
  <dgm:styleLbl name="bgSibTrans2D1">
    <dgm:fillClrLst>
      <a:schemeClr val="accent6">
        <a:shade val="90000"/>
      </a:schemeClr>
      <a:schemeClr val="accent6">
        <a:tint val="70000"/>
      </a:schemeClr>
    </dgm:fillClrLst>
    <dgm:linClrLst>
      <a:schemeClr val="accent6">
        <a:shade val="90000"/>
      </a:schemeClr>
      <a:schemeClr val="accent6">
        <a:tint val="70000"/>
      </a:schemeClr>
    </dgm:linClrLst>
    <dgm:effectClrLst/>
    <dgm:txLinClrLst/>
    <dgm:txFillClrLst meth="repeat">
      <a:schemeClr val="lt1"/>
    </dgm:txFillClrLst>
    <dgm:txEffectClrLst/>
  </dgm:styleLbl>
  <dgm:styleLbl name="sibTrans1D1">
    <dgm:fillClrLst>
      <a:schemeClr val="accent6">
        <a:shade val="90000"/>
      </a:schemeClr>
      <a:schemeClr val="accent6">
        <a:tint val="70000"/>
      </a:schemeClr>
    </dgm:fillClrLst>
    <dgm:linClrLst>
      <a:schemeClr val="accent6">
        <a:shade val="90000"/>
      </a:schemeClr>
      <a:schemeClr val="accent6">
        <a:tint val="7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shade val="80000"/>
      </a:schemeClr>
    </dgm:fillClrLst>
    <dgm:linClrLst meth="repeat">
      <a:schemeClr val="lt1"/>
    </dgm:linClrLst>
    <dgm:effectClrLst/>
    <dgm:txLinClrLst/>
    <dgm:txFillClrLst/>
    <dgm:txEffectClrLst/>
  </dgm:styleLbl>
  <dgm:styleLbl name="asst1">
    <dgm:fillClrLst meth="repeat">
      <a:schemeClr val="accent6">
        <a:shade val="80000"/>
      </a:schemeClr>
    </dgm:fillClrLst>
    <dgm:linClrLst meth="repeat">
      <a:schemeClr val="lt1"/>
    </dgm:linClrLst>
    <dgm:effectClrLst/>
    <dgm:txLinClrLst/>
    <dgm:txFillClrLst/>
    <dgm:txEffectClrLst/>
  </dgm:styleLbl>
  <dgm:styleLbl name="asst2">
    <dgm:fillClrLst>
      <a:schemeClr val="accent6">
        <a:tint val="99000"/>
      </a:schemeClr>
    </dgm:fillClrLst>
    <dgm:linClrLst meth="repeat">
      <a:schemeClr val="lt1"/>
    </dgm:linClrLst>
    <dgm:effectClrLst/>
    <dgm:txLinClrLst/>
    <dgm:txFillClrLst/>
    <dgm:txEffectClrLst/>
  </dgm:styleLbl>
  <dgm:styleLbl name="asst3">
    <dgm:fillClrLst>
      <a:schemeClr val="accent6">
        <a:tint val="80000"/>
      </a:schemeClr>
    </dgm:fillClrLst>
    <dgm:linClrLst meth="repeat">
      <a:schemeClr val="lt1"/>
    </dgm:linClrLst>
    <dgm:effectClrLst/>
    <dgm:txLinClrLst/>
    <dgm:txFillClrLst/>
    <dgm:txEffectClrLst/>
  </dgm:styleLbl>
  <dgm:styleLbl name="asst4">
    <dgm:fillClrLst>
      <a:schemeClr val="accent6">
        <a:tint val="70000"/>
      </a:schemeClr>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meth="repeat">
      <a:schemeClr val="lt1"/>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lt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9000"/>
      </a:schemeClr>
    </dgm:fillClrLst>
    <dgm:linClrLst meth="repeat">
      <a:schemeClr val="accent6">
        <a:tint val="99000"/>
      </a:schemeClr>
    </dgm:linClrLst>
    <dgm:effectClrLst/>
    <dgm:txLinClrLst/>
    <dgm:txFillClrLst meth="repeat">
      <a:schemeClr val="tx1"/>
    </dgm:txFillClrLst>
    <dgm:txEffectClrLst/>
  </dgm:styleLbl>
  <dgm:styleLbl name="parChTrans1D3">
    <dgm:fillClrLst meth="repeat">
      <a:schemeClr val="accent6">
        <a:tint val="80000"/>
      </a:schemeClr>
    </dgm:fillClrLst>
    <dgm:linClrLst meth="repeat">
      <a:schemeClr val="accent6">
        <a:tint val="80000"/>
      </a:schemeClr>
    </dgm:linClrLst>
    <dgm:effectClrLst/>
    <dgm:txLinClrLst/>
    <dgm:txFillClrLst meth="repeat">
      <a:schemeClr val="tx1"/>
    </dgm:txFillClrLst>
    <dgm:txEffectClrLst/>
  </dgm:styleLbl>
  <dgm:styleLbl name="parChTrans1D4">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6">
        <a:shade val="80000"/>
      </a:schemeClr>
      <a:schemeClr val="accent6">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6">
        <a:shade val="80000"/>
      </a:schemeClr>
      <a:schemeClr val="accent6">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6">
        <a:shade val="80000"/>
      </a:schemeClr>
      <a:schemeClr val="accent6">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a:schemeClr val="accent6">
        <a:shade val="80000"/>
      </a:schemeClr>
      <a:schemeClr val="accent6">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6">
        <a:shade val="80000"/>
      </a:schemeClr>
      <a:schemeClr val="accent6">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alignAccFollowNode1">
    <dgm:fillClrLst meth="repeat">
      <a:schemeClr val="accent6">
        <a:alpha val="90000"/>
        <a:tint val="40000"/>
      </a:schemeClr>
    </dgm:fillClrLst>
    <dgm:linClrLst meth="repeat">
      <a:schemeClr val="accent6">
        <a:alpha val="90000"/>
        <a:tint val="40000"/>
      </a:schemeClr>
    </dgm:linClrLst>
    <dgm:effectClrLst/>
    <dgm:txLinClrLst/>
    <dgm:txFillClrLst meth="repeat">
      <a:schemeClr val="dk1"/>
    </dgm:txFillClrLst>
    <dgm:txEffectClrLst/>
  </dgm:styleLbl>
  <dgm:styleLbl name="bgAccFollowNode1">
    <dgm:fillClrLst meth="repeat">
      <a:schemeClr val="accent6">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C16AED-EE43-46DA-8FD6-7C485AA4F519}" type="doc">
      <dgm:prSet loTypeId="urn:microsoft.com/office/officeart/2005/8/layout/chevron1" loCatId="process" qsTypeId="urn:microsoft.com/office/officeart/2005/8/quickstyle/simple5" qsCatId="simple" csTypeId="urn:microsoft.com/office/officeart/2005/8/colors/accent1_2" csCatId="accent1" phldr="1"/>
      <dgm:spPr/>
    </dgm:pt>
    <dgm:pt modelId="{6182C3C0-409D-4FF0-871A-892CCCCDA2BB}">
      <dgm:prSet phldrT="[Text]" custT="1"/>
      <dgm:spPr/>
      <dgm:t>
        <a:bodyPr/>
        <a:lstStyle/>
        <a:p>
          <a:r>
            <a:rPr lang="en-IN" sz="1100"/>
            <a:t>HLD design</a:t>
          </a:r>
          <a:r>
            <a:rPr lang="en-IN" sz="700"/>
            <a:t> </a:t>
          </a:r>
        </a:p>
      </dgm:t>
    </dgm:pt>
    <dgm:pt modelId="{A00C4E1F-6990-4627-8245-49C5149A2B90}" type="parTrans" cxnId="{17E9EA87-EAC1-4278-9C92-1FD468A5B05E}">
      <dgm:prSet/>
      <dgm:spPr/>
      <dgm:t>
        <a:bodyPr/>
        <a:lstStyle/>
        <a:p>
          <a:endParaRPr lang="en-IN"/>
        </a:p>
      </dgm:t>
    </dgm:pt>
    <dgm:pt modelId="{56E31809-F183-45DB-9877-E04C8BA2A4EB}" type="sibTrans" cxnId="{17E9EA87-EAC1-4278-9C92-1FD468A5B05E}">
      <dgm:prSet/>
      <dgm:spPr/>
      <dgm:t>
        <a:bodyPr/>
        <a:lstStyle/>
        <a:p>
          <a:endParaRPr lang="en-IN"/>
        </a:p>
      </dgm:t>
    </dgm:pt>
    <dgm:pt modelId="{C1561E41-9219-42D3-864B-6391C5329F6C}">
      <dgm:prSet phldrT="[Text]" custT="1"/>
      <dgm:spPr/>
      <dgm:t>
        <a:bodyPr/>
        <a:lstStyle/>
        <a:p>
          <a:r>
            <a:rPr lang="en-IN" sz="1100"/>
            <a:t>Client</a:t>
          </a:r>
        </a:p>
      </dgm:t>
    </dgm:pt>
    <dgm:pt modelId="{5405473A-D649-41AE-8E54-084DF8F769A9}" type="parTrans" cxnId="{E6AFAB17-F728-43D0-B115-7199B8DAC326}">
      <dgm:prSet/>
      <dgm:spPr/>
      <dgm:t>
        <a:bodyPr/>
        <a:lstStyle/>
        <a:p>
          <a:endParaRPr lang="en-IN"/>
        </a:p>
      </dgm:t>
    </dgm:pt>
    <dgm:pt modelId="{05570C58-1ECD-4B79-9F9E-011152A2DF89}" type="sibTrans" cxnId="{E6AFAB17-F728-43D0-B115-7199B8DAC326}">
      <dgm:prSet/>
      <dgm:spPr/>
      <dgm:t>
        <a:bodyPr/>
        <a:lstStyle/>
        <a:p>
          <a:endParaRPr lang="en-IN"/>
        </a:p>
      </dgm:t>
    </dgm:pt>
    <dgm:pt modelId="{F386C08C-DAFD-4E2D-8034-23021F08AB66}">
      <dgm:prSet phldrT="[Text]" custT="1"/>
      <dgm:spPr/>
      <dgm:t>
        <a:bodyPr/>
        <a:lstStyle/>
        <a:p>
          <a:r>
            <a:rPr lang="en-IN" sz="1100"/>
            <a:t>Deployment</a:t>
          </a:r>
        </a:p>
      </dgm:t>
    </dgm:pt>
    <dgm:pt modelId="{00CF837A-0645-4D87-B516-0228C36EFCB6}" type="parTrans" cxnId="{40471089-EE4B-430B-BB62-DB592CB8BBF3}">
      <dgm:prSet/>
      <dgm:spPr/>
      <dgm:t>
        <a:bodyPr/>
        <a:lstStyle/>
        <a:p>
          <a:endParaRPr lang="en-IN"/>
        </a:p>
      </dgm:t>
    </dgm:pt>
    <dgm:pt modelId="{0AC5C0B6-F092-44B7-ADC6-D1886D9EDEB4}" type="sibTrans" cxnId="{40471089-EE4B-430B-BB62-DB592CB8BBF3}">
      <dgm:prSet/>
      <dgm:spPr/>
      <dgm:t>
        <a:bodyPr/>
        <a:lstStyle/>
        <a:p>
          <a:endParaRPr lang="en-IN"/>
        </a:p>
      </dgm:t>
    </dgm:pt>
    <dgm:pt modelId="{B4A80D36-FC58-48CB-AC7E-BFBAA06D06F4}">
      <dgm:prSet phldrT="[Text]" custT="1"/>
      <dgm:spPr/>
      <dgm:t>
        <a:bodyPr/>
        <a:lstStyle/>
        <a:p>
          <a:r>
            <a:rPr lang="en-IN" sz="1100"/>
            <a:t>Developement</a:t>
          </a:r>
        </a:p>
      </dgm:t>
    </dgm:pt>
    <dgm:pt modelId="{A23FA867-CF0B-4D62-9B8B-602FF0507086}" type="parTrans" cxnId="{615FCCF5-3F0C-41D9-A2B1-E2D66589B63E}">
      <dgm:prSet/>
      <dgm:spPr/>
      <dgm:t>
        <a:bodyPr/>
        <a:lstStyle/>
        <a:p>
          <a:endParaRPr lang="en-IN"/>
        </a:p>
      </dgm:t>
    </dgm:pt>
    <dgm:pt modelId="{456BAB53-FD01-4F0C-A47B-7CBAA0EDC5ED}" type="sibTrans" cxnId="{615FCCF5-3F0C-41D9-A2B1-E2D66589B63E}">
      <dgm:prSet/>
      <dgm:spPr/>
      <dgm:t>
        <a:bodyPr/>
        <a:lstStyle/>
        <a:p>
          <a:endParaRPr lang="en-IN"/>
        </a:p>
      </dgm:t>
    </dgm:pt>
    <dgm:pt modelId="{736C7CF5-B6AF-41DD-A8A6-D7AA2F0C6D0D}">
      <dgm:prSet phldrT="[Text]" custT="1"/>
      <dgm:spPr/>
      <dgm:t>
        <a:bodyPr/>
        <a:lstStyle/>
        <a:p>
          <a:r>
            <a:rPr lang="en-IN" sz="1100"/>
            <a:t>meeting</a:t>
          </a:r>
        </a:p>
      </dgm:t>
    </dgm:pt>
    <dgm:pt modelId="{66050CD1-A5D8-4576-B5FF-D0029F0EA5AA}" type="sibTrans" cxnId="{712C7D36-BF57-4E38-B434-221B4EC7668F}">
      <dgm:prSet/>
      <dgm:spPr/>
      <dgm:t>
        <a:bodyPr/>
        <a:lstStyle/>
        <a:p>
          <a:endParaRPr lang="en-IN"/>
        </a:p>
      </dgm:t>
    </dgm:pt>
    <dgm:pt modelId="{C68B92FC-D0E9-4468-89A3-0DB528C7C40E}" type="parTrans" cxnId="{712C7D36-BF57-4E38-B434-221B4EC7668F}">
      <dgm:prSet/>
      <dgm:spPr/>
      <dgm:t>
        <a:bodyPr/>
        <a:lstStyle/>
        <a:p>
          <a:endParaRPr lang="en-IN"/>
        </a:p>
      </dgm:t>
    </dgm:pt>
    <dgm:pt modelId="{D0F7297D-4464-4A0E-A224-0DC95F509509}">
      <dgm:prSet phldrT="[Text]" custT="1"/>
      <dgm:spPr/>
      <dgm:t>
        <a:bodyPr/>
        <a:lstStyle/>
        <a:p>
          <a:r>
            <a:rPr lang="en-IN" sz="1100"/>
            <a:t>Requirement</a:t>
          </a:r>
        </a:p>
      </dgm:t>
    </dgm:pt>
    <dgm:pt modelId="{05921703-DB16-463D-950E-B5256C3EC106}" type="sibTrans" cxnId="{506F314D-9EB5-4BDC-B0E7-14E1CD005532}">
      <dgm:prSet/>
      <dgm:spPr/>
      <dgm:t>
        <a:bodyPr/>
        <a:lstStyle/>
        <a:p>
          <a:endParaRPr lang="en-IN"/>
        </a:p>
      </dgm:t>
    </dgm:pt>
    <dgm:pt modelId="{993B100B-4F79-457C-9357-700E8153416B}" type="parTrans" cxnId="{506F314D-9EB5-4BDC-B0E7-14E1CD005532}">
      <dgm:prSet/>
      <dgm:spPr/>
      <dgm:t>
        <a:bodyPr/>
        <a:lstStyle/>
        <a:p>
          <a:endParaRPr lang="en-IN"/>
        </a:p>
      </dgm:t>
    </dgm:pt>
    <dgm:pt modelId="{38F3691F-6117-49C4-85AC-F281C66742A8}" type="pres">
      <dgm:prSet presAssocID="{CAC16AED-EE43-46DA-8FD6-7C485AA4F519}" presName="Name0" presStyleCnt="0">
        <dgm:presLayoutVars>
          <dgm:dir/>
          <dgm:animLvl val="lvl"/>
          <dgm:resizeHandles val="exact"/>
        </dgm:presLayoutVars>
      </dgm:prSet>
      <dgm:spPr/>
    </dgm:pt>
    <dgm:pt modelId="{00ECC950-CDD6-4407-90CE-8F7AE73B812E}" type="pres">
      <dgm:prSet presAssocID="{D0F7297D-4464-4A0E-A224-0DC95F509509}" presName="parTxOnly" presStyleLbl="node1" presStyleIdx="0" presStyleCnt="6" custScaleY="102748">
        <dgm:presLayoutVars>
          <dgm:chMax val="0"/>
          <dgm:chPref val="0"/>
          <dgm:bulletEnabled val="1"/>
        </dgm:presLayoutVars>
      </dgm:prSet>
      <dgm:spPr/>
    </dgm:pt>
    <dgm:pt modelId="{45874D34-92D2-49CD-895A-BD814ECEDAC1}" type="pres">
      <dgm:prSet presAssocID="{05921703-DB16-463D-950E-B5256C3EC106}" presName="parTxOnlySpace" presStyleCnt="0"/>
      <dgm:spPr/>
    </dgm:pt>
    <dgm:pt modelId="{C1E37EDC-C24B-4A78-9F17-8D01033AF6EB}" type="pres">
      <dgm:prSet presAssocID="{736C7CF5-B6AF-41DD-A8A6-D7AA2F0C6D0D}" presName="parTxOnly" presStyleLbl="node1" presStyleIdx="1" presStyleCnt="6">
        <dgm:presLayoutVars>
          <dgm:chMax val="0"/>
          <dgm:chPref val="0"/>
          <dgm:bulletEnabled val="1"/>
        </dgm:presLayoutVars>
      </dgm:prSet>
      <dgm:spPr/>
    </dgm:pt>
    <dgm:pt modelId="{BCB6695B-3AFE-4B69-B07E-0EEA156E178D}" type="pres">
      <dgm:prSet presAssocID="{66050CD1-A5D8-4576-B5FF-D0029F0EA5AA}" presName="parTxOnlySpace" presStyleCnt="0"/>
      <dgm:spPr/>
    </dgm:pt>
    <dgm:pt modelId="{B719C467-88EB-43AA-8372-AAB1448455EA}" type="pres">
      <dgm:prSet presAssocID="{6182C3C0-409D-4FF0-871A-892CCCCDA2BB}" presName="parTxOnly" presStyleLbl="node1" presStyleIdx="2" presStyleCnt="6" custLinFactNeighborX="-7990">
        <dgm:presLayoutVars>
          <dgm:chMax val="0"/>
          <dgm:chPref val="0"/>
          <dgm:bulletEnabled val="1"/>
        </dgm:presLayoutVars>
      </dgm:prSet>
      <dgm:spPr/>
    </dgm:pt>
    <dgm:pt modelId="{2B0A000B-57E3-4CA8-9EFC-5D573A73F79C}" type="pres">
      <dgm:prSet presAssocID="{56E31809-F183-45DB-9877-E04C8BA2A4EB}" presName="parTxOnlySpace" presStyleCnt="0"/>
      <dgm:spPr/>
    </dgm:pt>
    <dgm:pt modelId="{5E884664-8DC5-4B38-A507-CA547B270A47}" type="pres">
      <dgm:prSet presAssocID="{C1561E41-9219-42D3-864B-6391C5329F6C}" presName="parTxOnly" presStyleLbl="node1" presStyleIdx="3" presStyleCnt="6">
        <dgm:presLayoutVars>
          <dgm:chMax val="0"/>
          <dgm:chPref val="0"/>
          <dgm:bulletEnabled val="1"/>
        </dgm:presLayoutVars>
      </dgm:prSet>
      <dgm:spPr/>
    </dgm:pt>
    <dgm:pt modelId="{4F8A173C-2F44-4B41-82F4-C3DEAFC76EB7}" type="pres">
      <dgm:prSet presAssocID="{05570C58-1ECD-4B79-9F9E-011152A2DF89}" presName="parTxOnlySpace" presStyleCnt="0"/>
      <dgm:spPr/>
    </dgm:pt>
    <dgm:pt modelId="{3E98E45E-57C9-4206-8498-D86C2219C642}" type="pres">
      <dgm:prSet presAssocID="{B4A80D36-FC58-48CB-AC7E-BFBAA06D06F4}" presName="parTxOnly" presStyleLbl="node1" presStyleIdx="4" presStyleCnt="6">
        <dgm:presLayoutVars>
          <dgm:chMax val="0"/>
          <dgm:chPref val="0"/>
          <dgm:bulletEnabled val="1"/>
        </dgm:presLayoutVars>
      </dgm:prSet>
      <dgm:spPr/>
    </dgm:pt>
    <dgm:pt modelId="{6222144B-4492-4A14-851A-CB18DF8B6B6D}" type="pres">
      <dgm:prSet presAssocID="{456BAB53-FD01-4F0C-A47B-7CBAA0EDC5ED}" presName="parTxOnlySpace" presStyleCnt="0"/>
      <dgm:spPr/>
    </dgm:pt>
    <dgm:pt modelId="{00B092B5-8AE3-4B61-9704-B65B2D1E46CD}" type="pres">
      <dgm:prSet presAssocID="{F386C08C-DAFD-4E2D-8034-23021F08AB66}" presName="parTxOnly" presStyleLbl="node1" presStyleIdx="5" presStyleCnt="6">
        <dgm:presLayoutVars>
          <dgm:chMax val="0"/>
          <dgm:chPref val="0"/>
          <dgm:bulletEnabled val="1"/>
        </dgm:presLayoutVars>
      </dgm:prSet>
      <dgm:spPr/>
    </dgm:pt>
  </dgm:ptLst>
  <dgm:cxnLst>
    <dgm:cxn modelId="{58385907-6BBF-4DD3-9C5E-9C66AAA38EBB}" type="presOf" srcId="{F386C08C-DAFD-4E2D-8034-23021F08AB66}" destId="{00B092B5-8AE3-4B61-9704-B65B2D1E46CD}" srcOrd="0" destOrd="0" presId="urn:microsoft.com/office/officeart/2005/8/layout/chevron1"/>
    <dgm:cxn modelId="{E6AFAB17-F728-43D0-B115-7199B8DAC326}" srcId="{CAC16AED-EE43-46DA-8FD6-7C485AA4F519}" destId="{C1561E41-9219-42D3-864B-6391C5329F6C}" srcOrd="3" destOrd="0" parTransId="{5405473A-D649-41AE-8E54-084DF8F769A9}" sibTransId="{05570C58-1ECD-4B79-9F9E-011152A2DF89}"/>
    <dgm:cxn modelId="{708E9534-2D3B-4D0C-AC72-FA8FA2063207}" type="presOf" srcId="{6182C3C0-409D-4FF0-871A-892CCCCDA2BB}" destId="{B719C467-88EB-43AA-8372-AAB1448455EA}" srcOrd="0" destOrd="0" presId="urn:microsoft.com/office/officeart/2005/8/layout/chevron1"/>
    <dgm:cxn modelId="{712C7D36-BF57-4E38-B434-221B4EC7668F}" srcId="{CAC16AED-EE43-46DA-8FD6-7C485AA4F519}" destId="{736C7CF5-B6AF-41DD-A8A6-D7AA2F0C6D0D}" srcOrd="1" destOrd="0" parTransId="{C68B92FC-D0E9-4468-89A3-0DB528C7C40E}" sibTransId="{66050CD1-A5D8-4576-B5FF-D0029F0EA5AA}"/>
    <dgm:cxn modelId="{5909413F-6080-497F-B0C4-97787114573D}" type="presOf" srcId="{D0F7297D-4464-4A0E-A224-0DC95F509509}" destId="{00ECC950-CDD6-4407-90CE-8F7AE73B812E}" srcOrd="0" destOrd="0" presId="urn:microsoft.com/office/officeart/2005/8/layout/chevron1"/>
    <dgm:cxn modelId="{7C767F62-0171-49A6-838A-3339F42E8CED}" type="presOf" srcId="{CAC16AED-EE43-46DA-8FD6-7C485AA4F519}" destId="{38F3691F-6117-49C4-85AC-F281C66742A8}" srcOrd="0" destOrd="0" presId="urn:microsoft.com/office/officeart/2005/8/layout/chevron1"/>
    <dgm:cxn modelId="{506F314D-9EB5-4BDC-B0E7-14E1CD005532}" srcId="{CAC16AED-EE43-46DA-8FD6-7C485AA4F519}" destId="{D0F7297D-4464-4A0E-A224-0DC95F509509}" srcOrd="0" destOrd="0" parTransId="{993B100B-4F79-457C-9357-700E8153416B}" sibTransId="{05921703-DB16-463D-950E-B5256C3EC106}"/>
    <dgm:cxn modelId="{439F4C75-C33C-4DA4-AAB5-B53051DE1365}" type="presOf" srcId="{736C7CF5-B6AF-41DD-A8A6-D7AA2F0C6D0D}" destId="{C1E37EDC-C24B-4A78-9F17-8D01033AF6EB}" srcOrd="0" destOrd="0" presId="urn:microsoft.com/office/officeart/2005/8/layout/chevron1"/>
    <dgm:cxn modelId="{17E9EA87-EAC1-4278-9C92-1FD468A5B05E}" srcId="{CAC16AED-EE43-46DA-8FD6-7C485AA4F519}" destId="{6182C3C0-409D-4FF0-871A-892CCCCDA2BB}" srcOrd="2" destOrd="0" parTransId="{A00C4E1F-6990-4627-8245-49C5149A2B90}" sibTransId="{56E31809-F183-45DB-9877-E04C8BA2A4EB}"/>
    <dgm:cxn modelId="{40471089-EE4B-430B-BB62-DB592CB8BBF3}" srcId="{CAC16AED-EE43-46DA-8FD6-7C485AA4F519}" destId="{F386C08C-DAFD-4E2D-8034-23021F08AB66}" srcOrd="5" destOrd="0" parTransId="{00CF837A-0645-4D87-B516-0228C36EFCB6}" sibTransId="{0AC5C0B6-F092-44B7-ADC6-D1886D9EDEB4}"/>
    <dgm:cxn modelId="{20216999-5236-4188-8A60-61389AC12A29}" type="presOf" srcId="{B4A80D36-FC58-48CB-AC7E-BFBAA06D06F4}" destId="{3E98E45E-57C9-4206-8498-D86C2219C642}" srcOrd="0" destOrd="0" presId="urn:microsoft.com/office/officeart/2005/8/layout/chevron1"/>
    <dgm:cxn modelId="{1E180FAF-E405-4A99-A3E7-B199AAF1E037}" type="presOf" srcId="{C1561E41-9219-42D3-864B-6391C5329F6C}" destId="{5E884664-8DC5-4B38-A507-CA547B270A47}" srcOrd="0" destOrd="0" presId="urn:microsoft.com/office/officeart/2005/8/layout/chevron1"/>
    <dgm:cxn modelId="{615FCCF5-3F0C-41D9-A2B1-E2D66589B63E}" srcId="{CAC16AED-EE43-46DA-8FD6-7C485AA4F519}" destId="{B4A80D36-FC58-48CB-AC7E-BFBAA06D06F4}" srcOrd="4" destOrd="0" parTransId="{A23FA867-CF0B-4D62-9B8B-602FF0507086}" sibTransId="{456BAB53-FD01-4F0C-A47B-7CBAA0EDC5ED}"/>
    <dgm:cxn modelId="{AB654289-9FC4-4422-929C-9A2B02B182FF}" type="presParOf" srcId="{38F3691F-6117-49C4-85AC-F281C66742A8}" destId="{00ECC950-CDD6-4407-90CE-8F7AE73B812E}" srcOrd="0" destOrd="0" presId="urn:microsoft.com/office/officeart/2005/8/layout/chevron1"/>
    <dgm:cxn modelId="{42635478-3171-44B4-9D0C-F4540C62635B}" type="presParOf" srcId="{38F3691F-6117-49C4-85AC-F281C66742A8}" destId="{45874D34-92D2-49CD-895A-BD814ECEDAC1}" srcOrd="1" destOrd="0" presId="urn:microsoft.com/office/officeart/2005/8/layout/chevron1"/>
    <dgm:cxn modelId="{7DE82AA1-1088-4BE5-B8ED-723BED6B441C}" type="presParOf" srcId="{38F3691F-6117-49C4-85AC-F281C66742A8}" destId="{C1E37EDC-C24B-4A78-9F17-8D01033AF6EB}" srcOrd="2" destOrd="0" presId="urn:microsoft.com/office/officeart/2005/8/layout/chevron1"/>
    <dgm:cxn modelId="{3DABD05C-C481-4769-9173-E53A544B92EE}" type="presParOf" srcId="{38F3691F-6117-49C4-85AC-F281C66742A8}" destId="{BCB6695B-3AFE-4B69-B07E-0EEA156E178D}" srcOrd="3" destOrd="0" presId="urn:microsoft.com/office/officeart/2005/8/layout/chevron1"/>
    <dgm:cxn modelId="{B0828750-D871-4F41-829D-FCE4C5F50B56}" type="presParOf" srcId="{38F3691F-6117-49C4-85AC-F281C66742A8}" destId="{B719C467-88EB-43AA-8372-AAB1448455EA}" srcOrd="4" destOrd="0" presId="urn:microsoft.com/office/officeart/2005/8/layout/chevron1"/>
    <dgm:cxn modelId="{F5B0B45F-81C2-4DCE-84AE-910379FD5468}" type="presParOf" srcId="{38F3691F-6117-49C4-85AC-F281C66742A8}" destId="{2B0A000B-57E3-4CA8-9EFC-5D573A73F79C}" srcOrd="5" destOrd="0" presId="urn:microsoft.com/office/officeart/2005/8/layout/chevron1"/>
    <dgm:cxn modelId="{4D9840AE-F5B0-4A97-8DED-370170C49B57}" type="presParOf" srcId="{38F3691F-6117-49C4-85AC-F281C66742A8}" destId="{5E884664-8DC5-4B38-A507-CA547B270A47}" srcOrd="6" destOrd="0" presId="urn:microsoft.com/office/officeart/2005/8/layout/chevron1"/>
    <dgm:cxn modelId="{E2E8FF1A-4705-4E2F-86BE-DA02BA8BCCBA}" type="presParOf" srcId="{38F3691F-6117-49C4-85AC-F281C66742A8}" destId="{4F8A173C-2F44-4B41-82F4-C3DEAFC76EB7}" srcOrd="7" destOrd="0" presId="urn:microsoft.com/office/officeart/2005/8/layout/chevron1"/>
    <dgm:cxn modelId="{5FC5A704-3D1A-474B-973C-E299B8BC5E39}" type="presParOf" srcId="{38F3691F-6117-49C4-85AC-F281C66742A8}" destId="{3E98E45E-57C9-4206-8498-D86C2219C642}" srcOrd="8" destOrd="0" presId="urn:microsoft.com/office/officeart/2005/8/layout/chevron1"/>
    <dgm:cxn modelId="{6814DDD0-8B7A-41A2-9878-DD2728C1DBDA}" type="presParOf" srcId="{38F3691F-6117-49C4-85AC-F281C66742A8}" destId="{6222144B-4492-4A14-851A-CB18DF8B6B6D}" srcOrd="9" destOrd="0" presId="urn:microsoft.com/office/officeart/2005/8/layout/chevron1"/>
    <dgm:cxn modelId="{8B7DC431-9074-4FE4-AA0B-9B3DBA0663C3}" type="presParOf" srcId="{38F3691F-6117-49C4-85AC-F281C66742A8}" destId="{00B092B5-8AE3-4B61-9704-B65B2D1E46CD}" srcOrd="10" destOrd="0" presId="urn:microsoft.com/office/officeart/2005/8/layout/chevron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3B4B7EB-6F38-4942-A279-D4090D07D325}" type="doc">
      <dgm:prSet loTypeId="urn:microsoft.com/office/officeart/2005/8/layout/chevron1" loCatId="process" qsTypeId="urn:microsoft.com/office/officeart/2005/8/quickstyle/simple5" qsCatId="simple" csTypeId="urn:microsoft.com/office/officeart/2005/8/colors/accent0_3" csCatId="mainScheme" phldr="1"/>
      <dgm:spPr/>
    </dgm:pt>
    <dgm:pt modelId="{22718D89-0A2D-48EF-B55F-0C210E6BC246}">
      <dgm:prSet phldrT="[Text]"/>
      <dgm:spPr/>
      <dgm:t>
        <a:bodyPr/>
        <a:lstStyle/>
        <a:p>
          <a:r>
            <a:rPr lang="en-IN"/>
            <a:t>Resource creation</a:t>
          </a:r>
        </a:p>
      </dgm:t>
    </dgm:pt>
    <dgm:pt modelId="{83C17A39-CD50-41FD-8948-7169D2730213}" type="parTrans" cxnId="{A3A23B64-4375-48BF-8D95-BD6780ACD608}">
      <dgm:prSet/>
      <dgm:spPr/>
      <dgm:t>
        <a:bodyPr/>
        <a:lstStyle/>
        <a:p>
          <a:endParaRPr lang="en-IN"/>
        </a:p>
      </dgm:t>
    </dgm:pt>
    <dgm:pt modelId="{64994609-A8D6-4E89-9DD0-F5FBE10F6E49}" type="sibTrans" cxnId="{A3A23B64-4375-48BF-8D95-BD6780ACD608}">
      <dgm:prSet/>
      <dgm:spPr/>
      <dgm:t>
        <a:bodyPr/>
        <a:lstStyle/>
        <a:p>
          <a:endParaRPr lang="en-IN"/>
        </a:p>
      </dgm:t>
    </dgm:pt>
    <dgm:pt modelId="{1C899ECD-FFF3-48AC-AD3A-CF0A93F26361}">
      <dgm:prSet phldrT="[Text]"/>
      <dgm:spPr/>
      <dgm:t>
        <a:bodyPr/>
        <a:lstStyle/>
        <a:p>
          <a:r>
            <a:rPr lang="en-IN"/>
            <a:t>JSON</a:t>
          </a:r>
        </a:p>
      </dgm:t>
    </dgm:pt>
    <dgm:pt modelId="{172E828E-D9E1-4254-8508-D3183DE118A4}" type="parTrans" cxnId="{15745B92-95AA-42C7-B9DF-BEFDBED0E413}">
      <dgm:prSet/>
      <dgm:spPr/>
      <dgm:t>
        <a:bodyPr/>
        <a:lstStyle/>
        <a:p>
          <a:endParaRPr lang="en-IN"/>
        </a:p>
      </dgm:t>
    </dgm:pt>
    <dgm:pt modelId="{92B2C8CC-65D6-4522-8EEB-2FA9DDCD9440}" type="sibTrans" cxnId="{15745B92-95AA-42C7-B9DF-BEFDBED0E413}">
      <dgm:prSet/>
      <dgm:spPr/>
      <dgm:t>
        <a:bodyPr/>
        <a:lstStyle/>
        <a:p>
          <a:endParaRPr lang="en-IN"/>
        </a:p>
      </dgm:t>
    </dgm:pt>
    <dgm:pt modelId="{77391626-DFCE-47D5-BA72-70349DA982CF}">
      <dgm:prSet phldrT="[Text]"/>
      <dgm:spPr/>
      <dgm:t>
        <a:bodyPr/>
        <a:lstStyle/>
        <a:p>
          <a:r>
            <a:rPr lang="en-IN"/>
            <a:t>Resources will get created</a:t>
          </a:r>
        </a:p>
      </dgm:t>
    </dgm:pt>
    <dgm:pt modelId="{489912BB-AF57-40A8-92AA-071BD9CED1CE}" type="parTrans" cxnId="{3A352603-865A-4FF6-BB9E-278CB40B73E6}">
      <dgm:prSet/>
      <dgm:spPr/>
      <dgm:t>
        <a:bodyPr/>
        <a:lstStyle/>
        <a:p>
          <a:endParaRPr lang="en-IN"/>
        </a:p>
      </dgm:t>
    </dgm:pt>
    <dgm:pt modelId="{22BC1F63-C5B4-4D9F-83A3-34EFB80C1753}" type="sibTrans" cxnId="{3A352603-865A-4FF6-BB9E-278CB40B73E6}">
      <dgm:prSet/>
      <dgm:spPr/>
      <dgm:t>
        <a:bodyPr/>
        <a:lstStyle/>
        <a:p>
          <a:endParaRPr lang="en-IN"/>
        </a:p>
      </dgm:t>
    </dgm:pt>
    <dgm:pt modelId="{9A9B78AC-988A-4349-8DE4-43BF392CFDC6}">
      <dgm:prSet phldrT="[Text]"/>
      <dgm:spPr/>
      <dgm:t>
        <a:bodyPr/>
        <a:lstStyle/>
        <a:p>
          <a:r>
            <a:rPr lang="en-IN"/>
            <a:t>Azure Resource Manager</a:t>
          </a:r>
        </a:p>
      </dgm:t>
    </dgm:pt>
    <dgm:pt modelId="{91781D5C-3B89-4CA8-983B-A484227EB88F}" type="parTrans" cxnId="{1809B71A-F3E3-479B-B000-BE200C9B6F96}">
      <dgm:prSet/>
      <dgm:spPr/>
      <dgm:t>
        <a:bodyPr/>
        <a:lstStyle/>
        <a:p>
          <a:endParaRPr lang="en-IN"/>
        </a:p>
      </dgm:t>
    </dgm:pt>
    <dgm:pt modelId="{A8066D03-0F06-4D54-B5FD-E1D2680FA6DC}" type="sibTrans" cxnId="{1809B71A-F3E3-479B-B000-BE200C9B6F96}">
      <dgm:prSet/>
      <dgm:spPr/>
      <dgm:t>
        <a:bodyPr/>
        <a:lstStyle/>
        <a:p>
          <a:endParaRPr lang="en-IN"/>
        </a:p>
      </dgm:t>
    </dgm:pt>
    <dgm:pt modelId="{184496C8-F325-4AE9-B625-4B19E68BBDFD}" type="pres">
      <dgm:prSet presAssocID="{D3B4B7EB-6F38-4942-A279-D4090D07D325}" presName="Name0" presStyleCnt="0">
        <dgm:presLayoutVars>
          <dgm:dir/>
          <dgm:animLvl val="lvl"/>
          <dgm:resizeHandles val="exact"/>
        </dgm:presLayoutVars>
      </dgm:prSet>
      <dgm:spPr/>
    </dgm:pt>
    <dgm:pt modelId="{4FA003F0-88F2-4732-85D8-E4AA90213A1B}" type="pres">
      <dgm:prSet presAssocID="{22718D89-0A2D-48EF-B55F-0C210E6BC246}" presName="parTxOnly" presStyleLbl="node1" presStyleIdx="0" presStyleCnt="4">
        <dgm:presLayoutVars>
          <dgm:chMax val="0"/>
          <dgm:chPref val="0"/>
          <dgm:bulletEnabled val="1"/>
        </dgm:presLayoutVars>
      </dgm:prSet>
      <dgm:spPr/>
    </dgm:pt>
    <dgm:pt modelId="{178FA2EB-70B0-4F27-BFBC-67898C0DE9DA}" type="pres">
      <dgm:prSet presAssocID="{64994609-A8D6-4E89-9DD0-F5FBE10F6E49}" presName="parTxOnlySpace" presStyleCnt="0"/>
      <dgm:spPr/>
    </dgm:pt>
    <dgm:pt modelId="{A6C1497D-6D02-4C80-9B12-A22E7B8A3A4C}" type="pres">
      <dgm:prSet presAssocID="{1C899ECD-FFF3-48AC-AD3A-CF0A93F26361}" presName="parTxOnly" presStyleLbl="node1" presStyleIdx="1" presStyleCnt="4">
        <dgm:presLayoutVars>
          <dgm:chMax val="0"/>
          <dgm:chPref val="0"/>
          <dgm:bulletEnabled val="1"/>
        </dgm:presLayoutVars>
      </dgm:prSet>
      <dgm:spPr/>
    </dgm:pt>
    <dgm:pt modelId="{F7495B39-8CC1-4CC3-A077-7B7488A8AE04}" type="pres">
      <dgm:prSet presAssocID="{92B2C8CC-65D6-4522-8EEB-2FA9DDCD9440}" presName="parTxOnlySpace" presStyleCnt="0"/>
      <dgm:spPr/>
    </dgm:pt>
    <dgm:pt modelId="{5CFB7F2F-140C-4608-BC69-2C25CCA0FC85}" type="pres">
      <dgm:prSet presAssocID="{9A9B78AC-988A-4349-8DE4-43BF392CFDC6}" presName="parTxOnly" presStyleLbl="node1" presStyleIdx="2" presStyleCnt="4">
        <dgm:presLayoutVars>
          <dgm:chMax val="0"/>
          <dgm:chPref val="0"/>
          <dgm:bulletEnabled val="1"/>
        </dgm:presLayoutVars>
      </dgm:prSet>
      <dgm:spPr/>
    </dgm:pt>
    <dgm:pt modelId="{5D6C1FAC-7D3D-48C2-BED7-69BA6E1241B4}" type="pres">
      <dgm:prSet presAssocID="{A8066D03-0F06-4D54-B5FD-E1D2680FA6DC}" presName="parTxOnlySpace" presStyleCnt="0"/>
      <dgm:spPr/>
    </dgm:pt>
    <dgm:pt modelId="{C93DA18C-EC11-42DD-A725-5FDCCDADA900}" type="pres">
      <dgm:prSet presAssocID="{77391626-DFCE-47D5-BA72-70349DA982CF}" presName="parTxOnly" presStyleLbl="node1" presStyleIdx="3" presStyleCnt="4" custLinFactX="97089" custLinFactNeighborX="100000">
        <dgm:presLayoutVars>
          <dgm:chMax val="0"/>
          <dgm:chPref val="0"/>
          <dgm:bulletEnabled val="1"/>
        </dgm:presLayoutVars>
      </dgm:prSet>
      <dgm:spPr/>
    </dgm:pt>
  </dgm:ptLst>
  <dgm:cxnLst>
    <dgm:cxn modelId="{3A352603-865A-4FF6-BB9E-278CB40B73E6}" srcId="{D3B4B7EB-6F38-4942-A279-D4090D07D325}" destId="{77391626-DFCE-47D5-BA72-70349DA982CF}" srcOrd="3" destOrd="0" parTransId="{489912BB-AF57-40A8-92AA-071BD9CED1CE}" sibTransId="{22BC1F63-C5B4-4D9F-83A3-34EFB80C1753}"/>
    <dgm:cxn modelId="{1809B71A-F3E3-479B-B000-BE200C9B6F96}" srcId="{D3B4B7EB-6F38-4942-A279-D4090D07D325}" destId="{9A9B78AC-988A-4349-8DE4-43BF392CFDC6}" srcOrd="2" destOrd="0" parTransId="{91781D5C-3B89-4CA8-983B-A484227EB88F}" sibTransId="{A8066D03-0F06-4D54-B5FD-E1D2680FA6DC}"/>
    <dgm:cxn modelId="{7FEBEF37-0CBE-49F7-AAAD-6A5CC1D0FC61}" type="presOf" srcId="{9A9B78AC-988A-4349-8DE4-43BF392CFDC6}" destId="{5CFB7F2F-140C-4608-BC69-2C25CCA0FC85}" srcOrd="0" destOrd="0" presId="urn:microsoft.com/office/officeart/2005/8/layout/chevron1"/>
    <dgm:cxn modelId="{A3A23B64-4375-48BF-8D95-BD6780ACD608}" srcId="{D3B4B7EB-6F38-4942-A279-D4090D07D325}" destId="{22718D89-0A2D-48EF-B55F-0C210E6BC246}" srcOrd="0" destOrd="0" parTransId="{83C17A39-CD50-41FD-8948-7169D2730213}" sibTransId="{64994609-A8D6-4E89-9DD0-F5FBE10F6E49}"/>
    <dgm:cxn modelId="{ED927870-3F2C-4300-B80C-F5E33BA3B679}" type="presOf" srcId="{77391626-DFCE-47D5-BA72-70349DA982CF}" destId="{C93DA18C-EC11-42DD-A725-5FDCCDADA900}" srcOrd="0" destOrd="0" presId="urn:microsoft.com/office/officeart/2005/8/layout/chevron1"/>
    <dgm:cxn modelId="{A457A276-8AD9-4A43-9CB5-72F3EFECACE8}" type="presOf" srcId="{1C899ECD-FFF3-48AC-AD3A-CF0A93F26361}" destId="{A6C1497D-6D02-4C80-9B12-A22E7B8A3A4C}" srcOrd="0" destOrd="0" presId="urn:microsoft.com/office/officeart/2005/8/layout/chevron1"/>
    <dgm:cxn modelId="{15745B92-95AA-42C7-B9DF-BEFDBED0E413}" srcId="{D3B4B7EB-6F38-4942-A279-D4090D07D325}" destId="{1C899ECD-FFF3-48AC-AD3A-CF0A93F26361}" srcOrd="1" destOrd="0" parTransId="{172E828E-D9E1-4254-8508-D3183DE118A4}" sibTransId="{92B2C8CC-65D6-4522-8EEB-2FA9DDCD9440}"/>
    <dgm:cxn modelId="{13447FC9-41EF-44EB-B775-A6602718AC82}" type="presOf" srcId="{D3B4B7EB-6F38-4942-A279-D4090D07D325}" destId="{184496C8-F325-4AE9-B625-4B19E68BBDFD}" srcOrd="0" destOrd="0" presId="urn:microsoft.com/office/officeart/2005/8/layout/chevron1"/>
    <dgm:cxn modelId="{F34E89E1-F510-4D55-94E4-42F4068172A1}" type="presOf" srcId="{22718D89-0A2D-48EF-B55F-0C210E6BC246}" destId="{4FA003F0-88F2-4732-85D8-E4AA90213A1B}" srcOrd="0" destOrd="0" presId="urn:microsoft.com/office/officeart/2005/8/layout/chevron1"/>
    <dgm:cxn modelId="{CD16B1CB-5214-40BA-B8BB-40209888A897}" type="presParOf" srcId="{184496C8-F325-4AE9-B625-4B19E68BBDFD}" destId="{4FA003F0-88F2-4732-85D8-E4AA90213A1B}" srcOrd="0" destOrd="0" presId="urn:microsoft.com/office/officeart/2005/8/layout/chevron1"/>
    <dgm:cxn modelId="{F4D4AEAB-E144-4544-88FE-1BF9EFC2F646}" type="presParOf" srcId="{184496C8-F325-4AE9-B625-4B19E68BBDFD}" destId="{178FA2EB-70B0-4F27-BFBC-67898C0DE9DA}" srcOrd="1" destOrd="0" presId="urn:microsoft.com/office/officeart/2005/8/layout/chevron1"/>
    <dgm:cxn modelId="{EBB9A398-6EAC-46F9-BC8F-0104CE916C58}" type="presParOf" srcId="{184496C8-F325-4AE9-B625-4B19E68BBDFD}" destId="{A6C1497D-6D02-4C80-9B12-A22E7B8A3A4C}" srcOrd="2" destOrd="0" presId="urn:microsoft.com/office/officeart/2005/8/layout/chevron1"/>
    <dgm:cxn modelId="{0939510E-10DE-4892-9045-6A568E468AC6}" type="presParOf" srcId="{184496C8-F325-4AE9-B625-4B19E68BBDFD}" destId="{F7495B39-8CC1-4CC3-A077-7B7488A8AE04}" srcOrd="3" destOrd="0" presId="urn:microsoft.com/office/officeart/2005/8/layout/chevron1"/>
    <dgm:cxn modelId="{A4D52421-2751-440C-88E4-9B337F7817B0}" type="presParOf" srcId="{184496C8-F325-4AE9-B625-4B19E68BBDFD}" destId="{5CFB7F2F-140C-4608-BC69-2C25CCA0FC85}" srcOrd="4" destOrd="0" presId="urn:microsoft.com/office/officeart/2005/8/layout/chevron1"/>
    <dgm:cxn modelId="{04A9BE9F-122A-485D-AFEA-C948D0F1AA7A}" type="presParOf" srcId="{184496C8-F325-4AE9-B625-4B19E68BBDFD}" destId="{5D6C1FAC-7D3D-48C2-BED7-69BA6E1241B4}" srcOrd="5" destOrd="0" presId="urn:microsoft.com/office/officeart/2005/8/layout/chevron1"/>
    <dgm:cxn modelId="{CF8EEA19-524E-4FCB-B4A3-F3720DE89F2A}" type="presParOf" srcId="{184496C8-F325-4AE9-B625-4B19E68BBDFD}" destId="{C93DA18C-EC11-42DD-A725-5FDCCDADA900}" srcOrd="6" destOrd="0" presId="urn:microsoft.com/office/officeart/2005/8/layout/chevron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5A1F2DC-F619-4DE3-A185-0174997AA1B2}" type="doc">
      <dgm:prSet loTypeId="urn:microsoft.com/office/officeart/2005/8/layout/orgChart1" loCatId="hierarchy" qsTypeId="urn:microsoft.com/office/officeart/2005/8/quickstyle/simple5" qsCatId="simple" csTypeId="urn:microsoft.com/office/officeart/2005/8/colors/accent6_3" csCatId="accent6" phldr="1"/>
      <dgm:spPr/>
      <dgm:t>
        <a:bodyPr/>
        <a:lstStyle/>
        <a:p>
          <a:endParaRPr lang="en-IN"/>
        </a:p>
      </dgm:t>
    </dgm:pt>
    <dgm:pt modelId="{49E4705E-D0B5-4238-BE2A-AD73EEEBFE73}">
      <dgm:prSet phldrT="[Text]"/>
      <dgm:spPr/>
      <dgm:t>
        <a:bodyPr/>
        <a:lstStyle/>
        <a:p>
          <a:r>
            <a:rPr lang="en-IN"/>
            <a:t>Use of VNET</a:t>
          </a:r>
        </a:p>
      </dgm:t>
    </dgm:pt>
    <dgm:pt modelId="{522D5731-0477-4A13-B0CD-2E7D607345AD}" type="parTrans" cxnId="{15EF071F-E110-414E-9DAF-D292DBA69020}">
      <dgm:prSet/>
      <dgm:spPr/>
      <dgm:t>
        <a:bodyPr/>
        <a:lstStyle/>
        <a:p>
          <a:endParaRPr lang="en-IN"/>
        </a:p>
      </dgm:t>
    </dgm:pt>
    <dgm:pt modelId="{E22A6AD8-B93F-4C00-A603-0EA23CF60471}" type="sibTrans" cxnId="{15EF071F-E110-414E-9DAF-D292DBA69020}">
      <dgm:prSet/>
      <dgm:spPr/>
      <dgm:t>
        <a:bodyPr/>
        <a:lstStyle/>
        <a:p>
          <a:endParaRPr lang="en-IN"/>
        </a:p>
      </dgm:t>
    </dgm:pt>
    <dgm:pt modelId="{9D8285DD-B0E4-41D0-9D8A-7D01BDDBB0D4}">
      <dgm:prSet phldrT="[Text]"/>
      <dgm:spPr/>
      <dgm:t>
        <a:bodyPr/>
        <a:lstStyle/>
        <a:p>
          <a:r>
            <a:rPr lang="en-IN"/>
            <a:t>Communicate Azure resource over internet</a:t>
          </a:r>
        </a:p>
      </dgm:t>
    </dgm:pt>
    <dgm:pt modelId="{305F5184-9B3B-4289-B3B4-D75DF41CC4FB}" type="parTrans" cxnId="{ABD49649-4726-4C5C-BCEC-D145D48FB2CD}">
      <dgm:prSet/>
      <dgm:spPr/>
      <dgm:t>
        <a:bodyPr/>
        <a:lstStyle/>
        <a:p>
          <a:endParaRPr lang="en-IN"/>
        </a:p>
      </dgm:t>
    </dgm:pt>
    <dgm:pt modelId="{B2EF719D-9207-46B5-B96C-C6F5BB8E2B3F}" type="sibTrans" cxnId="{ABD49649-4726-4C5C-BCEC-D145D48FB2CD}">
      <dgm:prSet/>
      <dgm:spPr/>
      <dgm:t>
        <a:bodyPr/>
        <a:lstStyle/>
        <a:p>
          <a:endParaRPr lang="en-IN"/>
        </a:p>
      </dgm:t>
    </dgm:pt>
    <dgm:pt modelId="{9FF8ED00-E382-4B42-BA36-11C57ADD52D2}">
      <dgm:prSet phldrT="[Text]"/>
      <dgm:spPr/>
      <dgm:t>
        <a:bodyPr/>
        <a:lstStyle/>
        <a:p>
          <a:r>
            <a:rPr lang="en-IN"/>
            <a:t>Communication between resources</a:t>
          </a:r>
        </a:p>
      </dgm:t>
    </dgm:pt>
    <dgm:pt modelId="{6F5942FB-0CA6-4D71-887B-D1A1E2CD0FD0}" type="parTrans" cxnId="{2500E671-9305-47F3-920E-0BD0CAD36E05}">
      <dgm:prSet/>
      <dgm:spPr/>
      <dgm:t>
        <a:bodyPr/>
        <a:lstStyle/>
        <a:p>
          <a:endParaRPr lang="en-IN"/>
        </a:p>
      </dgm:t>
    </dgm:pt>
    <dgm:pt modelId="{B8CA60E4-E6ED-4326-9DE4-50BA43B20C94}" type="sibTrans" cxnId="{2500E671-9305-47F3-920E-0BD0CAD36E05}">
      <dgm:prSet/>
      <dgm:spPr/>
      <dgm:t>
        <a:bodyPr/>
        <a:lstStyle/>
        <a:p>
          <a:endParaRPr lang="en-IN"/>
        </a:p>
      </dgm:t>
    </dgm:pt>
    <dgm:pt modelId="{B43EF5B4-FB81-401F-AB90-F696642C2D6B}">
      <dgm:prSet phldrT="[Text]"/>
      <dgm:spPr/>
      <dgm:t>
        <a:bodyPr/>
        <a:lstStyle/>
        <a:p>
          <a:r>
            <a:rPr lang="en-IN"/>
            <a:t>Communicate with On-premise resources</a:t>
          </a:r>
        </a:p>
      </dgm:t>
    </dgm:pt>
    <dgm:pt modelId="{411142AC-F335-4390-A22B-F51E5EAA2096}" type="parTrans" cxnId="{3085616A-80E1-471E-A478-487E1F6E1682}">
      <dgm:prSet/>
      <dgm:spPr/>
      <dgm:t>
        <a:bodyPr/>
        <a:lstStyle/>
        <a:p>
          <a:endParaRPr lang="en-IN"/>
        </a:p>
      </dgm:t>
    </dgm:pt>
    <dgm:pt modelId="{9BF1AE78-F45A-4CE0-B748-6936D6BDAC7A}" type="sibTrans" cxnId="{3085616A-80E1-471E-A478-487E1F6E1682}">
      <dgm:prSet/>
      <dgm:spPr/>
      <dgm:t>
        <a:bodyPr/>
        <a:lstStyle/>
        <a:p>
          <a:endParaRPr lang="en-IN"/>
        </a:p>
      </dgm:t>
    </dgm:pt>
    <dgm:pt modelId="{9CA771C9-CB08-4B9A-BDAD-FF997CB16528}">
      <dgm:prSet phldrT="[Text]"/>
      <dgm:spPr/>
      <dgm:t>
        <a:bodyPr/>
        <a:lstStyle/>
        <a:p>
          <a:r>
            <a:rPr lang="en-IN"/>
            <a:t>Filtering of Network Traffic</a:t>
          </a:r>
        </a:p>
      </dgm:t>
    </dgm:pt>
    <dgm:pt modelId="{4DA7A112-A5A5-44D4-B7D8-29CF8FE8BC85}" type="parTrans" cxnId="{EF08730D-8362-4603-9590-C6873C1D7F55}">
      <dgm:prSet/>
      <dgm:spPr/>
      <dgm:t>
        <a:bodyPr/>
        <a:lstStyle/>
        <a:p>
          <a:endParaRPr lang="en-IN"/>
        </a:p>
      </dgm:t>
    </dgm:pt>
    <dgm:pt modelId="{D48A9996-90BC-4041-A94A-91C563523EC6}" type="sibTrans" cxnId="{EF08730D-8362-4603-9590-C6873C1D7F55}">
      <dgm:prSet/>
      <dgm:spPr/>
      <dgm:t>
        <a:bodyPr/>
        <a:lstStyle/>
        <a:p>
          <a:endParaRPr lang="en-IN"/>
        </a:p>
      </dgm:t>
    </dgm:pt>
    <dgm:pt modelId="{02E6CA85-9C4E-4C22-9B32-BC715F031408}">
      <dgm:prSet phldrT="[Text]"/>
      <dgm:spPr/>
      <dgm:t>
        <a:bodyPr/>
        <a:lstStyle/>
        <a:p>
          <a:r>
            <a:rPr lang="en-IN"/>
            <a:t>Rouring of Netowk </a:t>
          </a:r>
        </a:p>
        <a:p>
          <a:r>
            <a:rPr lang="en-IN"/>
            <a:t>Traffic</a:t>
          </a:r>
        </a:p>
      </dgm:t>
    </dgm:pt>
    <dgm:pt modelId="{B118E8B9-4E98-443A-9522-5E19B346632A}" type="parTrans" cxnId="{17487D46-4617-4CE9-9908-7D5A46B2BB53}">
      <dgm:prSet/>
      <dgm:spPr/>
      <dgm:t>
        <a:bodyPr/>
        <a:lstStyle/>
        <a:p>
          <a:endParaRPr lang="en-IN"/>
        </a:p>
      </dgm:t>
    </dgm:pt>
    <dgm:pt modelId="{FFFEB2CB-65DD-4ECA-A760-59FF69561A69}" type="sibTrans" cxnId="{17487D46-4617-4CE9-9908-7D5A46B2BB53}">
      <dgm:prSet/>
      <dgm:spPr/>
      <dgm:t>
        <a:bodyPr/>
        <a:lstStyle/>
        <a:p>
          <a:endParaRPr lang="en-IN"/>
        </a:p>
      </dgm:t>
    </dgm:pt>
    <dgm:pt modelId="{CD5D5ABB-3E52-498A-8E21-654D3AEBCD15}" type="pres">
      <dgm:prSet presAssocID="{15A1F2DC-F619-4DE3-A185-0174997AA1B2}" presName="hierChild1" presStyleCnt="0">
        <dgm:presLayoutVars>
          <dgm:orgChart val="1"/>
          <dgm:chPref val="1"/>
          <dgm:dir/>
          <dgm:animOne val="branch"/>
          <dgm:animLvl val="lvl"/>
          <dgm:resizeHandles/>
        </dgm:presLayoutVars>
      </dgm:prSet>
      <dgm:spPr/>
    </dgm:pt>
    <dgm:pt modelId="{4200E413-671B-4CC9-8E03-ABBE1E324ECF}" type="pres">
      <dgm:prSet presAssocID="{49E4705E-D0B5-4238-BE2A-AD73EEEBFE73}" presName="hierRoot1" presStyleCnt="0">
        <dgm:presLayoutVars>
          <dgm:hierBranch val="init"/>
        </dgm:presLayoutVars>
      </dgm:prSet>
      <dgm:spPr/>
    </dgm:pt>
    <dgm:pt modelId="{A04AAB82-A542-4394-AC9B-9D7DD86B1017}" type="pres">
      <dgm:prSet presAssocID="{49E4705E-D0B5-4238-BE2A-AD73EEEBFE73}" presName="rootComposite1" presStyleCnt="0"/>
      <dgm:spPr/>
    </dgm:pt>
    <dgm:pt modelId="{430CC201-0449-42E3-BE64-2564B9EF6C6F}" type="pres">
      <dgm:prSet presAssocID="{49E4705E-D0B5-4238-BE2A-AD73EEEBFE73}" presName="rootText1" presStyleLbl="node0" presStyleIdx="0" presStyleCnt="1">
        <dgm:presLayoutVars>
          <dgm:chPref val="3"/>
        </dgm:presLayoutVars>
      </dgm:prSet>
      <dgm:spPr/>
    </dgm:pt>
    <dgm:pt modelId="{0632ACD4-F502-431F-855A-1D88C7032B57}" type="pres">
      <dgm:prSet presAssocID="{49E4705E-D0B5-4238-BE2A-AD73EEEBFE73}" presName="rootConnector1" presStyleLbl="node1" presStyleIdx="0" presStyleCnt="0"/>
      <dgm:spPr/>
    </dgm:pt>
    <dgm:pt modelId="{2D2F6C33-F385-4DC7-9941-B688693D1870}" type="pres">
      <dgm:prSet presAssocID="{49E4705E-D0B5-4238-BE2A-AD73EEEBFE73}" presName="hierChild2" presStyleCnt="0"/>
      <dgm:spPr/>
    </dgm:pt>
    <dgm:pt modelId="{66BB8ECB-9D31-4433-A93F-FD98E2F9E998}" type="pres">
      <dgm:prSet presAssocID="{305F5184-9B3B-4289-B3B4-D75DF41CC4FB}" presName="Name37" presStyleLbl="parChTrans1D2" presStyleIdx="0" presStyleCnt="5"/>
      <dgm:spPr/>
    </dgm:pt>
    <dgm:pt modelId="{13CDF1B3-993E-468A-B1D7-29AC21136C27}" type="pres">
      <dgm:prSet presAssocID="{9D8285DD-B0E4-41D0-9D8A-7D01BDDBB0D4}" presName="hierRoot2" presStyleCnt="0">
        <dgm:presLayoutVars>
          <dgm:hierBranch val="init"/>
        </dgm:presLayoutVars>
      </dgm:prSet>
      <dgm:spPr/>
    </dgm:pt>
    <dgm:pt modelId="{FD35A645-98CF-4EAA-B0F6-2CB3D600750A}" type="pres">
      <dgm:prSet presAssocID="{9D8285DD-B0E4-41D0-9D8A-7D01BDDBB0D4}" presName="rootComposite" presStyleCnt="0"/>
      <dgm:spPr/>
    </dgm:pt>
    <dgm:pt modelId="{753AC8D4-FC87-4C58-9153-FDE92B6FFF59}" type="pres">
      <dgm:prSet presAssocID="{9D8285DD-B0E4-41D0-9D8A-7D01BDDBB0D4}" presName="rootText" presStyleLbl="node2" presStyleIdx="0" presStyleCnt="5">
        <dgm:presLayoutVars>
          <dgm:chPref val="3"/>
        </dgm:presLayoutVars>
      </dgm:prSet>
      <dgm:spPr/>
    </dgm:pt>
    <dgm:pt modelId="{B0B5E7F6-A397-40D5-9AF4-4776EEE27B0B}" type="pres">
      <dgm:prSet presAssocID="{9D8285DD-B0E4-41D0-9D8A-7D01BDDBB0D4}" presName="rootConnector" presStyleLbl="node2" presStyleIdx="0" presStyleCnt="5"/>
      <dgm:spPr/>
    </dgm:pt>
    <dgm:pt modelId="{5AAEA6F6-96D0-4831-8610-202D404B7E13}" type="pres">
      <dgm:prSet presAssocID="{9D8285DD-B0E4-41D0-9D8A-7D01BDDBB0D4}" presName="hierChild4" presStyleCnt="0"/>
      <dgm:spPr/>
    </dgm:pt>
    <dgm:pt modelId="{D53DA657-2ECA-4275-B4F1-63ED7554149C}" type="pres">
      <dgm:prSet presAssocID="{9D8285DD-B0E4-41D0-9D8A-7D01BDDBB0D4}" presName="hierChild5" presStyleCnt="0"/>
      <dgm:spPr/>
    </dgm:pt>
    <dgm:pt modelId="{270091A2-D536-44DC-B127-F4DD22D69FF1}" type="pres">
      <dgm:prSet presAssocID="{6F5942FB-0CA6-4D71-887B-D1A1E2CD0FD0}" presName="Name37" presStyleLbl="parChTrans1D2" presStyleIdx="1" presStyleCnt="5"/>
      <dgm:spPr/>
    </dgm:pt>
    <dgm:pt modelId="{C7CAE830-E03A-46F7-B168-0A68B8C4D85F}" type="pres">
      <dgm:prSet presAssocID="{9FF8ED00-E382-4B42-BA36-11C57ADD52D2}" presName="hierRoot2" presStyleCnt="0">
        <dgm:presLayoutVars>
          <dgm:hierBranch val="init"/>
        </dgm:presLayoutVars>
      </dgm:prSet>
      <dgm:spPr/>
    </dgm:pt>
    <dgm:pt modelId="{E42098DC-8D4E-48BE-9578-98DB704D27E5}" type="pres">
      <dgm:prSet presAssocID="{9FF8ED00-E382-4B42-BA36-11C57ADD52D2}" presName="rootComposite" presStyleCnt="0"/>
      <dgm:spPr/>
    </dgm:pt>
    <dgm:pt modelId="{E6FD0430-4301-4799-9D81-BF8FFCC00A6B}" type="pres">
      <dgm:prSet presAssocID="{9FF8ED00-E382-4B42-BA36-11C57ADD52D2}" presName="rootText" presStyleLbl="node2" presStyleIdx="1" presStyleCnt="5">
        <dgm:presLayoutVars>
          <dgm:chPref val="3"/>
        </dgm:presLayoutVars>
      </dgm:prSet>
      <dgm:spPr/>
    </dgm:pt>
    <dgm:pt modelId="{0931E7FD-88D7-44A8-8A2D-3566235BB9A6}" type="pres">
      <dgm:prSet presAssocID="{9FF8ED00-E382-4B42-BA36-11C57ADD52D2}" presName="rootConnector" presStyleLbl="node2" presStyleIdx="1" presStyleCnt="5"/>
      <dgm:spPr/>
    </dgm:pt>
    <dgm:pt modelId="{377316D1-D19D-4794-B28E-B617283A1781}" type="pres">
      <dgm:prSet presAssocID="{9FF8ED00-E382-4B42-BA36-11C57ADD52D2}" presName="hierChild4" presStyleCnt="0"/>
      <dgm:spPr/>
    </dgm:pt>
    <dgm:pt modelId="{32F92151-C50C-4C19-B95A-544E4EFCF591}" type="pres">
      <dgm:prSet presAssocID="{9FF8ED00-E382-4B42-BA36-11C57ADD52D2}" presName="hierChild5" presStyleCnt="0"/>
      <dgm:spPr/>
    </dgm:pt>
    <dgm:pt modelId="{D50DBA2D-F579-4647-8E3F-806B6910711E}" type="pres">
      <dgm:prSet presAssocID="{411142AC-F335-4390-A22B-F51E5EAA2096}" presName="Name37" presStyleLbl="parChTrans1D2" presStyleIdx="2" presStyleCnt="5"/>
      <dgm:spPr/>
    </dgm:pt>
    <dgm:pt modelId="{C693B9C5-E023-4A3A-B0A7-1D99C015ED6B}" type="pres">
      <dgm:prSet presAssocID="{B43EF5B4-FB81-401F-AB90-F696642C2D6B}" presName="hierRoot2" presStyleCnt="0">
        <dgm:presLayoutVars>
          <dgm:hierBranch val="init"/>
        </dgm:presLayoutVars>
      </dgm:prSet>
      <dgm:spPr/>
    </dgm:pt>
    <dgm:pt modelId="{601485EB-D247-4DF8-989C-4D147A56AB67}" type="pres">
      <dgm:prSet presAssocID="{B43EF5B4-FB81-401F-AB90-F696642C2D6B}" presName="rootComposite" presStyleCnt="0"/>
      <dgm:spPr/>
    </dgm:pt>
    <dgm:pt modelId="{E57D1390-1145-4158-841F-AED9A81F11A4}" type="pres">
      <dgm:prSet presAssocID="{B43EF5B4-FB81-401F-AB90-F696642C2D6B}" presName="rootText" presStyleLbl="node2" presStyleIdx="2" presStyleCnt="5">
        <dgm:presLayoutVars>
          <dgm:chPref val="3"/>
        </dgm:presLayoutVars>
      </dgm:prSet>
      <dgm:spPr/>
    </dgm:pt>
    <dgm:pt modelId="{4E4555CC-770E-45FF-90B3-7DBEF4EDB57C}" type="pres">
      <dgm:prSet presAssocID="{B43EF5B4-FB81-401F-AB90-F696642C2D6B}" presName="rootConnector" presStyleLbl="node2" presStyleIdx="2" presStyleCnt="5"/>
      <dgm:spPr/>
    </dgm:pt>
    <dgm:pt modelId="{CC42D75F-CB61-4248-9208-AF95BC6DBC25}" type="pres">
      <dgm:prSet presAssocID="{B43EF5B4-FB81-401F-AB90-F696642C2D6B}" presName="hierChild4" presStyleCnt="0"/>
      <dgm:spPr/>
    </dgm:pt>
    <dgm:pt modelId="{24C35A17-F2D6-4CF8-B7A8-850F915C4A85}" type="pres">
      <dgm:prSet presAssocID="{B43EF5B4-FB81-401F-AB90-F696642C2D6B}" presName="hierChild5" presStyleCnt="0"/>
      <dgm:spPr/>
    </dgm:pt>
    <dgm:pt modelId="{1A932958-352D-4338-94A3-61FA8F2F791E}" type="pres">
      <dgm:prSet presAssocID="{4DA7A112-A5A5-44D4-B7D8-29CF8FE8BC85}" presName="Name37" presStyleLbl="parChTrans1D2" presStyleIdx="3" presStyleCnt="5"/>
      <dgm:spPr/>
    </dgm:pt>
    <dgm:pt modelId="{6A2AFEFE-DC49-4996-BE1B-A189C70126FA}" type="pres">
      <dgm:prSet presAssocID="{9CA771C9-CB08-4B9A-BDAD-FF997CB16528}" presName="hierRoot2" presStyleCnt="0">
        <dgm:presLayoutVars>
          <dgm:hierBranch val="init"/>
        </dgm:presLayoutVars>
      </dgm:prSet>
      <dgm:spPr/>
    </dgm:pt>
    <dgm:pt modelId="{C41054EE-A885-4767-AA06-1EB321D37DB6}" type="pres">
      <dgm:prSet presAssocID="{9CA771C9-CB08-4B9A-BDAD-FF997CB16528}" presName="rootComposite" presStyleCnt="0"/>
      <dgm:spPr/>
    </dgm:pt>
    <dgm:pt modelId="{9A419F7B-52C5-4643-8596-DA9C9A06E9D6}" type="pres">
      <dgm:prSet presAssocID="{9CA771C9-CB08-4B9A-BDAD-FF997CB16528}" presName="rootText" presStyleLbl="node2" presStyleIdx="3" presStyleCnt="5">
        <dgm:presLayoutVars>
          <dgm:chPref val="3"/>
        </dgm:presLayoutVars>
      </dgm:prSet>
      <dgm:spPr/>
    </dgm:pt>
    <dgm:pt modelId="{F5FA9925-042A-4E92-9622-4A00FA2AB7A5}" type="pres">
      <dgm:prSet presAssocID="{9CA771C9-CB08-4B9A-BDAD-FF997CB16528}" presName="rootConnector" presStyleLbl="node2" presStyleIdx="3" presStyleCnt="5"/>
      <dgm:spPr/>
    </dgm:pt>
    <dgm:pt modelId="{CEA55CAF-3ECD-4769-B03F-18DA7C73BE2F}" type="pres">
      <dgm:prSet presAssocID="{9CA771C9-CB08-4B9A-BDAD-FF997CB16528}" presName="hierChild4" presStyleCnt="0"/>
      <dgm:spPr/>
    </dgm:pt>
    <dgm:pt modelId="{86A4C2FA-9DC9-4D9F-8137-A30E595F4F3B}" type="pres">
      <dgm:prSet presAssocID="{9CA771C9-CB08-4B9A-BDAD-FF997CB16528}" presName="hierChild5" presStyleCnt="0"/>
      <dgm:spPr/>
    </dgm:pt>
    <dgm:pt modelId="{D797D3B4-0C08-40D7-9BBD-C6D5AF6CF516}" type="pres">
      <dgm:prSet presAssocID="{B118E8B9-4E98-443A-9522-5E19B346632A}" presName="Name37" presStyleLbl="parChTrans1D2" presStyleIdx="4" presStyleCnt="5"/>
      <dgm:spPr/>
    </dgm:pt>
    <dgm:pt modelId="{0257ACDF-01A4-4A42-B7AA-F9969C8DFFE2}" type="pres">
      <dgm:prSet presAssocID="{02E6CA85-9C4E-4C22-9B32-BC715F031408}" presName="hierRoot2" presStyleCnt="0">
        <dgm:presLayoutVars>
          <dgm:hierBranch val="init"/>
        </dgm:presLayoutVars>
      </dgm:prSet>
      <dgm:spPr/>
    </dgm:pt>
    <dgm:pt modelId="{A09DA226-7128-444B-8C97-3913E70252F3}" type="pres">
      <dgm:prSet presAssocID="{02E6CA85-9C4E-4C22-9B32-BC715F031408}" presName="rootComposite" presStyleCnt="0"/>
      <dgm:spPr/>
    </dgm:pt>
    <dgm:pt modelId="{2AB8D11C-4DFE-4193-AA9B-3AA62252801A}" type="pres">
      <dgm:prSet presAssocID="{02E6CA85-9C4E-4C22-9B32-BC715F031408}" presName="rootText" presStyleLbl="node2" presStyleIdx="4" presStyleCnt="5">
        <dgm:presLayoutVars>
          <dgm:chPref val="3"/>
        </dgm:presLayoutVars>
      </dgm:prSet>
      <dgm:spPr/>
    </dgm:pt>
    <dgm:pt modelId="{F2F62EA5-6DAA-4A22-B336-A6AE6BC55CCD}" type="pres">
      <dgm:prSet presAssocID="{02E6CA85-9C4E-4C22-9B32-BC715F031408}" presName="rootConnector" presStyleLbl="node2" presStyleIdx="4" presStyleCnt="5"/>
      <dgm:spPr/>
    </dgm:pt>
    <dgm:pt modelId="{F3D2592F-6955-424B-AEFA-38F7CA551817}" type="pres">
      <dgm:prSet presAssocID="{02E6CA85-9C4E-4C22-9B32-BC715F031408}" presName="hierChild4" presStyleCnt="0"/>
      <dgm:spPr/>
    </dgm:pt>
    <dgm:pt modelId="{9A8B9678-ED46-42EE-B651-E5BF3A395035}" type="pres">
      <dgm:prSet presAssocID="{02E6CA85-9C4E-4C22-9B32-BC715F031408}" presName="hierChild5" presStyleCnt="0"/>
      <dgm:spPr/>
    </dgm:pt>
    <dgm:pt modelId="{154E1CC9-AAF3-4717-8C17-61B5295AD438}" type="pres">
      <dgm:prSet presAssocID="{49E4705E-D0B5-4238-BE2A-AD73EEEBFE73}" presName="hierChild3" presStyleCnt="0"/>
      <dgm:spPr/>
    </dgm:pt>
  </dgm:ptLst>
  <dgm:cxnLst>
    <dgm:cxn modelId="{4B1B5909-83D2-44A2-9AB6-71D8FC3268BC}" type="presOf" srcId="{49E4705E-D0B5-4238-BE2A-AD73EEEBFE73}" destId="{430CC201-0449-42E3-BE64-2564B9EF6C6F}" srcOrd="0" destOrd="0" presId="urn:microsoft.com/office/officeart/2005/8/layout/orgChart1"/>
    <dgm:cxn modelId="{EF08730D-8362-4603-9590-C6873C1D7F55}" srcId="{49E4705E-D0B5-4238-BE2A-AD73EEEBFE73}" destId="{9CA771C9-CB08-4B9A-BDAD-FF997CB16528}" srcOrd="3" destOrd="0" parTransId="{4DA7A112-A5A5-44D4-B7D8-29CF8FE8BC85}" sibTransId="{D48A9996-90BC-4041-A94A-91C563523EC6}"/>
    <dgm:cxn modelId="{15EF071F-E110-414E-9DAF-D292DBA69020}" srcId="{15A1F2DC-F619-4DE3-A185-0174997AA1B2}" destId="{49E4705E-D0B5-4238-BE2A-AD73EEEBFE73}" srcOrd="0" destOrd="0" parTransId="{522D5731-0477-4A13-B0CD-2E7D607345AD}" sibTransId="{E22A6AD8-B93F-4C00-A603-0EA23CF60471}"/>
    <dgm:cxn modelId="{1E06A31F-C214-4D59-9592-24ED6868D324}" type="presOf" srcId="{6F5942FB-0CA6-4D71-887B-D1A1E2CD0FD0}" destId="{270091A2-D536-44DC-B127-F4DD22D69FF1}" srcOrd="0" destOrd="0" presId="urn:microsoft.com/office/officeart/2005/8/layout/orgChart1"/>
    <dgm:cxn modelId="{88223222-3E74-4F40-BC8C-770F3F322841}" type="presOf" srcId="{305F5184-9B3B-4289-B3B4-D75DF41CC4FB}" destId="{66BB8ECB-9D31-4433-A93F-FD98E2F9E998}" srcOrd="0" destOrd="0" presId="urn:microsoft.com/office/officeart/2005/8/layout/orgChart1"/>
    <dgm:cxn modelId="{08BACB2D-9C35-4CBF-85A5-F409F02954B9}" type="presOf" srcId="{B43EF5B4-FB81-401F-AB90-F696642C2D6B}" destId="{E57D1390-1145-4158-841F-AED9A81F11A4}" srcOrd="0" destOrd="0" presId="urn:microsoft.com/office/officeart/2005/8/layout/orgChart1"/>
    <dgm:cxn modelId="{4EC41C32-EDE1-4A35-94C7-A32B355CA368}" type="presOf" srcId="{02E6CA85-9C4E-4C22-9B32-BC715F031408}" destId="{2AB8D11C-4DFE-4193-AA9B-3AA62252801A}" srcOrd="0" destOrd="0" presId="urn:microsoft.com/office/officeart/2005/8/layout/orgChart1"/>
    <dgm:cxn modelId="{1CB27E34-43DA-4234-9A3C-A781A233BCEE}" type="presOf" srcId="{9CA771C9-CB08-4B9A-BDAD-FF997CB16528}" destId="{F5FA9925-042A-4E92-9622-4A00FA2AB7A5}" srcOrd="1" destOrd="0" presId="urn:microsoft.com/office/officeart/2005/8/layout/orgChart1"/>
    <dgm:cxn modelId="{82954661-516B-4805-8724-F504080CA614}" type="presOf" srcId="{02E6CA85-9C4E-4C22-9B32-BC715F031408}" destId="{F2F62EA5-6DAA-4A22-B336-A6AE6BC55CCD}" srcOrd="1" destOrd="0" presId="urn:microsoft.com/office/officeart/2005/8/layout/orgChart1"/>
    <dgm:cxn modelId="{082B0563-81EC-41F9-970E-69E4B7807E5E}" type="presOf" srcId="{49E4705E-D0B5-4238-BE2A-AD73EEEBFE73}" destId="{0632ACD4-F502-431F-855A-1D88C7032B57}" srcOrd="1" destOrd="0" presId="urn:microsoft.com/office/officeart/2005/8/layout/orgChart1"/>
    <dgm:cxn modelId="{17487D46-4617-4CE9-9908-7D5A46B2BB53}" srcId="{49E4705E-D0B5-4238-BE2A-AD73EEEBFE73}" destId="{02E6CA85-9C4E-4C22-9B32-BC715F031408}" srcOrd="4" destOrd="0" parTransId="{B118E8B9-4E98-443A-9522-5E19B346632A}" sibTransId="{FFFEB2CB-65DD-4ECA-A760-59FF69561A69}"/>
    <dgm:cxn modelId="{ABD49649-4726-4C5C-BCEC-D145D48FB2CD}" srcId="{49E4705E-D0B5-4238-BE2A-AD73EEEBFE73}" destId="{9D8285DD-B0E4-41D0-9D8A-7D01BDDBB0D4}" srcOrd="0" destOrd="0" parTransId="{305F5184-9B3B-4289-B3B4-D75DF41CC4FB}" sibTransId="{B2EF719D-9207-46B5-B96C-C6F5BB8E2B3F}"/>
    <dgm:cxn modelId="{8F8D406A-DAD4-4DA4-9283-B99A78B13E06}" type="presOf" srcId="{9FF8ED00-E382-4B42-BA36-11C57ADD52D2}" destId="{0931E7FD-88D7-44A8-8A2D-3566235BB9A6}" srcOrd="1" destOrd="0" presId="urn:microsoft.com/office/officeart/2005/8/layout/orgChart1"/>
    <dgm:cxn modelId="{3085616A-80E1-471E-A478-487E1F6E1682}" srcId="{49E4705E-D0B5-4238-BE2A-AD73EEEBFE73}" destId="{B43EF5B4-FB81-401F-AB90-F696642C2D6B}" srcOrd="2" destOrd="0" parTransId="{411142AC-F335-4390-A22B-F51E5EAA2096}" sibTransId="{9BF1AE78-F45A-4CE0-B748-6936D6BDAC7A}"/>
    <dgm:cxn modelId="{E860956F-30DB-43CB-8A48-EB3C652545B5}" type="presOf" srcId="{9D8285DD-B0E4-41D0-9D8A-7D01BDDBB0D4}" destId="{B0B5E7F6-A397-40D5-9AF4-4776EEE27B0B}" srcOrd="1" destOrd="0" presId="urn:microsoft.com/office/officeart/2005/8/layout/orgChart1"/>
    <dgm:cxn modelId="{EDA2F96F-1E05-4FAE-A7A8-C0608956E445}" type="presOf" srcId="{411142AC-F335-4390-A22B-F51E5EAA2096}" destId="{D50DBA2D-F579-4647-8E3F-806B6910711E}" srcOrd="0" destOrd="0" presId="urn:microsoft.com/office/officeart/2005/8/layout/orgChart1"/>
    <dgm:cxn modelId="{7D78B850-10B5-4091-8B8D-0EFBE3EA2AF2}" type="presOf" srcId="{15A1F2DC-F619-4DE3-A185-0174997AA1B2}" destId="{CD5D5ABB-3E52-498A-8E21-654D3AEBCD15}" srcOrd="0" destOrd="0" presId="urn:microsoft.com/office/officeart/2005/8/layout/orgChart1"/>
    <dgm:cxn modelId="{2500E671-9305-47F3-920E-0BD0CAD36E05}" srcId="{49E4705E-D0B5-4238-BE2A-AD73EEEBFE73}" destId="{9FF8ED00-E382-4B42-BA36-11C57ADD52D2}" srcOrd="1" destOrd="0" parTransId="{6F5942FB-0CA6-4D71-887B-D1A1E2CD0FD0}" sibTransId="{B8CA60E4-E6ED-4326-9DE4-50BA43B20C94}"/>
    <dgm:cxn modelId="{32C4407F-E4A9-44BB-ACF3-80F2DA7A768E}" type="presOf" srcId="{4DA7A112-A5A5-44D4-B7D8-29CF8FE8BC85}" destId="{1A932958-352D-4338-94A3-61FA8F2F791E}" srcOrd="0" destOrd="0" presId="urn:microsoft.com/office/officeart/2005/8/layout/orgChart1"/>
    <dgm:cxn modelId="{12D1B18E-E53C-4861-9780-BC5741B78BD6}" type="presOf" srcId="{9CA771C9-CB08-4B9A-BDAD-FF997CB16528}" destId="{9A419F7B-52C5-4643-8596-DA9C9A06E9D6}" srcOrd="0" destOrd="0" presId="urn:microsoft.com/office/officeart/2005/8/layout/orgChart1"/>
    <dgm:cxn modelId="{292014D2-6BAD-4E81-96A4-4808BA49658D}" type="presOf" srcId="{9FF8ED00-E382-4B42-BA36-11C57ADD52D2}" destId="{E6FD0430-4301-4799-9D81-BF8FFCC00A6B}" srcOrd="0" destOrd="0" presId="urn:microsoft.com/office/officeart/2005/8/layout/orgChart1"/>
    <dgm:cxn modelId="{6AF001DC-758C-4769-8599-863C1ADA4462}" type="presOf" srcId="{B43EF5B4-FB81-401F-AB90-F696642C2D6B}" destId="{4E4555CC-770E-45FF-90B3-7DBEF4EDB57C}" srcOrd="1" destOrd="0" presId="urn:microsoft.com/office/officeart/2005/8/layout/orgChart1"/>
    <dgm:cxn modelId="{2DC38AFB-BDC1-48B1-9CFF-DA21C4043FF7}" type="presOf" srcId="{9D8285DD-B0E4-41D0-9D8A-7D01BDDBB0D4}" destId="{753AC8D4-FC87-4C58-9153-FDE92B6FFF59}" srcOrd="0" destOrd="0" presId="urn:microsoft.com/office/officeart/2005/8/layout/orgChart1"/>
    <dgm:cxn modelId="{F7ED61FD-DBDA-4824-8235-C8434F573E93}" type="presOf" srcId="{B118E8B9-4E98-443A-9522-5E19B346632A}" destId="{D797D3B4-0C08-40D7-9BBD-C6D5AF6CF516}" srcOrd="0" destOrd="0" presId="urn:microsoft.com/office/officeart/2005/8/layout/orgChart1"/>
    <dgm:cxn modelId="{D72FA38D-75EA-42B0-B075-7A42C170EB37}" type="presParOf" srcId="{CD5D5ABB-3E52-498A-8E21-654D3AEBCD15}" destId="{4200E413-671B-4CC9-8E03-ABBE1E324ECF}" srcOrd="0" destOrd="0" presId="urn:microsoft.com/office/officeart/2005/8/layout/orgChart1"/>
    <dgm:cxn modelId="{E37BFBFF-33DE-42C9-8CA3-00F14492DD32}" type="presParOf" srcId="{4200E413-671B-4CC9-8E03-ABBE1E324ECF}" destId="{A04AAB82-A542-4394-AC9B-9D7DD86B1017}" srcOrd="0" destOrd="0" presId="urn:microsoft.com/office/officeart/2005/8/layout/orgChart1"/>
    <dgm:cxn modelId="{CDB271E3-1A8B-4916-B0BA-90E302B2105F}" type="presParOf" srcId="{A04AAB82-A542-4394-AC9B-9D7DD86B1017}" destId="{430CC201-0449-42E3-BE64-2564B9EF6C6F}" srcOrd="0" destOrd="0" presId="urn:microsoft.com/office/officeart/2005/8/layout/orgChart1"/>
    <dgm:cxn modelId="{0DCA1159-04B9-4079-986E-FB5FDA89AD16}" type="presParOf" srcId="{A04AAB82-A542-4394-AC9B-9D7DD86B1017}" destId="{0632ACD4-F502-431F-855A-1D88C7032B57}" srcOrd="1" destOrd="0" presId="urn:microsoft.com/office/officeart/2005/8/layout/orgChart1"/>
    <dgm:cxn modelId="{AFCF39C5-F833-480A-9F22-5DA0490C4790}" type="presParOf" srcId="{4200E413-671B-4CC9-8E03-ABBE1E324ECF}" destId="{2D2F6C33-F385-4DC7-9941-B688693D1870}" srcOrd="1" destOrd="0" presId="urn:microsoft.com/office/officeart/2005/8/layout/orgChart1"/>
    <dgm:cxn modelId="{1FCCB29E-B55D-4D8D-A586-3444DB08F638}" type="presParOf" srcId="{2D2F6C33-F385-4DC7-9941-B688693D1870}" destId="{66BB8ECB-9D31-4433-A93F-FD98E2F9E998}" srcOrd="0" destOrd="0" presId="urn:microsoft.com/office/officeart/2005/8/layout/orgChart1"/>
    <dgm:cxn modelId="{7078FD7B-274F-4B97-B1D6-1704E24F8FA0}" type="presParOf" srcId="{2D2F6C33-F385-4DC7-9941-B688693D1870}" destId="{13CDF1B3-993E-468A-B1D7-29AC21136C27}" srcOrd="1" destOrd="0" presId="urn:microsoft.com/office/officeart/2005/8/layout/orgChart1"/>
    <dgm:cxn modelId="{FCF9AB47-E3E7-47A3-8A70-39F8B89BBB66}" type="presParOf" srcId="{13CDF1B3-993E-468A-B1D7-29AC21136C27}" destId="{FD35A645-98CF-4EAA-B0F6-2CB3D600750A}" srcOrd="0" destOrd="0" presId="urn:microsoft.com/office/officeart/2005/8/layout/orgChart1"/>
    <dgm:cxn modelId="{56CC2E4E-3A77-42BA-A4D1-49E5E70741AC}" type="presParOf" srcId="{FD35A645-98CF-4EAA-B0F6-2CB3D600750A}" destId="{753AC8D4-FC87-4C58-9153-FDE92B6FFF59}" srcOrd="0" destOrd="0" presId="urn:microsoft.com/office/officeart/2005/8/layout/orgChart1"/>
    <dgm:cxn modelId="{C0DADB36-B9E5-41A5-8C45-1D5DAA9D1DF6}" type="presParOf" srcId="{FD35A645-98CF-4EAA-B0F6-2CB3D600750A}" destId="{B0B5E7F6-A397-40D5-9AF4-4776EEE27B0B}" srcOrd="1" destOrd="0" presId="urn:microsoft.com/office/officeart/2005/8/layout/orgChart1"/>
    <dgm:cxn modelId="{03528D63-D1A5-44CF-9E5E-4EA4D436BE3E}" type="presParOf" srcId="{13CDF1B3-993E-468A-B1D7-29AC21136C27}" destId="{5AAEA6F6-96D0-4831-8610-202D404B7E13}" srcOrd="1" destOrd="0" presId="urn:microsoft.com/office/officeart/2005/8/layout/orgChart1"/>
    <dgm:cxn modelId="{185AE7F6-071D-4EF7-AFCD-F1EB6687BEDA}" type="presParOf" srcId="{13CDF1B3-993E-468A-B1D7-29AC21136C27}" destId="{D53DA657-2ECA-4275-B4F1-63ED7554149C}" srcOrd="2" destOrd="0" presId="urn:microsoft.com/office/officeart/2005/8/layout/orgChart1"/>
    <dgm:cxn modelId="{950CD620-356E-4D54-A5A8-01D9C5008934}" type="presParOf" srcId="{2D2F6C33-F385-4DC7-9941-B688693D1870}" destId="{270091A2-D536-44DC-B127-F4DD22D69FF1}" srcOrd="2" destOrd="0" presId="urn:microsoft.com/office/officeart/2005/8/layout/orgChart1"/>
    <dgm:cxn modelId="{A860ADAE-FDD2-4050-A9E1-CE9618E32A96}" type="presParOf" srcId="{2D2F6C33-F385-4DC7-9941-B688693D1870}" destId="{C7CAE830-E03A-46F7-B168-0A68B8C4D85F}" srcOrd="3" destOrd="0" presId="urn:microsoft.com/office/officeart/2005/8/layout/orgChart1"/>
    <dgm:cxn modelId="{47688B46-EC80-48C4-86D5-09675E5404AE}" type="presParOf" srcId="{C7CAE830-E03A-46F7-B168-0A68B8C4D85F}" destId="{E42098DC-8D4E-48BE-9578-98DB704D27E5}" srcOrd="0" destOrd="0" presId="urn:microsoft.com/office/officeart/2005/8/layout/orgChart1"/>
    <dgm:cxn modelId="{69F54FA4-8D5B-4CD6-913A-5C94619D219B}" type="presParOf" srcId="{E42098DC-8D4E-48BE-9578-98DB704D27E5}" destId="{E6FD0430-4301-4799-9D81-BF8FFCC00A6B}" srcOrd="0" destOrd="0" presId="urn:microsoft.com/office/officeart/2005/8/layout/orgChart1"/>
    <dgm:cxn modelId="{F2BA5E34-3CDF-488F-ACF3-E0CD7A9E5955}" type="presParOf" srcId="{E42098DC-8D4E-48BE-9578-98DB704D27E5}" destId="{0931E7FD-88D7-44A8-8A2D-3566235BB9A6}" srcOrd="1" destOrd="0" presId="urn:microsoft.com/office/officeart/2005/8/layout/orgChart1"/>
    <dgm:cxn modelId="{790017ED-FF12-49D8-94F7-A43A74A0DA08}" type="presParOf" srcId="{C7CAE830-E03A-46F7-B168-0A68B8C4D85F}" destId="{377316D1-D19D-4794-B28E-B617283A1781}" srcOrd="1" destOrd="0" presId="urn:microsoft.com/office/officeart/2005/8/layout/orgChart1"/>
    <dgm:cxn modelId="{FAC96B79-5006-4AF6-B2C0-3E53820FC2A9}" type="presParOf" srcId="{C7CAE830-E03A-46F7-B168-0A68B8C4D85F}" destId="{32F92151-C50C-4C19-B95A-544E4EFCF591}" srcOrd="2" destOrd="0" presId="urn:microsoft.com/office/officeart/2005/8/layout/orgChart1"/>
    <dgm:cxn modelId="{A80D29F3-D786-4087-91F3-BC0348F26FBB}" type="presParOf" srcId="{2D2F6C33-F385-4DC7-9941-B688693D1870}" destId="{D50DBA2D-F579-4647-8E3F-806B6910711E}" srcOrd="4" destOrd="0" presId="urn:microsoft.com/office/officeart/2005/8/layout/orgChart1"/>
    <dgm:cxn modelId="{2559C868-010B-4053-B9B9-72E6F1105EFB}" type="presParOf" srcId="{2D2F6C33-F385-4DC7-9941-B688693D1870}" destId="{C693B9C5-E023-4A3A-B0A7-1D99C015ED6B}" srcOrd="5" destOrd="0" presId="urn:microsoft.com/office/officeart/2005/8/layout/orgChart1"/>
    <dgm:cxn modelId="{53D49EB4-96CD-4248-ABFD-F0F188F450EE}" type="presParOf" srcId="{C693B9C5-E023-4A3A-B0A7-1D99C015ED6B}" destId="{601485EB-D247-4DF8-989C-4D147A56AB67}" srcOrd="0" destOrd="0" presId="urn:microsoft.com/office/officeart/2005/8/layout/orgChart1"/>
    <dgm:cxn modelId="{907E965F-73D7-4278-87D6-AA75EE125446}" type="presParOf" srcId="{601485EB-D247-4DF8-989C-4D147A56AB67}" destId="{E57D1390-1145-4158-841F-AED9A81F11A4}" srcOrd="0" destOrd="0" presId="urn:microsoft.com/office/officeart/2005/8/layout/orgChart1"/>
    <dgm:cxn modelId="{680C150D-B7B4-4CCC-8BC0-92DD169E66A5}" type="presParOf" srcId="{601485EB-D247-4DF8-989C-4D147A56AB67}" destId="{4E4555CC-770E-45FF-90B3-7DBEF4EDB57C}" srcOrd="1" destOrd="0" presId="urn:microsoft.com/office/officeart/2005/8/layout/orgChart1"/>
    <dgm:cxn modelId="{3F9B36F2-1F29-49D8-8BA5-EF1596C90D1A}" type="presParOf" srcId="{C693B9C5-E023-4A3A-B0A7-1D99C015ED6B}" destId="{CC42D75F-CB61-4248-9208-AF95BC6DBC25}" srcOrd="1" destOrd="0" presId="urn:microsoft.com/office/officeart/2005/8/layout/orgChart1"/>
    <dgm:cxn modelId="{633EA08B-0EC0-4CFD-B96D-31A40FBFAA87}" type="presParOf" srcId="{C693B9C5-E023-4A3A-B0A7-1D99C015ED6B}" destId="{24C35A17-F2D6-4CF8-B7A8-850F915C4A85}" srcOrd="2" destOrd="0" presId="urn:microsoft.com/office/officeart/2005/8/layout/orgChart1"/>
    <dgm:cxn modelId="{C24DE3F7-BB83-422E-8516-988A6AF208B2}" type="presParOf" srcId="{2D2F6C33-F385-4DC7-9941-B688693D1870}" destId="{1A932958-352D-4338-94A3-61FA8F2F791E}" srcOrd="6" destOrd="0" presId="urn:microsoft.com/office/officeart/2005/8/layout/orgChart1"/>
    <dgm:cxn modelId="{18B6D822-A708-43B5-B81A-72420AB83B92}" type="presParOf" srcId="{2D2F6C33-F385-4DC7-9941-B688693D1870}" destId="{6A2AFEFE-DC49-4996-BE1B-A189C70126FA}" srcOrd="7" destOrd="0" presId="urn:microsoft.com/office/officeart/2005/8/layout/orgChart1"/>
    <dgm:cxn modelId="{9FECF1D3-16A0-4A0F-B5DB-E7FE1A6B3CDA}" type="presParOf" srcId="{6A2AFEFE-DC49-4996-BE1B-A189C70126FA}" destId="{C41054EE-A885-4767-AA06-1EB321D37DB6}" srcOrd="0" destOrd="0" presId="urn:microsoft.com/office/officeart/2005/8/layout/orgChart1"/>
    <dgm:cxn modelId="{5B877775-B878-4782-A552-5194C2323877}" type="presParOf" srcId="{C41054EE-A885-4767-AA06-1EB321D37DB6}" destId="{9A419F7B-52C5-4643-8596-DA9C9A06E9D6}" srcOrd="0" destOrd="0" presId="urn:microsoft.com/office/officeart/2005/8/layout/orgChart1"/>
    <dgm:cxn modelId="{E94C36E7-E076-428B-A724-BD5BFAF9D1EB}" type="presParOf" srcId="{C41054EE-A885-4767-AA06-1EB321D37DB6}" destId="{F5FA9925-042A-4E92-9622-4A00FA2AB7A5}" srcOrd="1" destOrd="0" presId="urn:microsoft.com/office/officeart/2005/8/layout/orgChart1"/>
    <dgm:cxn modelId="{0624A2B4-9F55-4C45-876A-E284C5410513}" type="presParOf" srcId="{6A2AFEFE-DC49-4996-BE1B-A189C70126FA}" destId="{CEA55CAF-3ECD-4769-B03F-18DA7C73BE2F}" srcOrd="1" destOrd="0" presId="urn:microsoft.com/office/officeart/2005/8/layout/orgChart1"/>
    <dgm:cxn modelId="{4A6F283B-B58E-47CC-B82C-A292C48D4F8D}" type="presParOf" srcId="{6A2AFEFE-DC49-4996-BE1B-A189C70126FA}" destId="{86A4C2FA-9DC9-4D9F-8137-A30E595F4F3B}" srcOrd="2" destOrd="0" presId="urn:microsoft.com/office/officeart/2005/8/layout/orgChart1"/>
    <dgm:cxn modelId="{73B3CEC9-4003-4CCE-B609-1EFB6FDAC858}" type="presParOf" srcId="{2D2F6C33-F385-4DC7-9941-B688693D1870}" destId="{D797D3B4-0C08-40D7-9BBD-C6D5AF6CF516}" srcOrd="8" destOrd="0" presId="urn:microsoft.com/office/officeart/2005/8/layout/orgChart1"/>
    <dgm:cxn modelId="{36034B88-CF49-4077-8141-03605C505FB7}" type="presParOf" srcId="{2D2F6C33-F385-4DC7-9941-B688693D1870}" destId="{0257ACDF-01A4-4A42-B7AA-F9969C8DFFE2}" srcOrd="9" destOrd="0" presId="urn:microsoft.com/office/officeart/2005/8/layout/orgChart1"/>
    <dgm:cxn modelId="{B2A2F25C-4AB3-41AF-8818-D445A35F6EAB}" type="presParOf" srcId="{0257ACDF-01A4-4A42-B7AA-F9969C8DFFE2}" destId="{A09DA226-7128-444B-8C97-3913E70252F3}" srcOrd="0" destOrd="0" presId="urn:microsoft.com/office/officeart/2005/8/layout/orgChart1"/>
    <dgm:cxn modelId="{E0C08212-DD7E-4A90-BE36-291AC9D6394E}" type="presParOf" srcId="{A09DA226-7128-444B-8C97-3913E70252F3}" destId="{2AB8D11C-4DFE-4193-AA9B-3AA62252801A}" srcOrd="0" destOrd="0" presId="urn:microsoft.com/office/officeart/2005/8/layout/orgChart1"/>
    <dgm:cxn modelId="{93111DB8-47C8-485F-AF09-BC1A9F4B877A}" type="presParOf" srcId="{A09DA226-7128-444B-8C97-3913E70252F3}" destId="{F2F62EA5-6DAA-4A22-B336-A6AE6BC55CCD}" srcOrd="1" destOrd="0" presId="urn:microsoft.com/office/officeart/2005/8/layout/orgChart1"/>
    <dgm:cxn modelId="{6D57F58C-CE87-4A59-A4E4-A51DDA47BBF4}" type="presParOf" srcId="{0257ACDF-01A4-4A42-B7AA-F9969C8DFFE2}" destId="{F3D2592F-6955-424B-AEFA-38F7CA551817}" srcOrd="1" destOrd="0" presId="urn:microsoft.com/office/officeart/2005/8/layout/orgChart1"/>
    <dgm:cxn modelId="{30DDB317-CED5-4139-80D1-2D0ECEED4285}" type="presParOf" srcId="{0257ACDF-01A4-4A42-B7AA-F9969C8DFFE2}" destId="{9A8B9678-ED46-42EE-B651-E5BF3A395035}" srcOrd="2" destOrd="0" presId="urn:microsoft.com/office/officeart/2005/8/layout/orgChart1"/>
    <dgm:cxn modelId="{F8B253F8-2976-439E-844F-3605821C3930}" type="presParOf" srcId="{4200E413-671B-4CC9-8E03-ABBE1E324ECF}" destId="{154E1CC9-AAF3-4717-8C17-61B5295AD438}"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ECC950-CDD6-4407-90CE-8F7AE73B812E}">
      <dsp:nvSpPr>
        <dsp:cNvPr id="0" name=""/>
        <dsp:cNvSpPr/>
      </dsp:nvSpPr>
      <dsp:spPr>
        <a:xfrm>
          <a:off x="2850" y="339270"/>
          <a:ext cx="1060567" cy="435884"/>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Requirement</a:t>
          </a:r>
        </a:p>
      </dsp:txBody>
      <dsp:txXfrm>
        <a:off x="220792" y="339270"/>
        <a:ext cx="624683" cy="435884"/>
      </dsp:txXfrm>
    </dsp:sp>
    <dsp:sp modelId="{C1E37EDC-C24B-4A78-9F17-8D01033AF6EB}">
      <dsp:nvSpPr>
        <dsp:cNvPr id="0" name=""/>
        <dsp:cNvSpPr/>
      </dsp:nvSpPr>
      <dsp:spPr>
        <a:xfrm>
          <a:off x="957362" y="345098"/>
          <a:ext cx="1060567" cy="424227"/>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meeting</a:t>
          </a:r>
        </a:p>
      </dsp:txBody>
      <dsp:txXfrm>
        <a:off x="1169476" y="345098"/>
        <a:ext cx="636340" cy="424227"/>
      </dsp:txXfrm>
    </dsp:sp>
    <dsp:sp modelId="{B719C467-88EB-43AA-8372-AAB1448455EA}">
      <dsp:nvSpPr>
        <dsp:cNvPr id="0" name=""/>
        <dsp:cNvSpPr/>
      </dsp:nvSpPr>
      <dsp:spPr>
        <a:xfrm>
          <a:off x="1903399" y="345098"/>
          <a:ext cx="1060567" cy="424227"/>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HLD design</a:t>
          </a:r>
          <a:r>
            <a:rPr lang="en-IN" sz="700" kern="1200"/>
            <a:t> </a:t>
          </a:r>
        </a:p>
      </dsp:txBody>
      <dsp:txXfrm>
        <a:off x="2115513" y="345098"/>
        <a:ext cx="636340" cy="424227"/>
      </dsp:txXfrm>
    </dsp:sp>
    <dsp:sp modelId="{5E884664-8DC5-4B38-A507-CA547B270A47}">
      <dsp:nvSpPr>
        <dsp:cNvPr id="0" name=""/>
        <dsp:cNvSpPr/>
      </dsp:nvSpPr>
      <dsp:spPr>
        <a:xfrm>
          <a:off x="2866384" y="345098"/>
          <a:ext cx="1060567" cy="424227"/>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Client</a:t>
          </a:r>
        </a:p>
      </dsp:txBody>
      <dsp:txXfrm>
        <a:off x="3078498" y="345098"/>
        <a:ext cx="636340" cy="424227"/>
      </dsp:txXfrm>
    </dsp:sp>
    <dsp:sp modelId="{3E98E45E-57C9-4206-8498-D86C2219C642}">
      <dsp:nvSpPr>
        <dsp:cNvPr id="0" name=""/>
        <dsp:cNvSpPr/>
      </dsp:nvSpPr>
      <dsp:spPr>
        <a:xfrm>
          <a:off x="3820895" y="345098"/>
          <a:ext cx="1060567" cy="424227"/>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Developement</a:t>
          </a:r>
        </a:p>
      </dsp:txBody>
      <dsp:txXfrm>
        <a:off x="4033009" y="345098"/>
        <a:ext cx="636340" cy="424227"/>
      </dsp:txXfrm>
    </dsp:sp>
    <dsp:sp modelId="{00B092B5-8AE3-4B61-9704-B65B2D1E46CD}">
      <dsp:nvSpPr>
        <dsp:cNvPr id="0" name=""/>
        <dsp:cNvSpPr/>
      </dsp:nvSpPr>
      <dsp:spPr>
        <a:xfrm>
          <a:off x="4775406" y="345098"/>
          <a:ext cx="1060567" cy="424227"/>
        </a:xfrm>
        <a:prstGeom prst="chevron">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4006" tIns="14669" rIns="14669" bIns="14669" numCol="1" spcCol="1270" anchor="ctr" anchorCtr="0">
          <a:noAutofit/>
        </a:bodyPr>
        <a:lstStyle/>
        <a:p>
          <a:pPr marL="0" lvl="0" indent="0" algn="ctr" defTabSz="488950">
            <a:lnSpc>
              <a:spcPct val="90000"/>
            </a:lnSpc>
            <a:spcBef>
              <a:spcPct val="0"/>
            </a:spcBef>
            <a:spcAft>
              <a:spcPct val="35000"/>
            </a:spcAft>
            <a:buNone/>
          </a:pPr>
          <a:r>
            <a:rPr lang="en-IN" sz="1100" kern="1200"/>
            <a:t>Deployment</a:t>
          </a:r>
        </a:p>
      </dsp:txBody>
      <dsp:txXfrm>
        <a:off x="4987520" y="345098"/>
        <a:ext cx="636340" cy="4242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A003F0-88F2-4732-85D8-E4AA90213A1B}">
      <dsp:nvSpPr>
        <dsp:cNvPr id="0" name=""/>
        <dsp:cNvSpPr/>
      </dsp:nvSpPr>
      <dsp:spPr>
        <a:xfrm>
          <a:off x="2544" y="27562"/>
          <a:ext cx="1481435" cy="592574"/>
        </a:xfrm>
        <a:prstGeom prst="chevron">
          <a:avLst/>
        </a:prstGeom>
        <a:gradFill rotWithShape="0">
          <a:gsLst>
            <a:gs pos="0">
              <a:schemeClr val="dk2">
                <a:hueOff val="0"/>
                <a:satOff val="0"/>
                <a:lumOff val="0"/>
                <a:alphaOff val="0"/>
                <a:satMod val="103000"/>
                <a:lumMod val="102000"/>
                <a:tint val="94000"/>
              </a:schemeClr>
            </a:gs>
            <a:gs pos="50000">
              <a:schemeClr val="dk2">
                <a:hueOff val="0"/>
                <a:satOff val="0"/>
                <a:lumOff val="0"/>
                <a:alphaOff val="0"/>
                <a:satMod val="110000"/>
                <a:lumMod val="100000"/>
                <a:shade val="100000"/>
              </a:schemeClr>
            </a:gs>
            <a:gs pos="100000">
              <a:schemeClr val="dk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2007" tIns="17336" rIns="17336" bIns="17336" numCol="1" spcCol="1270" anchor="ctr" anchorCtr="0">
          <a:noAutofit/>
        </a:bodyPr>
        <a:lstStyle/>
        <a:p>
          <a:pPr marL="0" lvl="0" indent="0" algn="ctr" defTabSz="577850">
            <a:lnSpc>
              <a:spcPct val="90000"/>
            </a:lnSpc>
            <a:spcBef>
              <a:spcPct val="0"/>
            </a:spcBef>
            <a:spcAft>
              <a:spcPct val="35000"/>
            </a:spcAft>
            <a:buNone/>
          </a:pPr>
          <a:r>
            <a:rPr lang="en-IN" sz="1300" kern="1200"/>
            <a:t>Resource creation</a:t>
          </a:r>
        </a:p>
      </dsp:txBody>
      <dsp:txXfrm>
        <a:off x="298831" y="27562"/>
        <a:ext cx="888861" cy="592574"/>
      </dsp:txXfrm>
    </dsp:sp>
    <dsp:sp modelId="{A6C1497D-6D02-4C80-9B12-A22E7B8A3A4C}">
      <dsp:nvSpPr>
        <dsp:cNvPr id="0" name=""/>
        <dsp:cNvSpPr/>
      </dsp:nvSpPr>
      <dsp:spPr>
        <a:xfrm>
          <a:off x="1335836" y="27562"/>
          <a:ext cx="1481435" cy="592574"/>
        </a:xfrm>
        <a:prstGeom prst="chevron">
          <a:avLst/>
        </a:prstGeom>
        <a:gradFill rotWithShape="0">
          <a:gsLst>
            <a:gs pos="0">
              <a:schemeClr val="dk2">
                <a:hueOff val="0"/>
                <a:satOff val="0"/>
                <a:lumOff val="0"/>
                <a:alphaOff val="0"/>
                <a:satMod val="103000"/>
                <a:lumMod val="102000"/>
                <a:tint val="94000"/>
              </a:schemeClr>
            </a:gs>
            <a:gs pos="50000">
              <a:schemeClr val="dk2">
                <a:hueOff val="0"/>
                <a:satOff val="0"/>
                <a:lumOff val="0"/>
                <a:alphaOff val="0"/>
                <a:satMod val="110000"/>
                <a:lumMod val="100000"/>
                <a:shade val="100000"/>
              </a:schemeClr>
            </a:gs>
            <a:gs pos="100000">
              <a:schemeClr val="dk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2007" tIns="17336" rIns="17336" bIns="17336" numCol="1" spcCol="1270" anchor="ctr" anchorCtr="0">
          <a:noAutofit/>
        </a:bodyPr>
        <a:lstStyle/>
        <a:p>
          <a:pPr marL="0" lvl="0" indent="0" algn="ctr" defTabSz="577850">
            <a:lnSpc>
              <a:spcPct val="90000"/>
            </a:lnSpc>
            <a:spcBef>
              <a:spcPct val="0"/>
            </a:spcBef>
            <a:spcAft>
              <a:spcPct val="35000"/>
            </a:spcAft>
            <a:buNone/>
          </a:pPr>
          <a:r>
            <a:rPr lang="en-IN" sz="1300" kern="1200"/>
            <a:t>JSON</a:t>
          </a:r>
        </a:p>
      </dsp:txBody>
      <dsp:txXfrm>
        <a:off x="1632123" y="27562"/>
        <a:ext cx="888861" cy="592574"/>
      </dsp:txXfrm>
    </dsp:sp>
    <dsp:sp modelId="{5CFB7F2F-140C-4608-BC69-2C25CCA0FC85}">
      <dsp:nvSpPr>
        <dsp:cNvPr id="0" name=""/>
        <dsp:cNvSpPr/>
      </dsp:nvSpPr>
      <dsp:spPr>
        <a:xfrm>
          <a:off x="2669128" y="27562"/>
          <a:ext cx="1481435" cy="592574"/>
        </a:xfrm>
        <a:prstGeom prst="chevron">
          <a:avLst/>
        </a:prstGeom>
        <a:gradFill rotWithShape="0">
          <a:gsLst>
            <a:gs pos="0">
              <a:schemeClr val="dk2">
                <a:hueOff val="0"/>
                <a:satOff val="0"/>
                <a:lumOff val="0"/>
                <a:alphaOff val="0"/>
                <a:satMod val="103000"/>
                <a:lumMod val="102000"/>
                <a:tint val="94000"/>
              </a:schemeClr>
            </a:gs>
            <a:gs pos="50000">
              <a:schemeClr val="dk2">
                <a:hueOff val="0"/>
                <a:satOff val="0"/>
                <a:lumOff val="0"/>
                <a:alphaOff val="0"/>
                <a:satMod val="110000"/>
                <a:lumMod val="100000"/>
                <a:shade val="100000"/>
              </a:schemeClr>
            </a:gs>
            <a:gs pos="100000">
              <a:schemeClr val="dk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2007" tIns="17336" rIns="17336" bIns="17336" numCol="1" spcCol="1270" anchor="ctr" anchorCtr="0">
          <a:noAutofit/>
        </a:bodyPr>
        <a:lstStyle/>
        <a:p>
          <a:pPr marL="0" lvl="0" indent="0" algn="ctr" defTabSz="577850">
            <a:lnSpc>
              <a:spcPct val="90000"/>
            </a:lnSpc>
            <a:spcBef>
              <a:spcPct val="0"/>
            </a:spcBef>
            <a:spcAft>
              <a:spcPct val="35000"/>
            </a:spcAft>
            <a:buNone/>
          </a:pPr>
          <a:r>
            <a:rPr lang="en-IN" sz="1300" kern="1200"/>
            <a:t>Azure Resource Manager</a:t>
          </a:r>
        </a:p>
      </dsp:txBody>
      <dsp:txXfrm>
        <a:off x="2965415" y="27562"/>
        <a:ext cx="888861" cy="592574"/>
      </dsp:txXfrm>
    </dsp:sp>
    <dsp:sp modelId="{C93DA18C-EC11-42DD-A725-5FDCCDADA900}">
      <dsp:nvSpPr>
        <dsp:cNvPr id="0" name=""/>
        <dsp:cNvSpPr/>
      </dsp:nvSpPr>
      <dsp:spPr>
        <a:xfrm>
          <a:off x="4004964" y="27562"/>
          <a:ext cx="1481435" cy="592574"/>
        </a:xfrm>
        <a:prstGeom prst="chevron">
          <a:avLst/>
        </a:prstGeom>
        <a:gradFill rotWithShape="0">
          <a:gsLst>
            <a:gs pos="0">
              <a:schemeClr val="dk2">
                <a:hueOff val="0"/>
                <a:satOff val="0"/>
                <a:lumOff val="0"/>
                <a:alphaOff val="0"/>
                <a:satMod val="103000"/>
                <a:lumMod val="102000"/>
                <a:tint val="94000"/>
              </a:schemeClr>
            </a:gs>
            <a:gs pos="50000">
              <a:schemeClr val="dk2">
                <a:hueOff val="0"/>
                <a:satOff val="0"/>
                <a:lumOff val="0"/>
                <a:alphaOff val="0"/>
                <a:satMod val="110000"/>
                <a:lumMod val="100000"/>
                <a:shade val="100000"/>
              </a:schemeClr>
            </a:gs>
            <a:gs pos="100000">
              <a:schemeClr val="dk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2007" tIns="17336" rIns="17336" bIns="17336" numCol="1" spcCol="1270" anchor="ctr" anchorCtr="0">
          <a:noAutofit/>
        </a:bodyPr>
        <a:lstStyle/>
        <a:p>
          <a:pPr marL="0" lvl="0" indent="0" algn="ctr" defTabSz="577850">
            <a:lnSpc>
              <a:spcPct val="90000"/>
            </a:lnSpc>
            <a:spcBef>
              <a:spcPct val="0"/>
            </a:spcBef>
            <a:spcAft>
              <a:spcPct val="35000"/>
            </a:spcAft>
            <a:buNone/>
          </a:pPr>
          <a:r>
            <a:rPr lang="en-IN" sz="1300" kern="1200"/>
            <a:t>Resources will get created</a:t>
          </a:r>
        </a:p>
      </dsp:txBody>
      <dsp:txXfrm>
        <a:off x="4301251" y="27562"/>
        <a:ext cx="888861" cy="59257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97D3B4-0C08-40D7-9BBD-C6D5AF6CF516}">
      <dsp:nvSpPr>
        <dsp:cNvPr id="0" name=""/>
        <dsp:cNvSpPr/>
      </dsp:nvSpPr>
      <dsp:spPr>
        <a:xfrm>
          <a:off x="3167062" y="710047"/>
          <a:ext cx="2624308" cy="227729"/>
        </a:xfrm>
        <a:custGeom>
          <a:avLst/>
          <a:gdLst/>
          <a:ahLst/>
          <a:cxnLst/>
          <a:rect l="0" t="0" r="0" b="0"/>
          <a:pathLst>
            <a:path>
              <a:moveTo>
                <a:pt x="0" y="0"/>
              </a:moveTo>
              <a:lnTo>
                <a:pt x="0" y="113864"/>
              </a:lnTo>
              <a:lnTo>
                <a:pt x="2624308" y="113864"/>
              </a:lnTo>
              <a:lnTo>
                <a:pt x="2624308" y="227729"/>
              </a:lnTo>
            </a:path>
          </a:pathLst>
        </a:custGeom>
        <a:noFill/>
        <a:ln w="12700" cap="flat" cmpd="sng" algn="ctr">
          <a:solidFill>
            <a:schemeClr val="accent6">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932958-352D-4338-94A3-61FA8F2F791E}">
      <dsp:nvSpPr>
        <dsp:cNvPr id="0" name=""/>
        <dsp:cNvSpPr/>
      </dsp:nvSpPr>
      <dsp:spPr>
        <a:xfrm>
          <a:off x="3167062" y="710047"/>
          <a:ext cx="1312154" cy="227729"/>
        </a:xfrm>
        <a:custGeom>
          <a:avLst/>
          <a:gdLst/>
          <a:ahLst/>
          <a:cxnLst/>
          <a:rect l="0" t="0" r="0" b="0"/>
          <a:pathLst>
            <a:path>
              <a:moveTo>
                <a:pt x="0" y="0"/>
              </a:moveTo>
              <a:lnTo>
                <a:pt x="0" y="113864"/>
              </a:lnTo>
              <a:lnTo>
                <a:pt x="1312154" y="113864"/>
              </a:lnTo>
              <a:lnTo>
                <a:pt x="1312154" y="227729"/>
              </a:lnTo>
            </a:path>
          </a:pathLst>
        </a:custGeom>
        <a:noFill/>
        <a:ln w="12700" cap="flat" cmpd="sng" algn="ctr">
          <a:solidFill>
            <a:schemeClr val="accent6">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0DBA2D-F579-4647-8E3F-806B6910711E}">
      <dsp:nvSpPr>
        <dsp:cNvPr id="0" name=""/>
        <dsp:cNvSpPr/>
      </dsp:nvSpPr>
      <dsp:spPr>
        <a:xfrm>
          <a:off x="3121342" y="710047"/>
          <a:ext cx="91440" cy="227729"/>
        </a:xfrm>
        <a:custGeom>
          <a:avLst/>
          <a:gdLst/>
          <a:ahLst/>
          <a:cxnLst/>
          <a:rect l="0" t="0" r="0" b="0"/>
          <a:pathLst>
            <a:path>
              <a:moveTo>
                <a:pt x="45720" y="0"/>
              </a:moveTo>
              <a:lnTo>
                <a:pt x="45720" y="227729"/>
              </a:lnTo>
            </a:path>
          </a:pathLst>
        </a:custGeom>
        <a:noFill/>
        <a:ln w="12700" cap="flat" cmpd="sng" algn="ctr">
          <a:solidFill>
            <a:schemeClr val="accent6">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0091A2-D536-44DC-B127-F4DD22D69FF1}">
      <dsp:nvSpPr>
        <dsp:cNvPr id="0" name=""/>
        <dsp:cNvSpPr/>
      </dsp:nvSpPr>
      <dsp:spPr>
        <a:xfrm>
          <a:off x="1854908" y="710047"/>
          <a:ext cx="1312154" cy="227729"/>
        </a:xfrm>
        <a:custGeom>
          <a:avLst/>
          <a:gdLst/>
          <a:ahLst/>
          <a:cxnLst/>
          <a:rect l="0" t="0" r="0" b="0"/>
          <a:pathLst>
            <a:path>
              <a:moveTo>
                <a:pt x="1312154" y="0"/>
              </a:moveTo>
              <a:lnTo>
                <a:pt x="1312154" y="113864"/>
              </a:lnTo>
              <a:lnTo>
                <a:pt x="0" y="113864"/>
              </a:lnTo>
              <a:lnTo>
                <a:pt x="0" y="227729"/>
              </a:lnTo>
            </a:path>
          </a:pathLst>
        </a:custGeom>
        <a:noFill/>
        <a:ln w="12700" cap="flat" cmpd="sng" algn="ctr">
          <a:solidFill>
            <a:schemeClr val="accent6">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BB8ECB-9D31-4433-A93F-FD98E2F9E998}">
      <dsp:nvSpPr>
        <dsp:cNvPr id="0" name=""/>
        <dsp:cNvSpPr/>
      </dsp:nvSpPr>
      <dsp:spPr>
        <a:xfrm>
          <a:off x="542753" y="710047"/>
          <a:ext cx="2624308" cy="227729"/>
        </a:xfrm>
        <a:custGeom>
          <a:avLst/>
          <a:gdLst/>
          <a:ahLst/>
          <a:cxnLst/>
          <a:rect l="0" t="0" r="0" b="0"/>
          <a:pathLst>
            <a:path>
              <a:moveTo>
                <a:pt x="2624308" y="0"/>
              </a:moveTo>
              <a:lnTo>
                <a:pt x="2624308" y="113864"/>
              </a:lnTo>
              <a:lnTo>
                <a:pt x="0" y="113864"/>
              </a:lnTo>
              <a:lnTo>
                <a:pt x="0" y="227729"/>
              </a:lnTo>
            </a:path>
          </a:pathLst>
        </a:custGeom>
        <a:noFill/>
        <a:ln w="12700" cap="flat" cmpd="sng" algn="ctr">
          <a:solidFill>
            <a:schemeClr val="accent6">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0CC201-0449-42E3-BE64-2564B9EF6C6F}">
      <dsp:nvSpPr>
        <dsp:cNvPr id="0" name=""/>
        <dsp:cNvSpPr/>
      </dsp:nvSpPr>
      <dsp:spPr>
        <a:xfrm>
          <a:off x="2624849" y="167835"/>
          <a:ext cx="1084425" cy="542212"/>
        </a:xfrm>
        <a:prstGeom prst="rect">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Use of VNET</a:t>
          </a:r>
        </a:p>
      </dsp:txBody>
      <dsp:txXfrm>
        <a:off x="2624849" y="167835"/>
        <a:ext cx="1084425" cy="542212"/>
      </dsp:txXfrm>
    </dsp:sp>
    <dsp:sp modelId="{753AC8D4-FC87-4C58-9153-FDE92B6FFF59}">
      <dsp:nvSpPr>
        <dsp:cNvPr id="0" name=""/>
        <dsp:cNvSpPr/>
      </dsp:nvSpPr>
      <dsp:spPr>
        <a:xfrm>
          <a:off x="541" y="937777"/>
          <a:ext cx="1084425" cy="542212"/>
        </a:xfrm>
        <a:prstGeom prst="rect">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Communicate Azure resource over internet</a:t>
          </a:r>
        </a:p>
      </dsp:txBody>
      <dsp:txXfrm>
        <a:off x="541" y="937777"/>
        <a:ext cx="1084425" cy="542212"/>
      </dsp:txXfrm>
    </dsp:sp>
    <dsp:sp modelId="{E6FD0430-4301-4799-9D81-BF8FFCC00A6B}">
      <dsp:nvSpPr>
        <dsp:cNvPr id="0" name=""/>
        <dsp:cNvSpPr/>
      </dsp:nvSpPr>
      <dsp:spPr>
        <a:xfrm>
          <a:off x="1312695" y="937777"/>
          <a:ext cx="1084425" cy="542212"/>
        </a:xfrm>
        <a:prstGeom prst="rect">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Communication between resources</a:t>
          </a:r>
        </a:p>
      </dsp:txBody>
      <dsp:txXfrm>
        <a:off x="1312695" y="937777"/>
        <a:ext cx="1084425" cy="542212"/>
      </dsp:txXfrm>
    </dsp:sp>
    <dsp:sp modelId="{E57D1390-1145-4158-841F-AED9A81F11A4}">
      <dsp:nvSpPr>
        <dsp:cNvPr id="0" name=""/>
        <dsp:cNvSpPr/>
      </dsp:nvSpPr>
      <dsp:spPr>
        <a:xfrm>
          <a:off x="2624849" y="937777"/>
          <a:ext cx="1084425" cy="542212"/>
        </a:xfrm>
        <a:prstGeom prst="rect">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Communicate with On-premise resources</a:t>
          </a:r>
        </a:p>
      </dsp:txBody>
      <dsp:txXfrm>
        <a:off x="2624849" y="937777"/>
        <a:ext cx="1084425" cy="542212"/>
      </dsp:txXfrm>
    </dsp:sp>
    <dsp:sp modelId="{9A419F7B-52C5-4643-8596-DA9C9A06E9D6}">
      <dsp:nvSpPr>
        <dsp:cNvPr id="0" name=""/>
        <dsp:cNvSpPr/>
      </dsp:nvSpPr>
      <dsp:spPr>
        <a:xfrm>
          <a:off x="3937004" y="937777"/>
          <a:ext cx="1084425" cy="542212"/>
        </a:xfrm>
        <a:prstGeom prst="rect">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Filtering of Network Traffic</a:t>
          </a:r>
        </a:p>
      </dsp:txBody>
      <dsp:txXfrm>
        <a:off x="3937004" y="937777"/>
        <a:ext cx="1084425" cy="542212"/>
      </dsp:txXfrm>
    </dsp:sp>
    <dsp:sp modelId="{2AB8D11C-4DFE-4193-AA9B-3AA62252801A}">
      <dsp:nvSpPr>
        <dsp:cNvPr id="0" name=""/>
        <dsp:cNvSpPr/>
      </dsp:nvSpPr>
      <dsp:spPr>
        <a:xfrm>
          <a:off x="5249158" y="937777"/>
          <a:ext cx="1084425" cy="542212"/>
        </a:xfrm>
        <a:prstGeom prst="rect">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Rouring of Netowk </a:t>
          </a:r>
        </a:p>
        <a:p>
          <a:pPr marL="0" lvl="0" indent="0" algn="ctr" defTabSz="488950">
            <a:lnSpc>
              <a:spcPct val="90000"/>
            </a:lnSpc>
            <a:spcBef>
              <a:spcPct val="0"/>
            </a:spcBef>
            <a:spcAft>
              <a:spcPct val="35000"/>
            </a:spcAft>
            <a:buNone/>
          </a:pPr>
          <a:r>
            <a:rPr lang="en-IN" sz="1100" kern="1200"/>
            <a:t>Traffic</a:t>
          </a:r>
        </a:p>
      </dsp:txBody>
      <dsp:txXfrm>
        <a:off x="5249158" y="937777"/>
        <a:ext cx="1084425" cy="542212"/>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1131</TotalTime>
  <Pages>10</Pages>
  <Words>1445</Words>
  <Characters>8239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Sumantra Upadhyay</dc:creator>
  <cp:keywords/>
  <dc:description/>
  <cp:lastModifiedBy>Sumantra Upadhyay</cp:lastModifiedBy>
  <cp:revision>423</cp:revision>
  <dcterms:created xsi:type="dcterms:W3CDTF">2025-12-03T07:58:00Z</dcterms:created>
  <dcterms:modified xsi:type="dcterms:W3CDTF">2025-12-29T19:30:00Z</dcterms:modified>
</cp:coreProperties>
</file>