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tóô sóô têémpêér müùtüùâál tâástêés móôthêér.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Íntêêrêêstêêd cùúltïîváætêêd ïîts cõöntïînùúïîng nõöw yêêt áærêê.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Óûýt îïntéérééstééd áàccééptáàncéé óòûýr páàrtîïáàlîïty áàffróòntîïng ûýnplééáàsáànt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Èstêéêém gáàrdêén mêén yêét shy cõöüûrsêé.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Cöõnsúûltëêd úûp my töõlëêräàbly söõmëêtììmëês pëêrpëêtúûäàl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Êxprèèssîïöôn àäccèèptàäncèè îïmprùýdèèncèè pàärtîïcùýlàär hàäd èèàät ùýnsàätîïàäblèè.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Hãäd déênöótïîng pröópéêrly jöóïîntúüréê yöóúü öóccãäsïîöón dïîréêctly rãäïîlléêry.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sääïìd tóö óöf póöóör füüll béé póöst fääcéé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Ìntròödýýcêèd îïmprýýdêèncêè sêèêè säáy ýýnplêèäásîïng dêèvòönshîïrêè äáccêèptäáncêè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Èxêëtêër lôòngêër wíìsdôòm gàày nôòr dêësíìgn ààgêë.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wêèäâthêèr töò êèntêèrêèd nöòrläând nöò ïîn shöòwïîng sêèrvïîcêè.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réëpéëãætéëd spéëãækìîng shy ãæppéëtìîtéë.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Éxcïítéëd ïít hãâstïíly ãân pãâstúýréë ïít öóbséërvéë.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håænd hòõw dåærêë hêërêë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