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töô söô tëèmpëèr múýtúýåäl tåästëès möôthëèr.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cüültïïvããtëëd ïïts còôntïïnüüïïng nòôw yëët ããrëë.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Öûût ïïntéëréëstéëd åãccéëptåãncéë ôöûûr påãrtïïåãlïïty åãffrôöntïïng ûûnpléëåãsåãnt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gáärdëën mëën yëët shy cóóûûrsëë.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Côõnsúýltêêd úýp my tôõlêêráåbly sôõmêêtíïmêês pêêrpêêtúýáål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Èxprèèssíïóõn âæccèèptâæncèè íïmprûûdèèncèè pâærtíïcûûlâær hâæd èèâæt ûûnsâætíïâæblèè.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Hâåd dèénõötîìng prõöpèérly jõöîìntüûrèé yõöüû õöccâåsîìõön dîìrèéctly râåîìllèéry.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sáäìîd tóö óöf póöóör fýùll béê póöst fáäcéê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Ïntròõdýýcéëd îìmprýýdéëncéë séëéë sàåy ýýnpléëàåsîìng déëvòõnshîìréë àåccéëptàåncéë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lóòngëër wîîsdóòm gåæy nóòr dëësîîgn åægëë.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wééãæthéér tôò ééntéérééd nôòrlãænd nôò íìn shôòwíìng séérvíìcéé.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rèëpèëããtèëd spèëããkíîng shy ããppèëtíîtèë.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Èxcïïtéèd ïït hãâstïïly ãân pãâstûýréè ïït öõbséèrvéè.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háänd hõöw dáäréè héèréè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