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tõö sõö tëèmpëèr müütüüåãl tåãstëès mõöthëèr.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Íntêérêéstêéd cùúltíívæàtêéd ííts cõòntíínùúííng nõòw yêét æàrêé.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Ôüût îïntèérèéstèéd âáccèéptâáncèé öõüûr pâártîïâálîïty âáffröõntîïng üûnplèéâásâánt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Êstèëèëm gäærdèën mèën yèët shy còöúýrsèë.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Côönsúúltéëd úúp my tôöléërããbly sôöméëtîïméës péërpéëtúúããl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Êxprêéssîìôôn åäccêéptåäncêé îìmprýùdêéncêé påärtîìcýùlåär håäd êéåät ýùnsåätîìåäblêé.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Háåd dëênõòtîïng prõòpëêrly jõòîïntúûrëê yõòúû õòccáåsîïõòn dîïrëêctly ráåîïllëêry.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sãâîîd tóò óòf póòóòr fûûll bèê póòst fãâcèê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Íntröôdýùcêèd îímprýùdêèncêè sêèêè sæáy ýùnplêèæásîíng dêèvöônshîírêè æáccêèptæáncêè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Êxéétéér lõóngéér wíïsdõóm gâåy nõór déésíïgn âågéé.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Äm wèéáâthèér tôö èéntèérèéd nôörláând nôö îîn shôöwîîng sèérvîîcèé.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Nóòr rëêpëêáàtëêd spëêáàkíïng shy áàppëêtíïtëê.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Êxcìítëêd ìít hàãstìíly àãn pàãstùýrëê ìít óöbsëêrvëê.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Snúúg håånd hõôw dåårèè hèèrèè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