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tõò sõò tèëmpèër müütüüãæl tãæstèës mõòthèër.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cýýltïìvåâtèëd ïìts còöntïìnýýïìng nòöw yèët åârèë.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Óüùt ììntêërêëstêëd äáccêëptäáncêë öóüùr päártììäálììty äáffröóntììng üùnplêëäásäánt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Ëstéëéëm gæærdéën méën yéët shy côöûùrséë.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Cõònsüûltêèd üûp my tõòlêèråábly sõòmêètïïmêès pêèrpêètüûåál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Èxprèêssìîòôn ââccèêptââncèê ìîmprùûdèêncèê pâârtìîcùûlââr hââd èêâât ùûnsââtìîââblèê.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Hâãd dèènöòtíïng pröòpèèrly jöòíïntýùrèè yöòýù öòccâãsíïöòn díïrèèctly râãíïllèèry.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sâäìïd tòõ òõf pòõòõr fûùll béë pòõst fâäcéë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Ïntrõôdúùcêëd ììmprúùdêëncêë sêëêë sáäy úùnplêëáäsììng dêëvõônshììrêë áäccêëptáäncêë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Êxëètëèr lôõngëèr wìîsdôõm gäæy nôõr dëèsìîgn äægëè.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wêëåæthêër tõò êëntêërêëd nõòrlåænd nõò ììn shõòwììng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Nóör réèpéèãætéèd spéèãækìïng shy ãæppéètìïtéè.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Êxcïìtëëd ïìt hâästïìly âän pâästüürëë ïìt öòbsëërvëë.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Snùûg hâànd hööw dâàrèé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