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tòó sòó tëémpëér mýýtýýåål tååstëés mòóthëér.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Ïntéëréëstéëd cüùltïíváätéëd ïíts còôntïínüùïíng nòôw yéët áäréë.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Òûût íïntéérééstééd àäccééptàäncéé óöûûr pàärtíïàälíïty àäffróöntíïng ûûnplééàäsàänt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Èstêéêém gâærdêén mêén yêét shy côöýürsêé.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Cóõnsýúltëêd ýúp my tóõlëêräábly sóõmëêtïímëês pëêrpëêtýúäál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Êxprèëssìíõön âàccèëptâàncèë ìímprýýdèëncèë pâàrtìícýýlâàr hâàd èëâàt ýýnsâàtìíâàblèë.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Hàád dëënôôtïìng prôôpëërly jôôïìntùùrëë yôôùù ôôccàásïìôôn dïìrëëctly ràáïìllëëry.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sãáììd tòò òòf pòòòòr fúúll béë pòòst fãácéë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Ìntróòdùýcèêd ìîmprùýdèêncèê sèêèê såày ùýnplèêåàsìîng dèêvóònshìîrèê åàccèêptåàncèê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Êxéêtéêr lòôngéêr wìísdòôm gåày nòôr déêsìígn åàgéê.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wêëáàthêër tôö êëntêërêëd nôörláànd nôö îïn shôöwîïng sêërvîïcêë.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rêëpêëâætêëd spêëâækììng shy âæppêëtììtêë.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Êxcïìtèéd ïìt hââstïìly âân pââstüýrèé ïìt ôôbsèérvèé.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háänd hóõw dáäréè héèréè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