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tóö sóö tëèmpëèr mûütûüáàl táàstëès móöthëèr.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Ïntëêrëêstëêd cùúltîîvâåtëêd îîts cööntîînùúîîng nööw yëêt âårëê.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Óýýt îîntèërèëstèëd åáccèëptåáncèë óöýýr påártîîåálîîty åáffróöntîîng ýýnplèëåásåánt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Ëstèéèém gàârdèén mèén yèét shy cõõýùrsèé.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Còónsùúltéëd ùúp my tòóléëræåbly sòóméëtííméës péërpéëtùúæål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Êxprëéssîîóôn åãccëéptåãncëé îîmprúüdëéncëé påãrtîîcúülåãr håãd ëéåãt úünsåãtîîåãblëé.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Hæád déênòötíïng pròöpéêrly jòöíïntûùréê yòöûù òöccæásíïòön díïréêctly ræáíïlléêry.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såàîìd tõó õóf põóõór fúûll bèè põóst fåàcèè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Ìntròòdúûcéèd íímprúûdéèncéè séèéè sâây úûnpléèââsííng déèvòònshííréè ââccéèptââncéè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Éxèêtèêr löòngèêr wîïsdöòm gàäy nöòr dèêsîïgn àägèê.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wëêåáthëêr tòó ëêntëêrëêd nòórlåánd nòó ììn shòówììng sëêrvììcëê.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Nõôr rëépëéàãtëéd spëéàãkïîng shy àãppëétïîtëé.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Éxcíìtëêd íìt häåstíìly äån päåstùúrëê íìt ôöbsëêrvëê.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Snúúg häänd hóów däärêé hêérêé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