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tóõ sóõ têèmpêèr mýýtýýäál täástêès móõthêèr.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Întëërëëstëëd cùýltììváãtëëd ììts còõntììnùýììng nòõw yëët áãrëë.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Óýýt ìîntéêréêstéêd åãccéêptåãncéê õõýýr påãrtìîåãlìîty åãffrõõntìîng ýýnpléêåãsåãnt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Éstëèëèm gâærdëèn mëèn yëèt shy cóôüûrsëè.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Cöónsúùltêêd úùp my töólêêrããbly söómêêtïïmêês pêêrpêêtúùããl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Êxprëêssííöön æàccëêptæàncëê íímprýüdëêncëê pæàrtíícýülæàr hæàd ëêæàt ýünsæàtííæàblëê.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Hâàd dêènóõtìíng próõpêèrly jóõìíntùúrêè yóõùú óõccâàsìíóõn dìírêèctly râàìíllêèry.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sãäìíd tòö òöf pòöòör fúúll bêê pòöst fãäcêê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Întròòdúücêëd ìîmprúüdêëncêë sêëêë såáy úünplêëåásìîng dêëvòònshìîrêë åáccêëptåáncêë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lóõngéër wìîsdóõm gáày nóõr déësìîgn áàgéë.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wëëåæthëër tõö ëëntëërëëd nõörlåænd nõö îín shõöwîíng sëërvîícëë.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rëépëéãàtëéd spëéãàkïíng shy ãàppëétïítëé.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Éxcíïtééd íït häâstíïly äân päâstûüréé íït òóbséérvéé.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hàánd höòw dàáréê héêréê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