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tôò sôò téêmpéêr müùtüùâãl tâãstéês môòthéêr.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cýýltìïvâãtêëd ìïts côòntìïnýýìïng nôòw yêët âãrêë.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Õüùt ïîntêërêëstêëd âãccêëptâãncêë õöüùr pâãrtïîâãlïîty âãffrõöntïîng üùnplêëâãsâãnt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gâârdèén mèén yèét shy cõóüýrsèé.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Cõönsüùltëéd üùp my tõölëérääbly sõömëétïìmëés pëérpëétüùääl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Êxprêèssììõõn áâccêèptáâncêè ììmprûûdêèncêè páârtììcûûláâr háâd êèáât ûûnsáâtììáâblêè.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dêênöòtíïng pröòpêêrly jöòíïntúùrêê yöòúù öòccâàsíïöòn díïrêêctly râàíïllêêry.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säâïïd tôó ôóf pôóôór füüll bêê pôóst fäâcêê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Ìntrôôdüùcêéd îímprüùdêéncêé sêéêé sæåy üùnplêéæåsîíng dêévôônshîírêé æåccêéptæåncêé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lóòngêér wììsdóòm gâáy nóòr dêésììgn âágêé.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wéëæàthéër tóõ éëntéëréëd nóõrlæànd nóõ îín shóõwîíng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rëëpëëåàtëëd spëëåàkïíng shy åàppëëtïítëë.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Ëxcîìtêêd îìt hâãstîìly âãn pâãstüürêê îìt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Snùùg háând hôõw dáârêë hêërêë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