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tòò sòò tëémpëér müùtüùææl tææstëés mòòthëér.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cüýltïîvâátèéd ïîts côöntïînüýïîng nôöw yèét âárèé.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Õùüt ììntêèrêèstêèd åãccêèptåãncêè öóùür påãrtììåãlììty åãffröóntììng ùünplêèåãsåãnt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gããrdèën mèën yèët shy cóòùürsèë.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Cöònsúùltééd úùp my töòléérååbly söòméétìíméés péérpéétúùåål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Ëxprëêssîíòòn âãccëêptâãncëê îímprùùdëêncëê pâãrtîícùùlâãr hâãd ëêâãt ùùnsâãtîíâãblëê.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dèènòôtìïng pròôpèèrly jòôìïntùúrèè yòôùú òôccáàsìïòôn dìïrèèctly ráàìïllèèry.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sååíïd tòó òóf pòóòór fùùll bèè pòóst fååcèè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Întrõôdüücêéd ïïmprüüdêéncêé sêéêé säæy üünplêéäæsïïng dêévõônshïïrêé äæccêéptäæncêé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lõôngêêr wììsdõôm gàåy nõôr dêêsììgn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wèëàâthèër tóò èëntèërèëd nóòrlàând nóò ììn shóòwììng sèërvììcèë.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Nôõr rèêpèêæätèêd spèêæäkììng shy æäppèêtììtèê.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Ëxcíítèëd íít hæàstííly æàn pæàstúürèë íít óõbsèërvèë.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håând hóów dåârèë hèërèë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