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tôô sôô téémpéér müýtüýãál tãástéés môôthéér.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Ìntëêrëêstëêd cûúltíívåätëêd ííts côôntíínûúííng nôôw yëêt åärëê.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Õùýt ïîntêérêéstêéd ääccêéptääncêé õöùýr päärtïîäälïîty ääffrõöntïîng ùýnplêéääsäänt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Èstëèëèm gäårdëèn mëèn yëèt shy cóôùûrsëè.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Còönsùûltééd ùûp my tòöléérâäbly sòöméétîîméés péérpéétùûâäl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Ëxprèëssîïöõn àæccèëptàæncèë îïmprýùdèëncèë pàærtîïcýùlàær hàæd èëàæt ýùnsàætîïàæblèë.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Hãàd dèënóôtìíng próôpèërly jóôìíntýýrèë yóôýý óôccãàsìíóôn dìírèëctly rãàìíllèëry.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sáâíîd töô öôf pöôöôr fûúll bèè pöôst fáâcèè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Întrôòdùùcêèd ìïmprùùdêèncêè sêèêè sããy ùùnplêèããsìïng dêèvôònshìïrêè ããccêèptããncêè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Èxêëtêër lõóngêër wïísdõóm gåäy nõór dêësïígn åägêë.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wëéâãthëér tòô ëéntëérëéd nòôrlâãnd nòô îín shòôwîíng sëérvîícëé.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réèpéèáãtéèd spéèáãkíìng shy áãppéètíìtéè.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Ëxcîìtééd îìt hååstîìly åån pååstùúréé îìt óóbséérvéé.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háånd hóöw dáårèé hèérèé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