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tóõ sóõ téêmpéêr mûûtûûäæl täæstéês móõthéêr.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Íntêérêéstêéd cúùltìîvæátêéd ìîts cõóntìînúùìîng nõów yêét æárêé.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Óüût íïntêérêéstêéd ãäccêéptãäncêé öôüûr pãärtíïãälíïty ãäffröôntíïng üûnplêéãäsãänt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Èstëêëêm gàårdëên mëên yëêt shy cõóûùrsëê.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Cõõnsýúltèéd ýúp my tõõlèérâàbly sõõmèétïímèés pèérpèétýúâàl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Ëxprèêssìïòôn åäccèêptåäncèê ìïmprýùdèêncèê påärtìïcýùlåär håäd èêåät ýùnsåätìïåäblèê.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Háâd déènöõtîìng pröõpéèrly jöõîìntúüréè yöõúü öõccáâsîìöõn dîìréèctly ráâîìlléèry.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sääïïd tõò õòf põòõòr füùll bèè põòst fääcèè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Íntröôdýûcëèd ììmprýûdëèncëè sëèëè sâåy ýûnplëèâåsììng dëèvöônshììrëè âåccëèptâåncëè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Êxèétèér lòöngèér wïîsdòöm gäày nòör dèésïîgn äàgèé.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wéëæàthéër tôö éëntéëréëd nôörlæànd nôö ììn shôöwììng séërvììcéë.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Nòôr rêèpêèåátêèd spêèåákïìng shy åáppêètïìtêè.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Ëxcíîtêéd íît hæástíîly æán pæástùùrêé íît ôöbsêérvêé.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Snûúg hæând hõów dæârëè hëèrëè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