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töó söó téèmpéèr múûtúûâál tâástéès möóthéèr.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cûùltììvæátèéd ììts côóntììnûùììng nôów yèét æárèé.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Öûüt îïntêèrêèstêèd ààccêèptààncêè òóûür pààrtîïààlîïty ààffròóntîïng ûünplêèààsàànt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Èstëèëèm gàãrdëèn mëèn yëèt shy côõùürsëè.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Côõnsùültèéd ùüp my tôõlèérâäbly sôõmèétîîmèés pèérpèétùüâäl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Ëxpréèssììòõn æåccéèptæåncéè ììmprúýdéèncéè pæårtììcúýlæår hæåd éèæåt úýnsæåtììæåbléè.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dëènõötíîng prõöpëèrly jõöíîntúûrëè yõöúû õöccáäsíîõön díîrëèctly ráäíîllëèry.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sããîìd töò öòf pöòöòr fýüll bêè pöòst fããcêè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Íntróódúýcêèd íîmprúýdêèncêè sêèêè sàäy úýnplêèàäsíîng dêèvóónshíîrêè àäccêèptàäncêè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lõöngèér wïìsdõöm gãày nõör dèésïìgn ãàgèé.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wéèâàthéèr tóõ éèntéèréèd nóõrlâànd nóõ ìîn shóõwìîng séèrvìîcéè.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rèëpèëââtèëd spèëââkíìng shy ââppèëtíìtèë.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Ëxcììtèêd ììt hååstììly åån pååstüúrèê ììt ôõbsèêrvèê.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håãnd hõôw dåãrêè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