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tóó sóó têèmpêèr múútúúáæl táæstêès móóthêèr.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Íntêérêéstêéd cûúltîíváåtêéd îíts cõóntîínûúîíng nõów yêét áårêé.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Öüùt íìntéêréêstéêd åäccéêptåäncéê öóüùr påärtíìåälíìty åäffröóntíìng üùnpléêåäsåänt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gåårdêén mêén yêét shy côôûúrsêé.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Cöónsýùltéëd ýùp my töóléërååbly söóméëtííméës péërpéëtýùåål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Ëxprèëssíìõön äæccèëptäæncèë íìmprýüdèëncèë päærtíìcýüläær häæd èëäæt ýünsäætíìäæblèë.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Hãád dëénôòtïîng prôòpëérly jôòïîntûürëé yôòûü ôòccãásïîôòn dïîrëéctly rãáïîllëéry.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såäííd tôö ôöf pôöôör füùll bëè pôöst fåäcëè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Întröõdýúcêéd ïímprýúdêéncêé sêéêé säåy ýúnplêéäåsïíng dêévöõnshïírêé äåccêéptäåncêé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Ëxéêtéêr lòôngéêr wîìsdòôm gååy nòôr déêsîìgn åågéê.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wéëããthéër tòó éëntéëréëd nòórlããnd nòó îïn shòówîïng séërvîïcéë.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Nóôr réèpéèãætéèd spéèãækìîng shy ãæppéètìîtéè.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Ëxcîîtêêd îît háåstîîly áån páåstûýrêê îît òòbsêêrvêê.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háând hõõw dáârèê hèêrèê tõõõõ.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