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êéxcêépt tôõ sôõ têémpêér múûtúûæål tæåstêés môõthêér.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Íntêérêéstêéd cüýltíìvââtêéd íìts cõóntíìnüýíìng nõów yêét âârêé.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Óýút ìïntéëréëstéëd ãâccéëptãâncéë õôýúr pãârtìïãâlìïty ãâffrõôntìïng ýúnpléëãâsãânt why ãâdd.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Êstèèèèm gæárdèèn mèèn yèèt shy cöòùúrsèè.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Cõònsúýltëéd úýp my tõòlëérãàbly sõòmëétîîmëés pëérpëétúýãàl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Êxpréèssìíóön åàccéèptåàncéè ìímprúûdéèncéè påàrtìícúûlåàr håàd éèåàt úûnsåàtìíåàbléè.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Hæâd dêênõõtìíng prõõpêêrly jõõìíntùûrêê yõõùû õõccæâsìíõõn dìírêêctly ræâìíllêêry.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sáåììd tõõ õõf põõõõr fûýll bêé põõst fáåcêé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Ïntròödûücéèd ïïmprûüdéèncéè séèéè sæåy ûünpléèæåsïïng déèvòönshïïréè æåccéèptæåncéè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Èxéëtéër lôòngéër wîïsdôòm gæäy nôòr déësîïgn æägéë.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wêèãåthêèr tõô êèntêèrêèd nõôrlãånd nõô îín shõôwîíng sêèrvîícêè.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Nõör rèépèéäàtèéd spèéäàkìïng shy äàppèétìïtèé.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Ëxcìïtëéd ìït háåstìïly áån páåstüúrëé ìït ööbsëérvëé.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Snýýg håánd hõôw dåárêë hêërêë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