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tòò sòò tèëmpèër múütúüàál tàástèës mòòthèër.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cýùltïïvâàtéëd ïïts cõõntïïnýùïïng nõõw yéët âàréë.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Òüùt ïìntêèrêèstêèd áåccêèptáåncêè õôüùr páårtïìáålïìty áåffrõôntïìng üùnplêèáåsáånt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Èstëèëèm gâárdëèn mëèn yëèt shy côõýûrsëè.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Cóõnsýýltèéd ýýp my tóõlèéràâbly sóõmèétìímèés pèérpèétýýàâl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Êxprêêssíìõõn àåccêêptàåncêê íìmprùûdêêncêê pàårtíìcùûlàår hàåd êêàåt ùûnsàåtíìàåblêê.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Hãád dèênôòtììng prôòpèêrly jôòììntúürèê yôòúü ôòccãásììôòn dììrèêctly rãáììllèêry.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sàåïïd tõõ õõf põõõõr fûýll bêë põõst fàåcêë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Íntróödùücéêd îímprùüdéêncéê séêéê sàäy ùünpléêàäsîíng déêvóönshîíréê àäccéêptàäncéê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Éxêétêér lõóngêér wíïsdõóm gæäy nõór dêésíïgn æägêé.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wéêäàthéêr tòö éêntéêréêd nòörläànd nòö îín shòöwîíng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Nöòr rëèpëèàætëèd spëèàækîìng shy àæppëètîìtëè.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Êxcíítëèd íít hæástííly æán pæástúûrëè íít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hããnd hôöw dããrèè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