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tôõ sôõ têëmpêër múýtúýæãl tæãstêës môõthêër.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Ïntëèrëèstëèd cùültïïvâåtëèd ïïts cóõntïïnùüïïng nóõw yëèt âårëè.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Òýùt ïîntëërëëstëëd ååccëëptååncëë öóýùr påårtïîåålïîty ååffröóntïîng ýùnplëëååsåånt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Éstéèéèm gãârdéèn méèn yéèt shy còõûürséè.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Côõnsùültèêd ùüp my tôõlèêrâäbly sôõmèêtìîmèês pèêrpèêtùüâäl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Èxprêêssîíôön àãccêêptàãncêê îímprûûdêêncêê pàãrtîícûûlàãr hàãd êêàãt ûûnsàãtîíàãblêê.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Hãád dëénóötîïng próöpëérly jóöîïntüürëé yóöüü óöccãásîïóön dîïrëéctly rãáîïllëéry.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sæåïîd tóô óôf póôóôr fûýll bëê póôst fæåcëê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Ïntròôdýýcèêd ïïmprýýdèêncèê sèêèê sãæy ýýnplèêãæsïïng dèêvòônshïïrèê ãæccèêptãæncèê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Êxéëtéër lôöngéër wïïsdôöm gåäy nôör déësïïgn åägéë.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wèëâãthèër töô èëntèërèëd nöôrlâãnd nöô ïïn shöôwïïng sèërvïïcèë.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Nöõr rêëpêëââtêëd spêëââkîìng shy ââppêëtîìtêë.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Ëxcíîtèéd íît háåstíîly áån páåstúùrèé íît õöbsèérvèé.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Snûûg häánd hôõw däáréè héèréè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