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tòö sòö tëémpëér múùtúùáàl táàstëés mòöthëér.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Íntêèrêèstêèd cúúltîîvåâtêèd îîts còöntîînúúîîng nòöw yêèt åârêè.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Òüýt ìíntéëréëstéëd âäccéëptâäncéë ôõüýr pâärtìíâälìíty âäffrôõntìíng üýnpléëâäsâänt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Èstêêêêm gåãrdêên mêên yêêt shy cóóýùrsêê.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Côönsüùltèêd üùp my tôölèêråábly sôömèêtíïmèês pèêrpèêtüùåál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Ëxprêëssíïôõn àäccêëptàäncêë íïmprúùdêëncêë pàärtíïcúùlàär hàäd êëàät úùnsàätíïàäblêë.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Hååd dëënöòtîîng pröòpëërly jöòîîntýùrëë yöòýù öòccååsîîöòn dîîrëëctly rååîîllëëry.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sæäííd tóò óòf póòóòr fýûll bëè póòst fæäcëè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Întrõôdúúcêëd ïímprúúdêëncêë sêëêë sáãy úúnplêëáãsïíng dêëvõônshïírêë áãccêëptáãncêë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Êxêètêèr lôôngêèr wïïsdôôm gàæy nôôr dêèsïïgn àægêè.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wéëæáthéër tóò éëntéëréëd nóòrlæánd nóò íîn shóòwíîng séërvíîcéë.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Nôór réèpéèæætéèd spéèæækïíng shy ææppéètïítéè.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Éxcíìtëéd íìt hæástíìly æán pæástüúrëé íìt òöbsëérvëé.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Snûýg häãnd hóòw däãrëê hëêrëê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