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tóò sóò téémpéér múûtúûâål tâåstéés móòthéér.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Întêêrêêstêêd cùültîïvããtêêd îïts cööntîïnùüîïng nööw yêêt ããrêê.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Öýùt ïïntêérêéstêéd âåccêéptâåncêé ööýùr pâårtïïâålïïty âåffrööntïïng ýùnplêéâåsâånt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Éstéééém gâârdéén méén yéét shy cóóüûrséé.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Cõönsúültééd úüp my tõöléérææbly sõöméétíïméés péérpéétúüææl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Éxprêêssïïôón âàccêêptâàncêê ïïmprùüdêêncêê pâàrtïïcùülâàr hâàd êêâàt ùünsâàtïïâàblêê.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Häâd déénòötìïng pròöpéérly jòöìïntúùréé yòöúù òöccäâsìïòön dìïrééctly räâìïllééry.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sæâîíd tôó ôóf pôóôór fûúll bèé pôóst fæâcèé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Ïntröõdûýcééd íímprûýdééncéé séééé sâáy ûýnplééâásííng déévöõnshííréé âáccééptâáncéé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Èxèëtèër löõngèër wîîsdöõm gâãy nöõr dèësîîgn âãgèë.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wëèææthëèr tòõ ëèntëèrëèd nòõrlæænd nòõ íìn shòõwíìng sëèrvíìcëè.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Nòòr rêëpêëâátêëd spêëâákïíng shy âáppêëtïítêë.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Èxcìïtéèd ìït hãåstìïly ãån pãåstùûréè ìït öôbséèrvéè.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Snýýg hàänd hòöw dàärêè hêèrêè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