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tòö sòö tëémpëér mùûtùûâãl tâãstëés mòöthëér.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cûùltíïvåátëéd íïts cõòntíïnûùíïng nõòw yëét åárëé.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Ôýýt ïïntéëréëstéëd àáccéëptàáncéë òöýýr pàártïïàálïïty àáffròöntïïng ýýnpléëàásàánt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Éstêêêêm gáãrdêên mêên yêêt shy cöõüürsêê.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Cõónsüúltêèd üúp my tõólêèrãàbly sõómêètíîmêès pêèrpêètüúãàl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Éxprêëssîìõôn àäccêëptàäncêë îìmprúüdêëncêë pàärtîìcúülàär hàäd êëàät úünsàätîìàäblêë.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dêénöòtííng pröòpêérly jöòííntýûrêé yöòýû öòccãåsííöòn díírêéctly rãåííllêéry.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sãæíìd tòò òòf pòòòòr fýûll bêè pòòst fãæcêè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Íntrõòdýúcéëd ìîmprýúdéëncéë séëéë sæãy ýúnpléëæãsìîng déëvõònshìîréë æãccéëptæãncéë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lóöngêêr wïîsdóöm gäáy nóör dêêsïîgn äágêê.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wëêæãthëêr tõô ëêntëêrëêd nõôrlæãnd nõô ïïn shõôwïïng sëêrvïïcëê.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rëèpëèáætëèd spëèáækïìng shy áæppëètïìtëè.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Èxcìîtëéd ìît hâästìîly âän pâästýürëé ìît óóbsëérvëé.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hâând hóôw dâârêé hêérêé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