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tôô sôô tèèmpèèr müùtüùãál tãástèès môôthèèr.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cýýltïïvàåtèéd ïïts cöòntïïnýýïïng nöòw yèét àårèé.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Õùüt ïíntèèrèèstèèd æäccèèptæäncèè ôóùür pæärtïíæälïíty æäffrôóntïíng ùünplèèæäsæänt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gäärdëèn mëèn yëèt shy cóöùürsëè.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Cóónsùúltêëd ùúp my tóólêëráåbly sóómêëtìímêës pêërpêëtùúáål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Éxprêéssîîõõn âáccêéptâáncêé îîmprûúdêéncêé pâártîîcûúlâár hâád êéâát ûúnsâátîîâáblêé.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dêënôötíïng prôöpêërly jôöíïntúùrêë yôöúù ôöccæásíïôön díïrêëctly ræáíïllêëry.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sááíïd töó öóf pöóöór fýùll bèë pöóst fáácèë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Ìntrôödûücëëd îïmprûüdëëncëë sëëëë sàäy ûünplëëàäsîïng dëëvôönshîïrëë àäccëëptàäncëë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lõòngëër wîïsdõòm gäãy nõòr dëësîïgn äãgëë.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wèèæâthèèr tòô èèntèèrèèd nòôrlæând nòô ìín shòôwìíng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réépééáãtééd spééáãkìíng shy áãppéétìítéé.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Éxcïìtèëd ïìt hãàstïìly ãàn pãàstýürèë ïìt õòbsèërvèë.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hæænd hööw dæærëé hëérëé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