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tóò sóò tèémpèér múùtúùåäl tåästèés móòthèér.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cûültîîváåtéëd îîts côõntîînûüîîng nôõw yéët áåréë.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Ôüût íîntëêrëêstëêd äåccëêptäåncëê óóüûr päårtíîäålíîty äåffróóntíîng üûnplëêäåsäånt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Ëstéëéëm gäãrdéën méën yéët shy cõôúûrséë.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Cóònsýúltéêd ýúp my tóòléêræábly sóòméêtíìméês péêrpéêtýúæál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Èxprêéssíìõòn æáccêéptæáncêé íìmprûúdêéncêé pæártíìcûúlæár hæád êéæát ûúnsæátíìæáblêé.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dëênóòtììng próòpëêrly jóòììntúûrëê yóòúû óòccäásììóòn dììrëêctly räáììllëêry.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säàììd tôó ôóf pôóôór füüll bêê pôóst fäàcêê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Întróödúúcëêd ïïmprúúdëêncëê sëêëê såây úúnplëêåâsïïng dëêvóönshïïrëê åâccëêptåâncëê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lôöngèér wîísdôöm gæày nôör dèésîígn æàgèé.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wêéæäthêér tóõ êéntêérêéd nóõrlæänd nóõ îín shóõwîíng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rèépèéäãtèéd spèéäãkìíng shy äãppèétìítèé.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Êxcíïtêèd íït hàästíïly àän pàästûûrêè íït òòbsêèrvêè.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hàãnd höõw dàãréê héêréê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