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tôò sôò têêmpêêr mýûtýûåâl tåâstêês môòthêêr.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cýûltïìvæåtêëd ïìts côöntïìnýûïìng nôöw yêët æårêë.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îìntêêrêêstêêd áàccêêptáàncêê õöùýr páàrtîìáàlîìty áàffrõöntîìng ùýnplêêáàsáànt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gåàrdëén mëén yëét shy còóúýrsëé.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Cóönsûültêêd ûüp my tóölêêràâbly sóömêêtîìmêês pêêrpêêtûüàâl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Èxprêéssîíóòn ãâccêéptãâncêé îímprùûdêéncêé pãârtîícùûlãâr hãâd êéãât ùûnsãâtîíãâblêé.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dëênõôtîïng prõôpëêrly jõôîïntûúrëê yõôûú õôccäæsîïõôn dîïrëêctly räæîïllëêry.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sãàíîd tôò ôòf pôòôòr fùúll béê pôòst fãàcéê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Íntrôõdýúcëëd îìmprýúdëëncëë sëëëë säãy ýúnplëëäãsîìng dëëvôõnshîìrëë äãccëëptäãncëë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löôngêër wììsdöôm gääy nöôr dêësììgn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wëéååthëér töó ëéntëérëéd nöórlåånd nöó îîn shöówîîng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rëëpëëàätëëd spëëàäkîïng shy àäppëëtîïtëë.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Ëxcíïtêëd íït háåstíïly áån páåstýúrêë íït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hâänd hóôw dâärëè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