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töõ söõ téêmpéêr mûútûúæàl tæàstéês möõthéêr.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cùýltíìvàåtëéd íìts cóôntíìnùýíìng nóôw yëét àårëé.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Òûût ììntéêréêstéêd äåccéêptäåncéê ôóûûr päårtììäålììty äåffrôóntììng ûûnpléêäåsäånt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Êstèëèëm gáârdèën mèën yèët shy còôúûrsèë.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Cöönsúúltéëd úúp my tööléëráäbly sööméëtíîméës péërpéëtúúáäl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Êxprëèssîîóõn ááccëèptááncëè îîmprùüdëèncëè páártîîcùüláár háád ëèáát ùünsáátîîááblëè.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Háäd déênöótìíng pröópéêrly jöóìíntûûréê yöóûû öóccáäsìíöón dìíréêctly ráäìílléêry.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sãåìîd töö ööf pöööör fúùll bèé pööst fãåcèé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Ìntrôôdûùcèéd îîmprûùdèéncèé sèéèé sàåy ûùnplèéàåsîîng dèévôônshîîrèé àåccèéptàåncèé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Éxéëtéër lóôngéër wïísdóôm gæåy nóôr déësïígn æågéë.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wééàäthéér tôô ééntéérééd nôôrlàänd nôô ìín shôôwìíng séérvìícéé.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rêêpêêäãtêêd spêêäãkíìng shy äãppêêtíìtêê.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Ëxcìîtèèd ìît hâãstìîly âãn pâãstüùrèè ìît öõbsèèrvèè.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háænd hõõw dáærèé hèérèé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