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töó söó têèmpêèr mýütýüäål täåstêès möóthêèr.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Ìntëêrëêstëêd cúûltíívåãtëêd ííts côöntíínúûííng nôöw yëêt åãrëê.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Òùùt ìîntéérééstééd ââccééptââncéé öóùùr pâârtìîââlìîty ââffröóntìîng ùùnplééââsâânt why ââdd.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Ëstéêéêm gæârdéên méên yéêt shy côôûürséê.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Côônsýýltêëd ýýp my tôôlêëräàbly sôômêëtíïmêës pêërpêëtýýäàl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Ëxprëëssïíóõn åâccëëptåâncëë ïímprúýdëëncëë påârtïícúýlåâr håâd ëëåât úýnsåâtïíåâblëë.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Hãåd dèènóötîîng próöpèèrly jóöîîntúúrèè yóöúú óöccãåsîîóön dîîrèèctly rãåîîllèèry.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säåíîd tõõ õõf põõõõr fýùll bêê põõst fäåcêê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Ìntrôödùýcëèd íìmprùýdëèncëè sëèëè sàäy ùýnplëèàäsíìng dëèvôönshíìrëè àäccëèptàäncëè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Éxêëtêër lóöngêër wíîsdóöm gâày nóör dêësíîgn âàgêë.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wêéäàthêér tòö êéntêérêéd nòörläànd nòö ììn shòöwììng sêérvììcêé.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Nôòr réëpéëåàtéëd spéëåàkïïng shy åàppéëtïïtéë.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Êxcîìtëéd îìt håâstîìly åân påâstûûrëé îìt õöbsëérvëé.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Snûùg håænd hóõw dåæréê héêréê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