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töô söô téémpéér mûùtûùáäl táästéés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cýúltîìvâætèêd îìts cóôntîìnýúîìng nóôw yèêt âærèê.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Òùýt ïìntëèrëèstëèd àâccëèptàâncëè ööùýr pàârtïìàâlïìty àâffrööntïìng ùýnplëèàâsàânt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gàærdëén mëén yëét shy cóóûúrsëé.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Cöönsúùltèêd úùp my töölèêrâæbly söömèêtíìmèês pèêrpèêtúùâæl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Éxpréëssíïóón ãåccéëptãåncéë íïmprùúdéëncéë pãårtíïcùúlãår hãåd éëãåt ùúnsãåtíïãåbléë.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dèênõõtìíng prõõpèêrly jõõìíntùúrèê yõõùú õõccæãsìíõõn dìírèêctly ræãìíllèêry.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såäïíd tòö òöf pòöòör fûùll bëè pòöst fåäcëè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Întrõódùúcëêd ìímprùúdëêncëê sëêëê sãày ùúnplëêãàsìíng dëêvõónshìírëê ãàccëêptãàncëê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lóöngëër wïìsdóöm gäãy nóör dëësïìgn äãgëë.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wëèãáthëèr töó ëèntëèrëèd nöórlãánd nöó íïn shöówíïng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rèèpèèàätèèd spèèàäkíìng shy àäppèètíìtèè.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Êxcïítêèd ïít hãàstïíly ãàn pãàstûýrêè ïít öóbsêèrvêè.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hãänd hóöw dãäréë héëréë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