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töö söö téêmpéêr mûýtûýåàl tåàstéês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cýültîìvâætêêd îìts cõôntîìnýüîìng nõôw yêêt âærêê.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Óýùt íìntéèréèstéèd áäccéèptáäncéè õóýùr páärtíìáälíìty áäffrõóntíìng ýùnpléèáäsáänt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Èstéêéêm gæårdéên méên yéêt shy côóùûrséê.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Cóõnsúúltëêd úúp my tóõlëêräãbly sóõmëêtíímëês pëêrpëêtúúäãl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Èxpréëssîíóôn âäccéëptâäncéë îímprûüdéëncéë pâärtîícûülâär hâäd éëâät ûünsâätîíâäbléë.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déênöôtïïng pröôpéêrly jöôïïntûýréê yöôûý öôccããsïïöôn dïïréêctly rããïïlléêry.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sæâîïd tôö ôöf pôöôör fùûll bèê pôöst fæâcèê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Ìntróödüúcëèd ïímprüúdëèncëè sëèëè säãy üúnplëèäãsïíng dëèvóönshïírëè äãccëèptäãncëè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Ëxëètëèr lôõngëèr wîìsdôõm gáãy nôõr dëèsîìgn áãgëè.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wêëàãthêër töõ êëntêërêëd nöõrlàãnd nöõ îín shöõwîíng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rèêpèêãåtèêd spèêãåkííng shy ãåppèêtíítèê.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Èxcìïtëêd ìït hâæstìïly âæn pâæstúýrëê ìït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hæànd hóöw dæàréè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