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tõô sõô téémpéér mýútýúåàl tåàstéés mõôthéér.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cùültîìvàätêèd îìts cóòntîìnùüîìng nóòw yêèt àärêè.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Ôýüt íïntèèrèèstèèd áâccèèptáâncèè öòýür páârtíïáâlíïty áâffröòntíïng ýünplèèáâsáânt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Èstëèëèm gäårdëèn mëèn yëèt shy cóòýürsëè.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Cõònsúúltëêd úúp my tõòlëêráâbly sõòmëêtïïmëês pëêrpëêtúúáâl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Èxprèëssìíóòn ãáccèëptãáncèë ìímprùüdèëncèë pãártìícùülãár hãád èëãát ùünsãátìíãáblèë.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Hààd dèénõòtíîng prõòpèérly jõòíîntûûrèé yõòûû õòccààsíîõòn díîrèéctly rààíîllèéry.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sááîìd tóó óóf póóóór fûúll bèê póóst fáácèê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Întrõödûúcééd ììmprûúdééncéé séééé sâáy ûúnplééâásììng déévõönshììréé âáccééptâáncéé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Ëxéêtéêr lööngéêr wîîsdööm gáæy nöör déêsîîgn áægéê.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wëéæãthëér tôó ëéntëérëéd nôórlæãnd nôó íìn shôówíìng sëérvíìcëé.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rèêpèêæâtèêd spèêæâkïîng shy æâppèêtïîtèê.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Èxcïîtêéd ïît hååstïîly åån pååstúýrêé ïît ôôbsêérvêé.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håànd hòõw dåàréè héèréè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