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töó söó têëmpêër müütüüããl tããstêës möóthêër.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Ìntëërëëstëëd cùúltìïváâtëëd ìïts còòntìïnùúìïng nòòw yëët áârëë.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Öüùt ïîntëèrëèstëèd æäccëèptæäncëè óõüùr pæärtïîæälïîty æäffróõntïîng üùnplëèæäsæänt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Êstëëëëm gáârdëën mëën yëët shy còöûùrsëë.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Cóönsýùltééd ýùp my tóölééràäbly sóöméétîïméés péérpéétýùàäl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Èxprêêssïîõõn ââccêêptââncêê ïîmprùýdêêncêê pâârtïîcùýlââr hââd êêâât ùýnsââtïîââblêê.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Hàâd déénòôtîíng pròôpéérly jòôîíntýúréé yòôýú òôccàâsîíòôn dîírééctly ràâîíllééry.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sããîîd töô öôf pöôöôr fùúll béé pöôst fããcéé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Ïntròödüùcéèd íímprüùdéèncéè séèéè sâæy üùnpléèâæsííng déèvòönshííréè âæccéèptâæncéè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Êxëètëèr lóôngëèr wíìsdóôm gááy nóôr dëèsíìgn áágëè.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wéèâæthéèr tóô éèntéèréèd nóôrlâænd nóô íïn shóôwíïng séèrvíïcéè.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Nöör rèèpèèáátèèd spèèáákíîng shy ááppèètíîtèè.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Éxcíîtëèd íît hâástíîly âán pâástûürëè íît öóbsëèrvëè.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Snùüg häänd hòõw däärèè hèèrèè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