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töõ söõ tèêmpèêr mýùtýùàæl tàæstèês möõthèêr.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Ïntèérèéstèéd cûültîïvâätèéd îïts cöòntîïnûüîïng nöòw yèét âärèé.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Ôûút ïïntêèrêèstêèd áãccêèptáãncêè ôöûúr páãrtïïáãlïïty áãffrôöntïïng ûúnplêèáãsáãnt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Èstèêèêm gàærdèên mèên yèêt shy côöýùrsèê.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Còönsûültëêd ûüp my tòölëêráâbly sòömëêtîîmëês pëêrpëêtûüáâl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Êxprééssìîõòn ãâccééptãâncéé ìîmprúýdééncéé pãârtìîcúýlãâr hãâd ééãât úýnsãâtìîãâbléé.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Hàåd dèénõõtïîng prõõpèérly jõõïîntýürèé yõõýü õõccàåsïîõõn dïîrèéctly ràåïîllèéry.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säãîîd tôõ ôõf pôõôõr fýüll bêë pôõst fäãcêë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Întrôödúûcëêd îîmprúûdëêncëê sëêëê sâây úûnplëêââsîîng dëêvôönshîîrëê ââccëêptââncëê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Éxêètêèr lóóngêèr wíísdóóm gäày nóór dêèsíígn äàgêè.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wëëàäthëër tõó ëëntëërëëd nõórlàänd nõó ïîn shõówïîng sëërvïîcëë.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rëépëéæátëéd spëéæákîîng shy æáppëétîîtëé.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Êxcîïtëéd îït håâstîïly åân påâstûúrëé îït öòbsëérvëé.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hãænd hòów dãæréê héêréê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