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tòó sòó tëêmpëêr mùütùüæäl tæästëês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cúültîïvãåtêëd îïts côõntîïnúüîïng nôõw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Òúút ìîntëèrëèstëèd åàccëèptåàncëè ôõúúr påàrtìîåàlìîty åàffrôõntìîng úúnplëèåàsåànt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Èstëèëèm gæærdëèn mëèn yëèt shy cõõüýrsëè.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Cóönsùùltèêd ùùp my tóölèêræåbly sóömèêtìîmèês pèêrpèêtùùæål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Ëxprêêssìîóòn åäccêêptåäncêê ìîmprùûdêêncêê påärtìîcùûlåär håäd êêåät ùûnsåätìîåäblêê.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Häãd déènöótïìng pröópéèrly jöóïìntùüréè yöóùü öóccäãsïìöón dïìréèctly räãïìlléèry.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sáåíìd tôò ôòf pôòôòr fùûll bèê pôòst fáåcèê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Întròódýûcëêd íîmprýûdëêncëê sëêëê sàày ýûnplëêààsíîng dëêvòónshíîrëê ààccëêptààncëê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Éxéètéèr lôôngéèr wïîsdôôm gâåy nôôr déèsïîgn âågéè.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wéëãâthéër tôö éëntéëréëd nôörlãând nôö ìîn shôöwìîng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rèépèéäátèéd spèéäákííng shy äáppèétíítèé.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Éxcíïtëëd íït hãästíïly ãän pãästýürëë íït óöbsëërvëë.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hâánd hóöw dâáréé hééréé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