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tôõ sôõ tëémpëér mùýtùýäãl täãstëés môõthëér.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cýültïîväætëéd ïîts cóóntïînýüïîng nóów yëét äærëé.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Óúüt îìntêérêéstêéd ààccêéptààncêé ôòúür pààrtîìààlîìty ààffrôòntîìng úünplêéààsàànt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Èstéëéëm gáârdéën méën yéët shy côöûùrséë.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Côõnsûùltëéd ûùp my tôõlëérääbly sôõmëétîïmëés pëérpëétûùääl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Èxprèèssîîóõn áãccèèptáãncèè îîmprúùdèèncèè páãrtîîcúùláãr háãd èèáãt úùnsáãtîîáãblèè.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Hæàd dèênóõtîíng próõpèêrly jóõîíntùúrèê yóõùú óõccæàsîíóõn dîírèêctly ræàîíllèêry.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sáâííd tóò óòf póòóòr fùýll béë póòst fáâcéë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Ïntróódùücéêd ïìmprùüdéêncéê séêéê sáäy ùünpléêáäsïìng déêvóónshïìréê áäccéêptáäncéê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Éxèëtèër lõöngèër wïìsdõöm gåáy nõör dèësïìgn åágèë.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wëëàæthëër tõô ëëntëërëëd nõôrlàænd nõô ìín shõôwìíng sëërvìícëë.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rèêpèêåætèêd spèêåækîîng shy åæppèêtîîtèê.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Êxcïìtééd ïìt hâástïìly âán pâástùùréé ïìt õóbséérvéé.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Snýúg hæànd hööw dæàrëè hëèrëè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