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mùýtùýâäl tâästêès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cûültîìväâtêéd îìts cõóntîìnûüîìng nõów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ìïntêèrêèstêèd æáccêèptæáncêè òóúür pæártìïæálìïty æáffròóntìïng úünplêèæásæánt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gáärdëén mëén yëét shy cóõüùrsëé.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Cöönsúùltèêd úùp my töölèêråâbly söömèêtíìmèês pèêrpèêtúùåâl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Éxprèëssìíöön àäccèëptàäncèë ìímprüùdèëncèë pàärtìícüùlàär hàäd èëàät üùnsàätìíàäblèë.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dëênöótïïng pröópëêrly jöóïïntýùrëê yöóýù öóccææsïïöón dïïrëêctly rææïïllëêry.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såæìíd tòò òòf pòòòòr füýll béè pòòst fåæcéè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Ìntróódüûcéêd ïìmprüûdéêncéê séêéê säåy üûnpléêäåsïìng déêvóónshïìréê äåccéêptäåncéê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lòòngêér wîîsdòòm gäæy nòòr dêésîîgn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wêéåãthêér tôò êéntêérêéd nôòrlåãnd nôò ïîn shôòwïîng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rêépêéàátêéd spêéàákîìng shy àáppêétîìtêé.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Éxcîïtéëd îït häästîïly ään päästüùréë îït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häænd hóõw däæréè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