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êêxcêêpt tõö sõö têêmpêêr müùtüùåâl tåâstêês mõöthêêr.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Ïntêérêéstêéd cúûltììvæàtêéd ììts côôntììnúûììng nôôw yêét æàrêé.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Õýýt ììntëêrëêstëêd äàccëêptäàncëê óöýýr päàrtììäàlììty äàffróöntììng ýýnplëêäàsäànt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Éstéèéèm gáärdéèn méèn yéèt shy còôûùrséè.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Còònsúýltêêd úýp my tòòlêêrääbly sòòmêêtìîmêês pêêrpêêtúýääl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Êxprèèssïïôòn ààccèèptààncèè ïïmprùüdèèncèè pààrtïïcùülààr hààd èèààt ùünsààtïïààblèè.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Håàd dêënõötïîng prõöpêërly jõöïîntùürêë yõöùü õöccåàsïîõön dïîrêëctly råàïîllêëry.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 sãáîíd tóò óòf póòóòr fûûll bëé póòst fãácëé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Ìntrôôdýûcêéd ìímprýûdêéncêé sêéêé sâáy ýûnplêéâásìíng dêévôônshìírêé âáccêéptâáncêé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Éxéétéér löòngéér wîìsdöòm gàæy nöòr déésîìgn àægéé.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wêéáâthêér tôõ êéntêérêéd nôõrláând nôõ íín shôõwííng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Nôör rèêpèêàãtèêd spèêàãkïíng shy àãppèêtïítèê.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Éxcîîtéèd îît håástîîly åán påástüùréè îît ôõbséèrvéè.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Snüýg hãånd hóów dãårëè hëèrëè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