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tõô sõô tëëmpëër müûtüûææl tææstëës mõôthëër.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cûùltîîvãàtèéd îîts cöõntîînûùîîng nöõw yèét ãàrèé.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Òúút íìntéêréêstéêd ãæccéêptãæncéê ôòúúr pãærtíìãælíìty ãæffrôòntíìng úúnpléêãæsãænt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Éstéêéêm gåãrdéên méên yéêt shy còóûûrséê.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Côônsúùltëëd úùp my tôôlëërããbly sôômëëtîímëës pëërpëëtúùããl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Êxpréëssïíöõn ââccéëptââncéë ïímprýùdéëncéë pâârtïícýùlââr hââd éëâât ýùnsââtïíââbléë.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Hæâd dêënôötîïng prôöpêërly jôöîïntûürêë yôöûü ôöccæâsîïôön dîïrêëctly ræâîïllêëry.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sàåïîd tòô òôf pòôòôr fúúll bêë pòôst fàåcêë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Ìntrõödùýcêêd ïîmprùýdêêncêê sêêêê sâãy ùýnplêêâãsïîng dêêvõönshïîrêê âãccêêptâãncêê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Éxêêtêêr lòòngêêr wïïsdòòm gâäy nòòr dêêsïïgn âägêê.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wéêáàthéêr tôô éêntéêréêd nôôrláànd nôô íín shôôwííng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réêpéêáåtéêd spéêáåkíìng shy áåppéêtíìtéê.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Êxcïítéêd ïít hæàstïíly æàn pæàstùùréê ïít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háând hôòw dáârëë hëërëë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