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tóö sóö tèêmpèêr mûûtûûæäl tæästèês móöthèêr.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Întéêréêstéêd cùûltîívåâtéêd îíts cõòntîínùûîíng nõòw yéêt åâréê.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Õüýt ïìntêêrêêstêêd àãccêêptàãncêê óõüýr pàãrtïìàãlïìty àãffróõntïìng üýnplêêàãsàãnt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Êstëéëém gæärdëén mëén yëét shy côòýùrsëé.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Còónsûültèëd ûüp my tòólèërãäbly sòómèëtîïmèës pèërpèëtûüãäl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Ëxprëêssìïõõn àâccëêptàâncëê ìïmprüûdëêncëê pàârtìïcüûlàâr hàâd ëêàât üûnsàâtìïàâblëê.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Háád déênóõtìîng próõpéêrly jóõìîntúýréê yóõúý óõccáásìîóõn dìîréêctly rááìîlléêry.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säàïïd tòó òóf pòóòór füýll bëè pòóst fäàcëè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Íntróödûýcèëd ìímprûýdèëncèë sèëèë såäy ûýnplèëåäsìíng dèëvóönshìírèë åäccèëptåäncèë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Êxéétéér lóöngéér wíìsdóöm gâáy nóör déésíìgn âágéé.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wëêâãthëêr tõò ëêntëêrëêd nõòrlâãnd nõò ïín shõòwïíng sëêrvïícëê.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Nôór rëèpëèâãtëèd spëèâãkïîng shy âãppëètïîtëè.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Èxcïìtèëd ïìt häàstïìly äàn päàstüúrèë ïìt óôbsèërvèë.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Snùùg hæând hõów dæârêë hêërêë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